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9C" w:rsidRPr="007B762C" w:rsidRDefault="00D53D9C" w:rsidP="00D53D9C">
      <w:pPr>
        <w:tabs>
          <w:tab w:val="left" w:pos="4395"/>
        </w:tabs>
        <w:rPr>
          <w:sz w:val="20"/>
        </w:rPr>
      </w:pPr>
      <w:r>
        <w:t xml:space="preserve">                                                                         </w:t>
      </w:r>
      <w:r w:rsidR="002B09E7">
        <w:t xml:space="preserve">                                         </w:t>
      </w:r>
      <w:r w:rsidR="007B762C">
        <w:t xml:space="preserve">    </w:t>
      </w:r>
      <w:r w:rsidR="002B09E7">
        <w:t xml:space="preserve"> </w:t>
      </w:r>
      <w:r w:rsidR="002B09E7" w:rsidRPr="007B762C">
        <w:rPr>
          <w:sz w:val="20"/>
        </w:rPr>
        <w:t xml:space="preserve">Załącznik Nr 8 do SIWZ </w:t>
      </w:r>
      <w:r w:rsidRPr="007B762C">
        <w:rPr>
          <w:sz w:val="20"/>
        </w:rPr>
        <w:t xml:space="preserve">                                          </w:t>
      </w:r>
    </w:p>
    <w:p w:rsidR="002B09E7" w:rsidRPr="007B762C" w:rsidRDefault="002B09E7" w:rsidP="00D53D9C">
      <w:pPr>
        <w:pStyle w:val="Nagwek2"/>
        <w:rPr>
          <w:b w:val="0"/>
          <w:sz w:val="20"/>
        </w:rPr>
      </w:pPr>
      <w:r w:rsidRPr="007B762C">
        <w:rPr>
          <w:sz w:val="20"/>
        </w:rPr>
        <w:t xml:space="preserve">                        </w:t>
      </w:r>
      <w:r w:rsidR="007B762C" w:rsidRPr="007B762C">
        <w:rPr>
          <w:sz w:val="20"/>
        </w:rPr>
        <w:t xml:space="preserve">                                            </w:t>
      </w:r>
      <w:r w:rsidR="007B762C">
        <w:rPr>
          <w:sz w:val="20"/>
        </w:rPr>
        <w:t xml:space="preserve">                      </w:t>
      </w:r>
      <w:r w:rsidR="007B762C" w:rsidRPr="007B762C">
        <w:rPr>
          <w:sz w:val="20"/>
        </w:rPr>
        <w:t xml:space="preserve"> </w:t>
      </w:r>
      <w:r w:rsidRPr="007B762C">
        <w:rPr>
          <w:sz w:val="20"/>
        </w:rPr>
        <w:t xml:space="preserve"> </w:t>
      </w:r>
      <w:r w:rsidRPr="007B762C">
        <w:rPr>
          <w:b w:val="0"/>
          <w:sz w:val="20"/>
        </w:rPr>
        <w:t xml:space="preserve">Wzór umowy                 </w:t>
      </w:r>
    </w:p>
    <w:p w:rsidR="00D53D9C" w:rsidRPr="00096D68" w:rsidRDefault="00D53D9C" w:rsidP="00D53D9C">
      <w:pPr>
        <w:pStyle w:val="Nagwek2"/>
        <w:rPr>
          <w:sz w:val="28"/>
          <w:szCs w:val="28"/>
        </w:rPr>
      </w:pPr>
      <w:r w:rsidRPr="00096D68">
        <w:rPr>
          <w:sz w:val="28"/>
          <w:szCs w:val="28"/>
        </w:rPr>
        <w:t xml:space="preserve">UMOWA </w:t>
      </w:r>
      <w:r>
        <w:rPr>
          <w:sz w:val="28"/>
          <w:szCs w:val="28"/>
        </w:rPr>
        <w:t xml:space="preserve"> Nr ………../BZP/11 </w:t>
      </w:r>
    </w:p>
    <w:p w:rsidR="00D53D9C" w:rsidRDefault="00D53D9C" w:rsidP="00D53D9C">
      <w:pPr>
        <w:jc w:val="center"/>
      </w:pPr>
      <w:r>
        <w:t>z  dni</w:t>
      </w:r>
      <w:r w:rsidR="004428D0">
        <w:t>a</w:t>
      </w:r>
      <w:r>
        <w:t xml:space="preserve">   …………………………… </w:t>
      </w:r>
      <w:r w:rsidR="004428D0">
        <w:t xml:space="preserve">zawarta </w:t>
      </w:r>
      <w:r>
        <w:t xml:space="preserve"> pomiędzy </w:t>
      </w:r>
    </w:p>
    <w:p w:rsidR="00D53D9C" w:rsidRDefault="00D53D9C" w:rsidP="00D53D9C">
      <w:pPr>
        <w:pStyle w:val="Nagwek1"/>
      </w:pPr>
      <w:r>
        <w:t>Miejskim Przedsiębiorstwem Gospodarki Nieruchomościami Spółką z o.o. w Grudziądzu</w:t>
      </w:r>
    </w:p>
    <w:p w:rsidR="00D53D9C" w:rsidRDefault="00D53D9C" w:rsidP="00D53D9C">
      <w:pPr>
        <w:jc w:val="center"/>
        <w:rPr>
          <w:b/>
        </w:rPr>
      </w:pPr>
      <w:r>
        <w:rPr>
          <w:b/>
        </w:rPr>
        <w:t>z siedzibą przy  ul. Mickiewicza 23</w:t>
      </w:r>
    </w:p>
    <w:p w:rsidR="00D53D9C" w:rsidRDefault="00D53D9C" w:rsidP="00D53D9C">
      <w:pPr>
        <w:jc w:val="center"/>
        <w:rPr>
          <w:b/>
        </w:rPr>
      </w:pPr>
      <w:r>
        <w:rPr>
          <w:b/>
        </w:rPr>
        <w:t>Sąd Rejonowy w Toruniu  Nr KRS: 0000039577</w:t>
      </w:r>
    </w:p>
    <w:p w:rsidR="00D53D9C" w:rsidRDefault="00D53D9C" w:rsidP="00D53D9C">
      <w:pPr>
        <w:jc w:val="center"/>
      </w:pPr>
      <w:r>
        <w:t>reprezentowanym przez:</w:t>
      </w:r>
    </w:p>
    <w:p w:rsidR="00D53D9C" w:rsidRDefault="00D53D9C" w:rsidP="00D53D9C">
      <w:pPr>
        <w:jc w:val="center"/>
        <w:rPr>
          <w:b/>
        </w:rPr>
      </w:pPr>
      <w:r>
        <w:t xml:space="preserve">            </w:t>
      </w:r>
      <w:r>
        <w:rPr>
          <w:b/>
        </w:rPr>
        <w:t xml:space="preserve"> Zenona Różyckiego      -   Prezesa  Zarządu</w:t>
      </w:r>
    </w:p>
    <w:p w:rsidR="00D53D9C" w:rsidRDefault="00D53D9C" w:rsidP="00D53D9C">
      <w:pPr>
        <w:jc w:val="center"/>
      </w:pPr>
      <w:r>
        <w:t>zwanym w dalszej części „Zamawiającym”</w:t>
      </w:r>
    </w:p>
    <w:p w:rsidR="00D53D9C" w:rsidRDefault="00D53D9C" w:rsidP="00D53D9C">
      <w:pPr>
        <w:jc w:val="center"/>
      </w:pPr>
      <w:r>
        <w:t>a</w:t>
      </w:r>
    </w:p>
    <w:p w:rsidR="00D53D9C" w:rsidRDefault="004428D0" w:rsidP="004428D0">
      <w:pPr>
        <w:pStyle w:val="Nagwek1"/>
        <w:jc w:val="left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</w:t>
      </w:r>
    </w:p>
    <w:p w:rsidR="004428D0" w:rsidRPr="004428D0" w:rsidRDefault="004428D0" w:rsidP="004428D0">
      <w:pPr>
        <w:jc w:val="left"/>
      </w:pPr>
      <w:r>
        <w:t>…………………………………………………………………………………………………………</w:t>
      </w:r>
    </w:p>
    <w:p w:rsidR="00D53D9C" w:rsidRDefault="00D53D9C" w:rsidP="00D53D9C">
      <w:pPr>
        <w:jc w:val="center"/>
      </w:pPr>
      <w:r>
        <w:t>zwanym  dalej „Wykonawcą”</w:t>
      </w:r>
    </w:p>
    <w:p w:rsidR="00D53D9C" w:rsidRPr="00357014" w:rsidRDefault="00D53D9C" w:rsidP="00D53D9C">
      <w:pPr>
        <w:jc w:val="center"/>
      </w:pPr>
      <w:r w:rsidRPr="00357014">
        <w:t>prowadząc</w:t>
      </w:r>
      <w:r>
        <w:t>ym</w:t>
      </w:r>
      <w:r w:rsidRPr="00357014">
        <w:t xml:space="preserve"> działalność  gospodarcz</w:t>
      </w:r>
      <w:r>
        <w:t>ą</w:t>
      </w:r>
      <w:r w:rsidRPr="00357014">
        <w:t xml:space="preserve"> pod nazwą </w:t>
      </w:r>
    </w:p>
    <w:p w:rsidR="00D53D9C" w:rsidRPr="004428D0" w:rsidRDefault="004428D0" w:rsidP="004428D0">
      <w:pPr>
        <w:jc w:val="left"/>
      </w:pPr>
      <w:r>
        <w:t>…………………………………………………………………………………………………………</w:t>
      </w:r>
    </w:p>
    <w:p w:rsidR="00D53D9C" w:rsidRPr="002B09E7" w:rsidRDefault="004428D0" w:rsidP="002B09E7">
      <w:pPr>
        <w:jc w:val="left"/>
      </w:pPr>
      <w:r>
        <w:t>…………………………………………………………………………………………………………</w:t>
      </w:r>
    </w:p>
    <w:p w:rsidR="00D53D9C" w:rsidRDefault="00D53D9C" w:rsidP="00D53D9C">
      <w:pPr>
        <w:jc w:val="center"/>
        <w:rPr>
          <w:b/>
        </w:rPr>
      </w:pPr>
    </w:p>
    <w:p w:rsidR="00D53D9C" w:rsidRDefault="00D53D9C" w:rsidP="00D53D9C">
      <w:r>
        <w:t xml:space="preserve">w rezultacie dokonania przez Zamawiającego w  trybie przetargu  nieograniczonego  wyboru  oferty </w:t>
      </w:r>
    </w:p>
    <w:p w:rsidR="00D53D9C" w:rsidRDefault="00D53D9C" w:rsidP="00D53D9C">
      <w:r>
        <w:t xml:space="preserve">Wykonawcy z dnia  </w:t>
      </w:r>
      <w:r w:rsidRPr="004F79D0">
        <w:t>0</w:t>
      </w:r>
      <w:r w:rsidR="004428D0">
        <w:t>2</w:t>
      </w:r>
      <w:r w:rsidRPr="004F79D0">
        <w:t>.</w:t>
      </w:r>
      <w:r w:rsidR="004428D0">
        <w:t>03</w:t>
      </w:r>
      <w:r w:rsidRPr="004F79D0">
        <w:t>.201</w:t>
      </w:r>
      <w:r w:rsidR="004428D0">
        <w:t>1</w:t>
      </w:r>
      <w:r w:rsidRPr="004F79D0">
        <w:t>r</w:t>
      </w:r>
      <w:r>
        <w:t>.    została zawarta umowa o następującej treści: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</w:t>
      </w:r>
    </w:p>
    <w:p w:rsidR="00D53D9C" w:rsidRPr="00917F2A" w:rsidRDefault="00D53D9C" w:rsidP="00D53D9C">
      <w:pPr>
        <w:numPr>
          <w:ilvl w:val="0"/>
          <w:numId w:val="1"/>
        </w:numPr>
        <w:rPr>
          <w:b/>
        </w:rPr>
      </w:pPr>
      <w:r>
        <w:t xml:space="preserve">Zamawiający zleca  a   Wykonawca  przyjmuje  do wykonania  roboty polegające  na  </w:t>
      </w:r>
      <w:r w:rsidRPr="00917F2A">
        <w:rPr>
          <w:b/>
        </w:rPr>
        <w:t>wykonaniu</w:t>
      </w:r>
    </w:p>
    <w:p w:rsidR="00D53D9C" w:rsidRPr="00917F2A" w:rsidRDefault="00D53D9C" w:rsidP="00D53D9C">
      <w:pPr>
        <w:rPr>
          <w:b/>
        </w:rPr>
      </w:pPr>
      <w:r w:rsidRPr="00917F2A">
        <w:rPr>
          <w:b/>
        </w:rPr>
        <w:t xml:space="preserve">prac konserwacyjnych  i  usuwaniu awarii  instalacji  </w:t>
      </w:r>
      <w:r w:rsidR="004428D0">
        <w:rPr>
          <w:b/>
        </w:rPr>
        <w:t xml:space="preserve">gazowej </w:t>
      </w:r>
      <w:r w:rsidRPr="00917F2A">
        <w:rPr>
          <w:b/>
        </w:rPr>
        <w:t>w budynkach administrowanych przez  MPGN Sp. z o.o.  w Grudziądzu, których wykaz adresowy przedstawia załącznik Nr 1 do umowy.</w:t>
      </w:r>
    </w:p>
    <w:p w:rsidR="00D53D9C" w:rsidRDefault="00D53D9C" w:rsidP="00D53D9C">
      <w:pPr>
        <w:numPr>
          <w:ilvl w:val="0"/>
          <w:numId w:val="1"/>
        </w:numPr>
      </w:pPr>
      <w:r w:rsidRPr="00405665">
        <w:t xml:space="preserve">Zamawiający zlecać będzie Wykonawcy  prace  do wykonania sukcesywnie w miarę potrzeb.  </w:t>
      </w:r>
    </w:p>
    <w:p w:rsidR="00D53D9C" w:rsidRDefault="00D53D9C" w:rsidP="00D53D9C">
      <w:r>
        <w:t>Każdorazowe zlecenie dotyczyć będzie określonego zakresu robót i terminu ich wykonania.</w:t>
      </w:r>
    </w:p>
    <w:p w:rsidR="00185B1F" w:rsidRPr="00185B1F" w:rsidRDefault="00D53D9C" w:rsidP="00185B1F">
      <w:pPr>
        <w:pStyle w:val="Akapitzlist"/>
        <w:numPr>
          <w:ilvl w:val="0"/>
          <w:numId w:val="1"/>
        </w:numPr>
        <w:rPr>
          <w:szCs w:val="24"/>
        </w:rPr>
      </w:pPr>
      <w:r w:rsidRPr="00185B1F">
        <w:rPr>
          <w:szCs w:val="24"/>
        </w:rPr>
        <w:t xml:space="preserve">Wykonawca zobowiązany jest </w:t>
      </w:r>
      <w:r w:rsidR="00185B1F" w:rsidRPr="00185B1F">
        <w:rPr>
          <w:szCs w:val="24"/>
        </w:rPr>
        <w:t xml:space="preserve"> przystąpić do realizacji robót w przypadku prac konserwacyjnych </w:t>
      </w:r>
    </w:p>
    <w:p w:rsidR="00185B1F" w:rsidRDefault="00185B1F" w:rsidP="00185B1F">
      <w:pPr>
        <w:pStyle w:val="Akapitzlist"/>
        <w:numPr>
          <w:ilvl w:val="0"/>
          <w:numId w:val="6"/>
        </w:numPr>
        <w:rPr>
          <w:szCs w:val="24"/>
        </w:rPr>
      </w:pPr>
      <w:r>
        <w:rPr>
          <w:szCs w:val="24"/>
        </w:rPr>
        <w:t>pojedynczych mieszkań w ciągu 24 godzin</w:t>
      </w:r>
    </w:p>
    <w:p w:rsidR="00185B1F" w:rsidRDefault="00185B1F" w:rsidP="00185B1F">
      <w:pPr>
        <w:pStyle w:val="Akapitzlist"/>
        <w:numPr>
          <w:ilvl w:val="0"/>
          <w:numId w:val="6"/>
        </w:numPr>
        <w:rPr>
          <w:szCs w:val="24"/>
        </w:rPr>
      </w:pPr>
      <w:r>
        <w:rPr>
          <w:szCs w:val="24"/>
        </w:rPr>
        <w:t>w budynku wielorodzinnych w ciągu 72 godzin</w:t>
      </w:r>
    </w:p>
    <w:p w:rsidR="002B09E7" w:rsidRPr="002B09E7" w:rsidRDefault="00185B1F" w:rsidP="002B09E7">
      <w:pPr>
        <w:pStyle w:val="Akapitzlist"/>
        <w:numPr>
          <w:ilvl w:val="0"/>
          <w:numId w:val="1"/>
        </w:numPr>
        <w:rPr>
          <w:szCs w:val="24"/>
        </w:rPr>
      </w:pPr>
      <w:r w:rsidRPr="002B09E7">
        <w:rPr>
          <w:szCs w:val="24"/>
        </w:rPr>
        <w:t>W przypadku awarii, Wykonawca zobowiązany jest niezwłocznie przystąpić do usuwania awarii</w:t>
      </w:r>
      <w:r w:rsidR="002B09E7" w:rsidRPr="002B09E7">
        <w:rPr>
          <w:szCs w:val="24"/>
        </w:rPr>
        <w:t>.</w:t>
      </w:r>
    </w:p>
    <w:p w:rsidR="00D53D9C" w:rsidRPr="002B09E7" w:rsidRDefault="002B09E7" w:rsidP="002B09E7">
      <w:pPr>
        <w:rPr>
          <w:szCs w:val="24"/>
        </w:rPr>
      </w:pPr>
      <w:r>
        <w:rPr>
          <w:szCs w:val="24"/>
        </w:rPr>
        <w:t xml:space="preserve">Przez awarie Zamawiający rozumie nagłe, niezamierzone uszkodzenie instalacji lub urządzenia technicznego, mogące spowodować zagrożenie bezpieczeństwa użytkowników budynku, narazić ich na straty materialne, spowodować przerwę w dostawie mediów. Wykonawca podejmie czynności polegające na usunięciu przyczyn i skutków awarii. W przypadku braku możliwości usunięcia awarii Wykonawca zabezpiecza instalację w taki sposób aby nie powodowała zagrożenia dla ludzi i obiektów do zamknięcia zaworu głównego włącznie.   </w:t>
      </w:r>
      <w:r w:rsidR="00D53D9C" w:rsidRPr="002B09E7">
        <w:rPr>
          <w:szCs w:val="24"/>
        </w:rPr>
        <w:t xml:space="preserve"> </w:t>
      </w:r>
    </w:p>
    <w:p w:rsidR="00D53D9C" w:rsidRDefault="002B09E7" w:rsidP="00D53D9C">
      <w:pPr>
        <w:jc w:val="left"/>
      </w:pPr>
      <w:r>
        <w:t>5</w:t>
      </w:r>
      <w:r w:rsidR="00D53D9C">
        <w:t xml:space="preserve">. </w:t>
      </w:r>
      <w:r w:rsidR="00D53D9C" w:rsidRPr="00405665">
        <w:t xml:space="preserve"> Przyjmowanie </w:t>
      </w:r>
      <w:r w:rsidR="00D53D9C">
        <w:t xml:space="preserve"> </w:t>
      </w:r>
      <w:r w:rsidR="00D53D9C" w:rsidRPr="00405665">
        <w:t xml:space="preserve">zgłoszeń </w:t>
      </w:r>
      <w:r w:rsidR="00D53D9C">
        <w:t xml:space="preserve"> oraz  usuwanie  awarii odbywa  się </w:t>
      </w:r>
      <w:r w:rsidR="00D53D9C" w:rsidRPr="00405665">
        <w:t>codziennie od poniedziałku do piątku</w:t>
      </w:r>
      <w:r w:rsidR="00D53D9C">
        <w:t xml:space="preserve"> </w:t>
      </w:r>
      <w:r w:rsidR="00D53D9C" w:rsidRPr="00405665">
        <w:t>w godz. od godz. 7</w:t>
      </w:r>
      <w:r w:rsidR="00D53D9C" w:rsidRPr="00405665">
        <w:rPr>
          <w:b/>
        </w:rPr>
        <w:t xml:space="preserve">ºº </w:t>
      </w:r>
      <w:r w:rsidR="00D53D9C" w:rsidRPr="00405665">
        <w:t xml:space="preserve">  do 22</w:t>
      </w:r>
      <w:r w:rsidR="00D53D9C" w:rsidRPr="00405665">
        <w:rPr>
          <w:b/>
        </w:rPr>
        <w:t xml:space="preserve">ºº </w:t>
      </w:r>
      <w:r w:rsidR="00D53D9C" w:rsidRPr="00405665">
        <w:t xml:space="preserve"> </w:t>
      </w:r>
      <w:r w:rsidR="00D53D9C">
        <w:t>oraz w dni wolne ustawowo od pracy  i w święta.</w:t>
      </w:r>
    </w:p>
    <w:p w:rsidR="00D53D9C" w:rsidRDefault="002B09E7" w:rsidP="00D53D9C">
      <w:r>
        <w:t>6</w:t>
      </w:r>
      <w:r w:rsidR="00D53D9C">
        <w:t xml:space="preserve">. </w:t>
      </w:r>
      <w:r w:rsidR="00D53D9C" w:rsidRPr="00405665">
        <w:t>Zgłoszenia przekazywa</w:t>
      </w:r>
      <w:r w:rsidR="00D53D9C">
        <w:t xml:space="preserve">ne </w:t>
      </w:r>
      <w:r w:rsidR="00D53D9C" w:rsidRPr="00405665">
        <w:t xml:space="preserve"> będę </w:t>
      </w:r>
      <w:r w:rsidR="00D53D9C">
        <w:t xml:space="preserve"> Wykonawcy  przez </w:t>
      </w:r>
      <w:r w:rsidR="00D53D9C" w:rsidRPr="00405665">
        <w:t>pracowni</w:t>
      </w:r>
      <w:r w:rsidR="00D53D9C">
        <w:t xml:space="preserve">ków </w:t>
      </w:r>
      <w:r w:rsidR="00D53D9C" w:rsidRPr="00405665">
        <w:t xml:space="preserve"> administracji jak i </w:t>
      </w:r>
      <w:r w:rsidR="00D53D9C">
        <w:t xml:space="preserve">  </w:t>
      </w:r>
      <w:r w:rsidR="00D53D9C" w:rsidRPr="00405665">
        <w:t>mieszkańc</w:t>
      </w:r>
      <w:r w:rsidR="00D53D9C">
        <w:t>ów</w:t>
      </w:r>
      <w:r w:rsidR="00D53D9C" w:rsidRPr="00405665">
        <w:t xml:space="preserve"> budynków.</w:t>
      </w:r>
      <w:r w:rsidR="00D53D9C">
        <w:t xml:space="preserve">  </w:t>
      </w:r>
      <w:bookmarkStart w:id="0" w:name="_GoBack"/>
      <w:bookmarkEnd w:id="0"/>
    </w:p>
    <w:p w:rsidR="00D53D9C" w:rsidRDefault="00D53D9C" w:rsidP="00D53D9C">
      <w:r>
        <w:t>Wykonawca  ma   obowiązek   dostarczyć   do   administracji  potwierdzenie  wykonania</w:t>
      </w:r>
      <w:r>
        <w:br/>
        <w:t xml:space="preserve">zgłoszonych prac. </w:t>
      </w:r>
    </w:p>
    <w:p w:rsidR="00D53D9C" w:rsidRDefault="00D53D9C" w:rsidP="00D53D9C">
      <w:pPr>
        <w:jc w:val="center"/>
      </w:pPr>
      <w:r>
        <w:lastRenderedPageBreak/>
        <w:sym w:font="Times New Roman" w:char="00A7"/>
      </w:r>
      <w:r>
        <w:t xml:space="preserve"> 2</w:t>
      </w:r>
    </w:p>
    <w:p w:rsidR="00D53D9C" w:rsidRDefault="00D53D9C" w:rsidP="00D53D9C">
      <w:pPr>
        <w:rPr>
          <w:b/>
        </w:rPr>
      </w:pPr>
      <w:r>
        <w:t xml:space="preserve">Termin realizacji przedmiotu umowy ustala się  </w:t>
      </w:r>
      <w:r>
        <w:rPr>
          <w:b/>
        </w:rPr>
        <w:t>od dnia</w:t>
      </w:r>
      <w:r>
        <w:t xml:space="preserve">  </w:t>
      </w:r>
      <w:r>
        <w:rPr>
          <w:b/>
        </w:rPr>
        <w:t>01.</w:t>
      </w:r>
      <w:r w:rsidRPr="003E0354">
        <w:rPr>
          <w:b/>
        </w:rPr>
        <w:t xml:space="preserve"> 0</w:t>
      </w:r>
      <w:r w:rsidR="002B09E7">
        <w:rPr>
          <w:b/>
        </w:rPr>
        <w:t>4</w:t>
      </w:r>
      <w:r w:rsidRPr="003E0354">
        <w:rPr>
          <w:b/>
        </w:rPr>
        <w:t>. 20</w:t>
      </w:r>
      <w:r>
        <w:rPr>
          <w:b/>
        </w:rPr>
        <w:t>11</w:t>
      </w:r>
      <w:r w:rsidRPr="003E0354">
        <w:rPr>
          <w:b/>
        </w:rPr>
        <w:t>r</w:t>
      </w:r>
      <w:r>
        <w:rPr>
          <w:b/>
        </w:rPr>
        <w:t xml:space="preserve">  do dnia  31.</w:t>
      </w:r>
      <w:r w:rsidR="002B09E7">
        <w:rPr>
          <w:b/>
        </w:rPr>
        <w:t>03</w:t>
      </w:r>
      <w:r>
        <w:rPr>
          <w:b/>
        </w:rPr>
        <w:t>. 201</w:t>
      </w:r>
      <w:r w:rsidR="002B09E7">
        <w:rPr>
          <w:b/>
        </w:rPr>
        <w:t>2</w:t>
      </w:r>
      <w:r>
        <w:rPr>
          <w:b/>
        </w:rPr>
        <w:t>r.</w:t>
      </w:r>
    </w:p>
    <w:p w:rsidR="00D53D9C" w:rsidRPr="00564FFE" w:rsidRDefault="00D53D9C" w:rsidP="00D53D9C">
      <w:pPr>
        <w:rPr>
          <w:b/>
        </w:rPr>
      </w:pPr>
    </w:p>
    <w:p w:rsidR="00D53D9C" w:rsidRDefault="00D53D9C" w:rsidP="00D53D9C">
      <w:pPr>
        <w:jc w:val="center"/>
      </w:pPr>
      <w:r>
        <w:sym w:font="Times New Roman" w:char="00A7"/>
      </w:r>
      <w:r>
        <w:t xml:space="preserve"> 3</w:t>
      </w:r>
    </w:p>
    <w:p w:rsidR="00D53D9C" w:rsidRDefault="00D53D9C" w:rsidP="00D53D9C">
      <w:pPr>
        <w:jc w:val="left"/>
      </w:pPr>
      <w:r>
        <w:t>1. Strony   ustalają, że   za  wykonanie  przedmiotu   umowy  Zamawiający  zapłaci    wynagrodzenie</w:t>
      </w:r>
    </w:p>
    <w:p w:rsidR="00D53D9C" w:rsidRPr="00F96D68" w:rsidRDefault="00D53D9C" w:rsidP="00D53D9C">
      <w:pPr>
        <w:rPr>
          <w:b/>
        </w:rPr>
      </w:pPr>
      <w:r>
        <w:t xml:space="preserve">ustalone na  podstawie  zaoferowanej </w:t>
      </w:r>
      <w:r w:rsidRPr="004A193B">
        <w:t>stawki robocizny</w:t>
      </w:r>
      <w:r w:rsidRPr="00F96D68">
        <w:rPr>
          <w:b/>
        </w:rPr>
        <w:t xml:space="preserve"> </w:t>
      </w:r>
      <w:r w:rsidR="00183A23" w:rsidRPr="00183A23">
        <w:t>( stawka roboczogodziny  z narzutami)</w:t>
      </w:r>
      <w:r w:rsidR="00183A23">
        <w:rPr>
          <w:b/>
        </w:rPr>
        <w:t xml:space="preserve"> </w:t>
      </w:r>
      <w:r w:rsidRPr="00F96D68">
        <w:rPr>
          <w:b/>
        </w:rPr>
        <w:t xml:space="preserve"> </w:t>
      </w:r>
      <w:r w:rsidRPr="004A193B">
        <w:t xml:space="preserve">w wys. </w:t>
      </w:r>
      <w:r w:rsidR="002B09E7">
        <w:t>…………..</w:t>
      </w:r>
      <w:r w:rsidRPr="00503C28">
        <w:rPr>
          <w:b/>
        </w:rPr>
        <w:t>zł  (</w:t>
      </w:r>
      <w:r>
        <w:rPr>
          <w:b/>
        </w:rPr>
        <w:t xml:space="preserve"> </w:t>
      </w:r>
      <w:r w:rsidRPr="00503C28">
        <w:rPr>
          <w:b/>
        </w:rPr>
        <w:t>bez VAT-u</w:t>
      </w:r>
      <w:r>
        <w:rPr>
          <w:b/>
        </w:rPr>
        <w:t xml:space="preserve"> </w:t>
      </w:r>
      <w:r w:rsidRPr="00503C28">
        <w:rPr>
          <w:b/>
        </w:rPr>
        <w:t>)</w:t>
      </w:r>
      <w:r>
        <w:rPr>
          <w:b/>
        </w:rPr>
        <w:t xml:space="preserve"> </w:t>
      </w:r>
      <w:r w:rsidRPr="004A193B">
        <w:t>narzutu</w:t>
      </w:r>
      <w:r>
        <w:t xml:space="preserve"> </w:t>
      </w:r>
      <w:r w:rsidRPr="004A193B">
        <w:t xml:space="preserve"> do</w:t>
      </w:r>
      <w:r w:rsidR="002B09E7">
        <w:t xml:space="preserve"> </w:t>
      </w:r>
      <w:r w:rsidRPr="004A193B">
        <w:t>sprzętu -</w:t>
      </w:r>
      <w:r>
        <w:t xml:space="preserve">  </w:t>
      </w:r>
      <w:r w:rsidR="002B09E7">
        <w:t>……..</w:t>
      </w:r>
      <w:r w:rsidRPr="00A744DE">
        <w:rPr>
          <w:b/>
        </w:rPr>
        <w:t xml:space="preserve"> </w:t>
      </w:r>
      <w:r w:rsidRPr="003A2E29">
        <w:rPr>
          <w:b/>
        </w:rPr>
        <w:t>%</w:t>
      </w:r>
      <w:r w:rsidRPr="00D53F54">
        <w:t xml:space="preserve"> </w:t>
      </w:r>
      <w:r>
        <w:t xml:space="preserve"> i </w:t>
      </w:r>
      <w:r w:rsidRPr="004A193B">
        <w:t xml:space="preserve">kosztów zakupu do materiałów </w:t>
      </w:r>
      <w:r w:rsidR="002B09E7">
        <w:t>………</w:t>
      </w:r>
      <w:r>
        <w:rPr>
          <w:b/>
        </w:rPr>
        <w:t>%</w:t>
      </w:r>
      <w:r w:rsidRPr="004A193B">
        <w:t xml:space="preserve">   </w:t>
      </w:r>
      <w:r>
        <w:t>zaakceptowanej przez Zamawiającego oraz  ilości  rzeczywiście  wykonanych</w:t>
      </w:r>
      <w:r>
        <w:rPr>
          <w:b/>
        </w:rPr>
        <w:t xml:space="preserve">  </w:t>
      </w:r>
      <w:r>
        <w:t>i  odebranych   robót.</w:t>
      </w:r>
    </w:p>
    <w:p w:rsidR="00D53D9C" w:rsidRDefault="00D53D9C" w:rsidP="00D53D9C">
      <w:r>
        <w:t>2. Wartość  wykonanych  robót  zostanie   rozliczona   na   podstawie   kosztorysu  powykonawczego</w:t>
      </w:r>
      <w:r>
        <w:br/>
        <w:t>sporządzonego w oparciu o obowiązujące Katalogi Norm Kosztorysowych (KNR – y).</w:t>
      </w:r>
    </w:p>
    <w:p w:rsidR="00D53D9C" w:rsidRPr="00E66B3B" w:rsidRDefault="00D53D9C" w:rsidP="00D53D9C">
      <w:pPr>
        <w:rPr>
          <w:vanish/>
          <w:specVanish/>
        </w:rPr>
      </w:pPr>
      <w:r w:rsidRPr="00CC71BE">
        <w:t xml:space="preserve">W </w:t>
      </w:r>
      <w:r>
        <w:t xml:space="preserve">  </w:t>
      </w:r>
      <w:r w:rsidRPr="00CC71BE">
        <w:t xml:space="preserve">przypadku </w:t>
      </w:r>
      <w:r>
        <w:t xml:space="preserve">  braku   pozycji   w   katalogach   do   wyceny   </w:t>
      </w:r>
      <w:r w:rsidRPr="00CC71BE">
        <w:t>robót</w:t>
      </w:r>
      <w:r>
        <w:t xml:space="preserve">, obowiązywać  będzie   pozycja analogiczna    lub     norma   zatwierdzona     przez     Zamawiającego    przed    wykonaniem    robót   </w:t>
      </w:r>
      <w:r>
        <w:br/>
        <w:t xml:space="preserve">z  </w:t>
      </w:r>
    </w:p>
    <w:p w:rsidR="00D53D9C" w:rsidRPr="00CC71BE" w:rsidRDefault="00D53D9C" w:rsidP="00D53D9C">
      <w:r>
        <w:t xml:space="preserve">uwzględnieniem stawki robocizny i narzutów określonych w niniejszej umowie. </w:t>
      </w:r>
    </w:p>
    <w:p w:rsidR="00D53D9C" w:rsidRDefault="00D53D9C" w:rsidP="00D53D9C">
      <w:pPr>
        <w:ind w:left="360"/>
      </w:pPr>
    </w:p>
    <w:p w:rsidR="00D53D9C" w:rsidRDefault="00D53D9C" w:rsidP="00D53D9C">
      <w:pPr>
        <w:ind w:left="360"/>
      </w:pPr>
      <w:r>
        <w:t xml:space="preserve">                                                                       § 4</w:t>
      </w:r>
    </w:p>
    <w:p w:rsidR="00D53D9C" w:rsidRDefault="00D53D9C" w:rsidP="00D53D9C">
      <w:pPr>
        <w:jc w:val="left"/>
      </w:pPr>
      <w:r>
        <w:t>Strony   ustalają,   że ceny   jednostkowe materiałów hurtowych Wykonawcy zużytych do wykonania</w:t>
      </w:r>
    </w:p>
    <w:p w:rsidR="00D53D9C" w:rsidRDefault="00D53D9C" w:rsidP="00D53D9C">
      <w:r>
        <w:t xml:space="preserve">przedmiotu umowy będą ustalone na podstawie odpowiednich dowodów zakupu w okresie ich wbudowania lub średnich notowań z kwartalnika „SEKOCENBUD” , które nie powinny odbiegać od średnich cen lokalnych na rynku. </w:t>
      </w:r>
    </w:p>
    <w:p w:rsidR="00D53D9C" w:rsidRDefault="00D53D9C" w:rsidP="00D53D9C">
      <w:pPr>
        <w:jc w:val="left"/>
      </w:pPr>
      <w:r>
        <w:t xml:space="preserve">Ceny jednostkowe  najmu  sprzętu   wg   średnich   notowań   z   okresu   ich   użycia   na   podstawie Kwartalnika    „SEKOCENBUD”.  Na   żądanie   Zamawiającego,   Wykonawca   zobowiązany   jest dostarczyć do wglądu dowody zakupu materiałów i atestów. </w:t>
      </w:r>
      <w:r>
        <w:br/>
      </w:r>
    </w:p>
    <w:p w:rsidR="00D53D9C" w:rsidRDefault="00D53D9C" w:rsidP="00D53D9C">
      <w:pPr>
        <w:jc w:val="center"/>
      </w:pPr>
      <w:r>
        <w:t xml:space="preserve">  </w:t>
      </w:r>
      <w:r>
        <w:sym w:font="Times New Roman" w:char="00A7"/>
      </w:r>
      <w:r>
        <w:t xml:space="preserve"> 5 </w:t>
      </w:r>
    </w:p>
    <w:p w:rsidR="00D53D9C" w:rsidRDefault="00D53D9C" w:rsidP="00D53D9C">
      <w:r>
        <w:t xml:space="preserve">1. Strony ustalają, że rozliczenie za każdą zleconą robotę nastąpi  jednorazowo fakturą po  wykonaniu całości robót i ich odbiorze.  </w:t>
      </w:r>
    </w:p>
    <w:p w:rsidR="00D53D9C" w:rsidRDefault="00D53D9C" w:rsidP="00D53D9C">
      <w:r>
        <w:t>2. Podstawą do wystawienia faktury będzie zatwierdzony przez Zamawiającego kosztorys powykonawczy.</w:t>
      </w:r>
    </w:p>
    <w:p w:rsidR="00D53D9C" w:rsidRDefault="00D53D9C" w:rsidP="00D53D9C">
      <w:r>
        <w:t xml:space="preserve">3. Wykonawca zobowiązany jest przedstawić Zamawiającemu do weryfikacji kosztorys powykonawczy za wykonane roboty w terminie 5 dni od dnia odbioru robót.   </w:t>
      </w:r>
    </w:p>
    <w:p w:rsidR="00D53D9C" w:rsidRDefault="00D53D9C" w:rsidP="00D53D9C">
      <w:r>
        <w:t xml:space="preserve">4. Wykonawca   będzie   wystawiał faktury   za wykonane  roboty  w terminie 14 dni od daty odbioru </w:t>
      </w:r>
    </w:p>
    <w:p w:rsidR="00D53D9C" w:rsidRDefault="00D53D9C" w:rsidP="00D53D9C">
      <w:r>
        <w:t>robót,  oddzielnie na każdy budynek z podziałem na:</w:t>
      </w:r>
    </w:p>
    <w:p w:rsidR="00D53D9C" w:rsidRDefault="00D53D9C" w:rsidP="00D53D9C">
      <w:r>
        <w:t xml:space="preserve">          a)  budynki MPGN Sp. z o.o.   </w:t>
      </w:r>
    </w:p>
    <w:p w:rsidR="00D53D9C" w:rsidRDefault="00D53D9C" w:rsidP="00D53D9C">
      <w:r>
        <w:t xml:space="preserve">          b)  budynki wspólnot mieszkaniowych </w:t>
      </w:r>
    </w:p>
    <w:p w:rsidR="00D53D9C" w:rsidRDefault="00D53D9C" w:rsidP="00D53D9C">
      <w:pPr>
        <w:ind w:left="283"/>
      </w:pPr>
      <w:r>
        <w:t xml:space="preserve">     c)  budynki Grudziądzkiego Towarzystwa Budownictwa Społecznego </w:t>
      </w:r>
    </w:p>
    <w:p w:rsidR="00D53D9C" w:rsidRDefault="00D53D9C" w:rsidP="00D53D9C">
      <w:r>
        <w:t xml:space="preserve">zgodnie z wykazem adresów  </w:t>
      </w:r>
    </w:p>
    <w:p w:rsidR="00D53D9C" w:rsidRDefault="00D53D9C" w:rsidP="00D53D9C">
      <w:r>
        <w:t>5. Wynagrodzenie będzie płatne w terminie do 30 dni od daty dostarczenia faktury wraz</w:t>
      </w:r>
      <w:r>
        <w:br/>
        <w:t xml:space="preserve">z dokumentami rozliczeniowymi potwierdzonymi przez  Inspektora nadzoru.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6</w:t>
      </w:r>
    </w:p>
    <w:p w:rsidR="00D53D9C" w:rsidRDefault="00D53D9C" w:rsidP="00D53D9C">
      <w:r>
        <w:t xml:space="preserve">1. O  wykonanych   pracach   Wykonawca   powiadomi  odpowiednie   Biuro  Obsługi  Mieszkańców </w:t>
      </w:r>
    </w:p>
    <w:p w:rsidR="00D53D9C" w:rsidRDefault="00D53D9C" w:rsidP="00D53D9C">
      <w:r>
        <w:t>2. Zamawiający zastrzega sobie prawo do kontrolowania wykonanych prac przez Wykonawcę  pod względem jakości, zakresu i terminowości.</w:t>
      </w:r>
    </w:p>
    <w:p w:rsidR="00D53D9C" w:rsidRDefault="00D53D9C" w:rsidP="00D53D9C"/>
    <w:p w:rsidR="00D53D9C" w:rsidRPr="00342660" w:rsidRDefault="00D53D9C" w:rsidP="00D53D9C">
      <w:r>
        <w:lastRenderedPageBreak/>
        <w:t xml:space="preserve">3. </w:t>
      </w:r>
      <w:r w:rsidRPr="00342660">
        <w:t xml:space="preserve">Wykonawca </w:t>
      </w:r>
      <w:r>
        <w:t xml:space="preserve">  </w:t>
      </w:r>
      <w:r w:rsidRPr="00342660">
        <w:t xml:space="preserve">zobowiązany </w:t>
      </w:r>
      <w:r>
        <w:t xml:space="preserve">  </w:t>
      </w:r>
      <w:r w:rsidRPr="00342660">
        <w:t xml:space="preserve">jest </w:t>
      </w:r>
      <w:r>
        <w:t xml:space="preserve">  </w:t>
      </w:r>
      <w:r w:rsidRPr="00342660">
        <w:t xml:space="preserve">powiadomić </w:t>
      </w:r>
      <w:r>
        <w:t xml:space="preserve">  </w:t>
      </w:r>
      <w:r w:rsidRPr="00342660">
        <w:t xml:space="preserve">Zamawiającego </w:t>
      </w:r>
      <w:r>
        <w:t xml:space="preserve">  </w:t>
      </w:r>
      <w:r w:rsidRPr="00342660">
        <w:t xml:space="preserve">o </w:t>
      </w:r>
      <w:r>
        <w:t xml:space="preserve">  </w:t>
      </w:r>
      <w:r w:rsidRPr="00342660">
        <w:t xml:space="preserve">zauważonych </w:t>
      </w:r>
      <w:r>
        <w:t xml:space="preserve">  </w:t>
      </w:r>
      <w:r w:rsidRPr="00342660">
        <w:t>usterkach</w:t>
      </w:r>
      <w:r>
        <w:t xml:space="preserve">  </w:t>
      </w:r>
      <w:r w:rsidRPr="00342660">
        <w:t xml:space="preserve"> na </w:t>
      </w:r>
    </w:p>
    <w:p w:rsidR="00D53D9C" w:rsidRDefault="00D53D9C" w:rsidP="00D53D9C">
      <w:r w:rsidRPr="00342660">
        <w:t>instalacj</w:t>
      </w:r>
      <w:r>
        <w:t>i elektrycznej i odgromowej,</w:t>
      </w:r>
      <w:r w:rsidRPr="00342660">
        <w:t xml:space="preserve"> wykraczających poza zakres umowy. </w:t>
      </w:r>
      <w:r>
        <w:t xml:space="preserve">  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7</w:t>
      </w:r>
    </w:p>
    <w:p w:rsidR="00D53D9C" w:rsidRDefault="00D53D9C" w:rsidP="00D53D9C">
      <w:pPr>
        <w:numPr>
          <w:ilvl w:val="0"/>
          <w:numId w:val="3"/>
        </w:numPr>
      </w:pPr>
      <w:r>
        <w:t>Wykonawca   we    własnym   zakresie   zabezpieczy się   w  narzędzia, sprzęt,  środki  transportu</w:t>
      </w:r>
    </w:p>
    <w:p w:rsidR="00D53D9C" w:rsidRDefault="00D53D9C" w:rsidP="00D53D9C">
      <w:r>
        <w:t xml:space="preserve"> i materiały niezbędne do wykonania  zleconych prac. </w:t>
      </w:r>
    </w:p>
    <w:p w:rsidR="00D53D9C" w:rsidRDefault="00D53D9C" w:rsidP="00D53D9C">
      <w:pPr>
        <w:numPr>
          <w:ilvl w:val="0"/>
          <w:numId w:val="3"/>
        </w:numPr>
      </w:pPr>
      <w:r>
        <w:t>Wykonawca   zobowiązuje   się   w   trakcie realizacji  robót do zapewnienia bezpieczeństwa   jak</w:t>
      </w:r>
    </w:p>
    <w:p w:rsidR="00D53D9C" w:rsidRDefault="00D53D9C" w:rsidP="00D53D9C">
      <w:r>
        <w:t xml:space="preserve">też będzie  na bieżąco  usuwał we  własnym zakresie  zbędne  materiały, odpady i  śmieci  w  obrębie </w:t>
      </w:r>
    </w:p>
    <w:p w:rsidR="00D53D9C" w:rsidRDefault="00D53D9C" w:rsidP="00D53D9C">
      <w:r>
        <w:t>remontowanego obiektu i na terenie przyległym.</w:t>
      </w:r>
    </w:p>
    <w:p w:rsidR="00D53D9C" w:rsidRDefault="00D53D9C" w:rsidP="00D53D9C">
      <w:pPr>
        <w:ind w:left="360"/>
      </w:pPr>
    </w:p>
    <w:p w:rsidR="00D53D9C" w:rsidRDefault="00D53D9C" w:rsidP="00D53D9C">
      <w:pPr>
        <w:ind w:left="360"/>
        <w:jc w:val="left"/>
      </w:pPr>
      <w:r>
        <w:t xml:space="preserve">                                                                       § 8</w:t>
      </w:r>
    </w:p>
    <w:p w:rsidR="00D53D9C" w:rsidRDefault="00D53D9C" w:rsidP="00D53D9C">
      <w:pPr>
        <w:jc w:val="left"/>
      </w:pPr>
      <w:r>
        <w:t>Po   zakończeniu    robót   Wykonawca   zobowiązany   jest   uporządkować   teren   realizacji    robót remontowych i przekazać go Zamawiającemu w  terminie ustalonym  na odbiór  tych robót,  dotyczy</w:t>
      </w:r>
    </w:p>
    <w:p w:rsidR="00D53D9C" w:rsidRDefault="00D53D9C" w:rsidP="00D53D9C">
      <w:r>
        <w:t xml:space="preserve">to także wykorzystywanych pomieszczeń.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9</w:t>
      </w:r>
    </w:p>
    <w:p w:rsidR="00D53D9C" w:rsidRDefault="00D53D9C" w:rsidP="00D53D9C">
      <w:r>
        <w:t>Na  każde    żądanie  Zamawiającego, Wykonawca   zobowiązany   jest okazać w stosunku do użytych  materiałów: dowody   zakupu materiałów, certyfikat na   znak  bezpieczeństwa, deklarację zgodności  lub certyfikat zgodności z Polską Normą lub aprobatą techniczną.</w:t>
      </w:r>
    </w:p>
    <w:p w:rsidR="00D53D9C" w:rsidRDefault="00D53D9C" w:rsidP="00D53D9C"/>
    <w:p w:rsidR="00D53D9C" w:rsidRDefault="00D53D9C" w:rsidP="00D53D9C">
      <w:pPr>
        <w:jc w:val="center"/>
      </w:pPr>
      <w:r>
        <w:t>§10</w:t>
      </w:r>
    </w:p>
    <w:p w:rsidR="00D53D9C" w:rsidRDefault="00D53D9C" w:rsidP="00D53D9C">
      <w:r>
        <w:t xml:space="preserve">W przypadku nie przystąpienia do wykonania robót w terminie ustalonym w zleceniu lub odstąpienia od zleconych robót, Zamawiający zleci roboty innemu podmiotowi a wynikłą stąd szkodą obciąży Wykonawcę wraz z  naliczeniem  kar  umownych z tego tytułu wg  </w:t>
      </w:r>
      <w:r>
        <w:sym w:font="Times New Roman" w:char="00A7"/>
      </w:r>
      <w:r>
        <w:t xml:space="preserve">14 niniejszej  umowy.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11</w:t>
      </w:r>
    </w:p>
    <w:p w:rsidR="00D53D9C" w:rsidRDefault="00D53D9C" w:rsidP="00D53D9C">
      <w:r>
        <w:t xml:space="preserve">W przypadku 5 krotnej zwłoki w usunięciu awarii lub w przypadku 3 krotnego nie usunięcia zgłoszonej awarii, Zamawiający ma prawo odstąpić od umowy w terminie natychmiastowym.  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12</w:t>
      </w:r>
    </w:p>
    <w:p w:rsidR="00D53D9C" w:rsidRDefault="00D53D9C" w:rsidP="00D53D9C">
      <w:pPr>
        <w:numPr>
          <w:ilvl w:val="0"/>
          <w:numId w:val="4"/>
        </w:numPr>
        <w:jc w:val="left"/>
      </w:pPr>
      <w:r>
        <w:t>W sporadycznych przypadkach, przy  wystąpieniu nasilenia  awarii, Wykonawca  może wykonać</w:t>
      </w:r>
    </w:p>
    <w:p w:rsidR="00D53D9C" w:rsidRDefault="00D53D9C" w:rsidP="00D53D9C">
      <w:r>
        <w:t>roboty przy pomocy podwykonawcy po  uprzednim   otrzymaniu   pisemnej  zgody  Zamawiającego.</w:t>
      </w:r>
    </w:p>
    <w:p w:rsidR="00D53D9C" w:rsidRDefault="00D53D9C" w:rsidP="00D53D9C">
      <w:pPr>
        <w:numPr>
          <w:ilvl w:val="0"/>
          <w:numId w:val="4"/>
        </w:numPr>
        <w:jc w:val="left"/>
      </w:pPr>
      <w:r>
        <w:t xml:space="preserve">Wykonawca ponosi wobec Zamawiającego pełną   odpowiedzialność za   roboty wykonane  przy </w:t>
      </w:r>
    </w:p>
    <w:p w:rsidR="00D53D9C" w:rsidRDefault="00D53D9C" w:rsidP="00D53D9C">
      <w:pPr>
        <w:jc w:val="left"/>
      </w:pPr>
      <w:r>
        <w:t>pomocy podwykonawców.</w:t>
      </w:r>
    </w:p>
    <w:p w:rsidR="00D53D9C" w:rsidRDefault="00D53D9C" w:rsidP="00D53D9C">
      <w:pPr>
        <w:jc w:val="left"/>
      </w:pPr>
    </w:p>
    <w:p w:rsidR="00D53D9C" w:rsidRDefault="00D53D9C" w:rsidP="00D53D9C">
      <w:pPr>
        <w:jc w:val="center"/>
      </w:pPr>
      <w:r>
        <w:t>§ 13</w:t>
      </w:r>
    </w:p>
    <w:p w:rsidR="00D53D9C" w:rsidRDefault="00D53D9C" w:rsidP="00D53D9C">
      <w:pPr>
        <w:jc w:val="left"/>
      </w:pPr>
      <w:r>
        <w:t>Wykonawca  odpowiedzialny  jest   za    wykonywanie  prac  spawalniczych   przy   użyciu   elektrod  lub  palników zgodnie z obowiązującymi przepisami w zakresie zabezpieczenia przeciwpożarowego.</w:t>
      </w:r>
    </w:p>
    <w:p w:rsidR="00D53D9C" w:rsidRDefault="00D53D9C" w:rsidP="00D53D9C">
      <w:pPr>
        <w:jc w:val="left"/>
      </w:pPr>
    </w:p>
    <w:p w:rsidR="00D53D9C" w:rsidRDefault="00D53D9C" w:rsidP="00D53D9C">
      <w:pPr>
        <w:jc w:val="center"/>
      </w:pPr>
      <w:r>
        <w:sym w:font="Times New Roman" w:char="00A7"/>
      </w:r>
      <w:r>
        <w:t xml:space="preserve"> 14</w:t>
      </w:r>
    </w:p>
    <w:p w:rsidR="00D53D9C" w:rsidRDefault="00D53D9C" w:rsidP="00D53D9C">
      <w:r>
        <w:t>Strony ustalają odpowiedzialność odszkodowawczą w formie kar umownych z następujących tytułów i w podanych wysokościach:</w:t>
      </w:r>
    </w:p>
    <w:p w:rsidR="00D53D9C" w:rsidRDefault="00D53D9C" w:rsidP="00D53D9C"/>
    <w:p w:rsidR="00D53D9C" w:rsidRDefault="00D53D9C" w:rsidP="00D53D9C">
      <w:r>
        <w:lastRenderedPageBreak/>
        <w:t>1. Wykonawca zapłaci Zamawiającemu kary umowne:</w:t>
      </w:r>
    </w:p>
    <w:p w:rsidR="00D53D9C" w:rsidRDefault="00D53D9C" w:rsidP="00D53D9C">
      <w:r>
        <w:t xml:space="preserve">a) za zwłokę w wykonaniu zakresu zlecenia w wysokości 5% wynagrodzenia określonego w zleceniu za każdy dzień zwłoki, </w:t>
      </w:r>
    </w:p>
    <w:p w:rsidR="00D53D9C" w:rsidRDefault="00D53D9C" w:rsidP="00D53D9C">
      <w:r>
        <w:t>b) za zwłokę w usunięciu wad stwierdzonych przy odbiorze lub ujawnionych w okresie       gwarancji w wysokości 5% wynagrodzenia określonego w zleceniu za każdy dzień  zwłoki liczony od upływu terminu wyznaczonego na usunięcie wad,</w:t>
      </w:r>
    </w:p>
    <w:p w:rsidR="00D53D9C" w:rsidRDefault="00D53D9C" w:rsidP="00D53D9C">
      <w:r>
        <w:t>c) za odstąpienie od zleconych robót  z przyczyn  niezależnych od Zamawiającego  w wysokości 20%  wynagrodzenia umownego w zleceniu za wykonanie  robót, od których realizacji odstąpiono.</w:t>
      </w:r>
    </w:p>
    <w:p w:rsidR="00D53D9C" w:rsidRDefault="00D53D9C" w:rsidP="00D53D9C">
      <w:r>
        <w:t xml:space="preserve">d) za odstąpienie od umowy z przyczyn niezależnych od  Zamawiającego w wysokości 10% wartości szacunkowej zamówienia  części I wynikającej z protokołu postępowania o udzielenie zamówienia. </w:t>
      </w:r>
    </w:p>
    <w:p w:rsidR="00D53D9C" w:rsidRDefault="00D53D9C" w:rsidP="00D53D9C">
      <w:r>
        <w:t>2. Zamawiający zapłaci Wykonawcy kary umowne:</w:t>
      </w:r>
    </w:p>
    <w:p w:rsidR="00D53D9C" w:rsidRDefault="00D53D9C" w:rsidP="00D53D9C">
      <w:r>
        <w:t>a/ za zwłokę w przekazaniu terenu budowy w wysokości 5% ustalonego w zleceniu                 wynagrodzenia za wykonanie przedmiotu odbioru, za każdy dzień zwłoki.</w:t>
      </w:r>
    </w:p>
    <w:p w:rsidR="00D53D9C" w:rsidRDefault="00D53D9C" w:rsidP="00D53D9C">
      <w:r>
        <w:t>b/ za odstąpienie od zleconych robót  z przyczyn niezależnych od Wykonawcy w wysokości 20% wynagrodzenia określonego w zleceniu  za wykonanie robót, od których realizacji  odstąpiono.</w:t>
      </w:r>
    </w:p>
    <w:p w:rsidR="00D53D9C" w:rsidRDefault="00D53D9C" w:rsidP="00D53D9C">
      <w:r>
        <w:t>3. Strony zastrzegają sobie prawo dochodzenia odszkodowania uzupełniającego przenoszącego  wysokość kar umownych do wysokości rzeczywiście poniesionej szkody obejmującej również liczone utracone korzyści.</w:t>
      </w:r>
      <w:r>
        <w:tab/>
      </w:r>
      <w:r>
        <w:tab/>
      </w:r>
      <w:r>
        <w:tab/>
      </w:r>
      <w:r>
        <w:tab/>
      </w:r>
      <w:r>
        <w:tab/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15</w:t>
      </w:r>
    </w:p>
    <w:p w:rsidR="00D53D9C" w:rsidRDefault="00D53D9C" w:rsidP="00D53D9C">
      <w:r>
        <w:t>Odbiór robót dla każdego zlecenia  nastąpi jednorazowo po zakończeniu robót   w terminie 10 dni</w:t>
      </w:r>
      <w:r>
        <w:br/>
        <w:t>od daty zgłoszenia odbioru.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16</w:t>
      </w:r>
    </w:p>
    <w:p w:rsidR="00D53D9C" w:rsidRDefault="00D53D9C" w:rsidP="00D53D9C">
      <w:r>
        <w:t xml:space="preserve">1. Wykonawca udziela Zamawiającemu gwarancji na </w:t>
      </w:r>
      <w:r w:rsidRPr="00A744DE">
        <w:t>12  miesięcy</w:t>
      </w:r>
      <w:r>
        <w:t xml:space="preserve"> dla wykonanych robót, a dla zamontowanych urządzeń  gwarancję zgodną z gwarancją  producenta, ale  nie krótszą niż</w:t>
      </w:r>
      <w:r>
        <w:br/>
        <w:t xml:space="preserve">12 miesięcy  </w:t>
      </w:r>
    </w:p>
    <w:p w:rsidR="00D53D9C" w:rsidRDefault="00D53D9C" w:rsidP="00D53D9C">
      <w:r>
        <w:t>2. W okresie gwarancji Wykonawca zobowiązany jest do usuwania na koszt własny ewentualnych                                                      usterek i nieprawidłowości wynikających z wadliwego wykonawstwa oraz wad fizycznych użytych  materiałów.</w:t>
      </w:r>
    </w:p>
    <w:p w:rsidR="00D53D9C" w:rsidRDefault="00D53D9C" w:rsidP="00D53D9C">
      <w:r>
        <w:t>3. Ewentualne usterki Wykonawca usunie w terminach wskazanych przez Zamawiającego:</w:t>
      </w:r>
    </w:p>
    <w:p w:rsidR="00D53D9C" w:rsidRDefault="00D53D9C" w:rsidP="00D53D9C">
      <w:r>
        <w:t>a) bezzwłocznie - w przypadku, gdy będą tego wymagały względy bezpieczeństwa,</w:t>
      </w:r>
    </w:p>
    <w:p w:rsidR="00D53D9C" w:rsidRDefault="00D53D9C" w:rsidP="00D53D9C">
      <w:r>
        <w:t>b) najpóźniej na trzeci dzień od dnia zgłoszenia - w pozostałych przypadkach,</w:t>
      </w:r>
    </w:p>
    <w:p w:rsidR="00D53D9C" w:rsidRDefault="00D53D9C" w:rsidP="00D53D9C">
      <w:r>
        <w:t>c) w przypadkach uzasadnionych, Zamawiający dopuszcza możliwość uzgodnienia  innego terminu,</w:t>
      </w:r>
    </w:p>
    <w:p w:rsidR="00D53D9C" w:rsidRDefault="00D53D9C" w:rsidP="00D53D9C"/>
    <w:p w:rsidR="00D53D9C" w:rsidRDefault="00D53D9C" w:rsidP="00D53D9C">
      <w:pPr>
        <w:jc w:val="center"/>
      </w:pPr>
      <w:r>
        <w:t>§ 17</w:t>
      </w:r>
    </w:p>
    <w:p w:rsidR="00D53D9C" w:rsidRDefault="00D53D9C" w:rsidP="00D53D9C">
      <w:pPr>
        <w:jc w:val="left"/>
      </w:pPr>
      <w:r>
        <w:t>1. Zamawiający zapewnia nadzór inwestorski w trakcie realizacji robót.</w:t>
      </w:r>
    </w:p>
    <w:p w:rsidR="00D53D9C" w:rsidRPr="00A744DE" w:rsidRDefault="00D53D9C" w:rsidP="00D53D9C">
      <w:pPr>
        <w:jc w:val="left"/>
        <w:rPr>
          <w:b/>
        </w:rPr>
      </w:pPr>
      <w:r>
        <w:t xml:space="preserve">2. Zamawiający powołuje inspektora nadzoru w osobie:  </w:t>
      </w:r>
      <w:r w:rsidR="002B09E7">
        <w:t>…………………………………………..</w:t>
      </w:r>
    </w:p>
    <w:p w:rsidR="00D53D9C" w:rsidRDefault="00D53D9C" w:rsidP="00D53D9C">
      <w:pPr>
        <w:jc w:val="left"/>
      </w:pPr>
    </w:p>
    <w:p w:rsidR="00D53D9C" w:rsidRDefault="00D53D9C" w:rsidP="00D53D9C">
      <w:pPr>
        <w:jc w:val="center"/>
      </w:pPr>
      <w:r>
        <w:sym w:font="Times New Roman" w:char="00A7"/>
      </w:r>
      <w:r>
        <w:t xml:space="preserve"> 18</w:t>
      </w:r>
    </w:p>
    <w:p w:rsidR="00D53D9C" w:rsidRDefault="00D53D9C" w:rsidP="00D53D9C">
      <w:pPr>
        <w:numPr>
          <w:ilvl w:val="0"/>
          <w:numId w:val="2"/>
        </w:numPr>
      </w:pPr>
      <w:r>
        <w:t xml:space="preserve">Wszelkie zmiany niniejszej umowy mogą być dokonane za zgodą obu stron wyrażoną  na   piśmie         </w:t>
      </w:r>
    </w:p>
    <w:p w:rsidR="00D53D9C" w:rsidRDefault="00D53D9C" w:rsidP="00D53D9C">
      <w:r>
        <w:t>pod rygorem nieważności.</w:t>
      </w:r>
    </w:p>
    <w:p w:rsidR="00D53D9C" w:rsidRDefault="00D53D9C" w:rsidP="00D53D9C"/>
    <w:p w:rsidR="00D53D9C" w:rsidRDefault="00D53D9C" w:rsidP="00D53D9C"/>
    <w:p w:rsidR="00D53D9C" w:rsidRDefault="00D53D9C" w:rsidP="00D53D9C">
      <w:pPr>
        <w:numPr>
          <w:ilvl w:val="0"/>
          <w:numId w:val="2"/>
        </w:numPr>
      </w:pPr>
      <w:r>
        <w:lastRenderedPageBreak/>
        <w:t>Zakazuje   się  istotnych zmian   postanowień  zawartej  umowy   w  stosunku  do treści oferty,  na</w:t>
      </w:r>
    </w:p>
    <w:p w:rsidR="00D53D9C" w:rsidRDefault="00D53D9C" w:rsidP="00D53D9C">
      <w:r>
        <w:t>podstawie której dokonano wyboru Wykonawcy, chyba, że Zamawiający  przewidział  możliwość</w:t>
      </w:r>
      <w:r>
        <w:br/>
        <w:t xml:space="preserve">dokonania takiej zmiany w ogłoszeniu o zamówieniu lub w specyfikacji istotnych warunków zamówienia oraz określił warunki  takiej zmiany.    </w:t>
      </w:r>
    </w:p>
    <w:p w:rsidR="00D53D9C" w:rsidRDefault="00D53D9C" w:rsidP="00D53D9C"/>
    <w:p w:rsidR="00D53D9C" w:rsidRDefault="00D53D9C" w:rsidP="00D53D9C">
      <w:pPr>
        <w:jc w:val="center"/>
      </w:pPr>
      <w:r>
        <w:sym w:font="Times New Roman" w:char="00A7"/>
      </w:r>
      <w:r>
        <w:t xml:space="preserve"> 19</w:t>
      </w:r>
    </w:p>
    <w:p w:rsidR="00D53D9C" w:rsidRDefault="00D53D9C" w:rsidP="00D53D9C">
      <w:pPr>
        <w:jc w:val="left"/>
      </w:pPr>
      <w:r>
        <w:t>1. Oprócz   przypadków   wymienionych   w   Kodeksie  cywilnym Zamawiający  może  odstąpić  od</w:t>
      </w:r>
    </w:p>
    <w:p w:rsidR="00D53D9C" w:rsidRDefault="00D53D9C" w:rsidP="00D53D9C">
      <w:pPr>
        <w:jc w:val="left"/>
      </w:pPr>
      <w:r>
        <w:t>umowy w razie wystąpienia  istotnej  zmiany  okoliczności  powodującej, że  wykonanie  umowy nie</w:t>
      </w:r>
      <w:r>
        <w:br/>
        <w:t>leży w interesie publicznym, czego nie można było przewidzieć w chwili zawarcia umowy.</w:t>
      </w:r>
    </w:p>
    <w:p w:rsidR="00D53D9C" w:rsidRDefault="00D53D9C" w:rsidP="00D53D9C">
      <w:pPr>
        <w:jc w:val="left"/>
      </w:pPr>
      <w:r>
        <w:t xml:space="preserve">2. Odstąpienie od umowy w przypadku, o którym mowa w ust. 1 może nastąpić w terminie 30 dni od powzięcia wiadomości o powyższych okolicznościach.  </w:t>
      </w:r>
    </w:p>
    <w:p w:rsidR="00D53D9C" w:rsidRDefault="00D53D9C" w:rsidP="00D53D9C">
      <w:pPr>
        <w:jc w:val="left"/>
      </w:pPr>
    </w:p>
    <w:p w:rsidR="00D53D9C" w:rsidRDefault="00D53D9C" w:rsidP="00D53D9C">
      <w:pPr>
        <w:jc w:val="center"/>
      </w:pPr>
      <w:r>
        <w:sym w:font="Times New Roman" w:char="00A7"/>
      </w:r>
      <w:r>
        <w:t xml:space="preserve"> 20</w:t>
      </w:r>
    </w:p>
    <w:p w:rsidR="00D53D9C" w:rsidRDefault="00D53D9C" w:rsidP="00D53D9C">
      <w:pPr>
        <w:jc w:val="left"/>
      </w:pPr>
      <w:r>
        <w:t xml:space="preserve">W   sprawach   nieuregulowanych   w   niniejszej  umowie   stosuje się  przepisy Kodeksu cywilnego. </w:t>
      </w:r>
    </w:p>
    <w:p w:rsidR="00D53D9C" w:rsidRDefault="00D53D9C" w:rsidP="00D53D9C">
      <w:pPr>
        <w:jc w:val="left"/>
      </w:pPr>
    </w:p>
    <w:p w:rsidR="00D53D9C" w:rsidRDefault="00D53D9C" w:rsidP="00D53D9C"/>
    <w:p w:rsidR="00D53D9C" w:rsidRDefault="00D53D9C" w:rsidP="00D53D9C">
      <w:pPr>
        <w:jc w:val="center"/>
      </w:pPr>
      <w:r>
        <w:t>§21</w:t>
      </w:r>
    </w:p>
    <w:p w:rsidR="00D53D9C" w:rsidRDefault="00D53D9C" w:rsidP="00D53D9C">
      <w:pPr>
        <w:jc w:val="left"/>
      </w:pPr>
      <w:r>
        <w:t xml:space="preserve">Wszelkie sprawy sporne wynikające z realizacji  umowy rozstrzygać będzie  rzeczowo  właściwy sąd  </w:t>
      </w:r>
    </w:p>
    <w:p w:rsidR="00D53D9C" w:rsidRDefault="00D53D9C" w:rsidP="00D53D9C">
      <w:pPr>
        <w:jc w:val="left"/>
      </w:pPr>
      <w:r>
        <w:t>dla siedziby zamawiającego.</w:t>
      </w:r>
    </w:p>
    <w:p w:rsidR="00D53D9C" w:rsidRDefault="00D53D9C" w:rsidP="00D53D9C">
      <w:pPr>
        <w:jc w:val="left"/>
      </w:pPr>
    </w:p>
    <w:p w:rsidR="00D53D9C" w:rsidRDefault="00D53D9C" w:rsidP="00D53D9C">
      <w:pPr>
        <w:jc w:val="center"/>
      </w:pPr>
      <w:r>
        <w:sym w:font="Times New Roman" w:char="00A7"/>
      </w:r>
      <w:r>
        <w:t xml:space="preserve"> 22</w:t>
      </w:r>
    </w:p>
    <w:p w:rsidR="00D53D9C" w:rsidRDefault="00D53D9C" w:rsidP="00D53D9C">
      <w:r>
        <w:t>Umowę   sporządzono   w   dwóch   jednobrzmiących   egzemplarzach po jednym dla każdej</w:t>
      </w:r>
      <w:r>
        <w:br/>
        <w:t>ze stron.</w:t>
      </w:r>
    </w:p>
    <w:p w:rsidR="00D53D9C" w:rsidRDefault="00D53D9C" w:rsidP="00D53D9C"/>
    <w:p w:rsidR="00D53D9C" w:rsidRDefault="00D53D9C" w:rsidP="00D53D9C"/>
    <w:p w:rsidR="00D53D9C" w:rsidRDefault="00D53D9C" w:rsidP="00D53D9C">
      <w:pPr>
        <w:rPr>
          <w:u w:val="single"/>
        </w:rPr>
      </w:pPr>
      <w:r>
        <w:rPr>
          <w:u w:val="single"/>
        </w:rPr>
        <w:t>Wykaz załączników do umowy:</w:t>
      </w:r>
    </w:p>
    <w:p w:rsidR="00D53D9C" w:rsidRDefault="00D53D9C" w:rsidP="00D53D9C">
      <w:pPr>
        <w:numPr>
          <w:ilvl w:val="0"/>
          <w:numId w:val="5"/>
        </w:numPr>
      </w:pPr>
      <w:r>
        <w:t xml:space="preserve">Wykaz budynków </w:t>
      </w:r>
    </w:p>
    <w:p w:rsidR="00D53D9C" w:rsidRDefault="00D53D9C" w:rsidP="00D53D9C">
      <w:r>
        <w:t xml:space="preserve">2.   Zakres czynności objętych przedmiotem zamówienia  </w:t>
      </w:r>
    </w:p>
    <w:p w:rsidR="00D53D9C" w:rsidRDefault="00D53D9C" w:rsidP="00D53D9C">
      <w:r>
        <w:t>3.   Oferta</w:t>
      </w:r>
    </w:p>
    <w:p w:rsidR="00D53D9C" w:rsidRDefault="00D53D9C" w:rsidP="00D53D9C">
      <w:r>
        <w:t>4.   SIWZ</w:t>
      </w:r>
    </w:p>
    <w:p w:rsidR="00D53D9C" w:rsidRDefault="00D53D9C" w:rsidP="00D53D9C"/>
    <w:p w:rsidR="00D53D9C" w:rsidRDefault="00D53D9C" w:rsidP="00D53D9C"/>
    <w:p w:rsidR="00D53D9C" w:rsidRDefault="00D53D9C" w:rsidP="00D53D9C"/>
    <w:p w:rsidR="00D53D9C" w:rsidRPr="008070F3" w:rsidRDefault="00D53D9C" w:rsidP="00D53D9C">
      <w:pPr>
        <w:rPr>
          <w:b/>
        </w:rPr>
      </w:pPr>
      <w:r>
        <w:rPr>
          <w:b/>
        </w:rPr>
        <w:t xml:space="preserve">         </w:t>
      </w:r>
      <w:r>
        <w:rPr>
          <w:b/>
        </w:rPr>
        <w:tab/>
        <w:t>Wykonawca                                                                                Zamawiający</w:t>
      </w:r>
    </w:p>
    <w:p w:rsidR="00D53D9C" w:rsidRDefault="00D53D9C" w:rsidP="00D53D9C"/>
    <w:p w:rsidR="00D53D9C" w:rsidRDefault="00D53D9C" w:rsidP="00D53D9C"/>
    <w:p w:rsidR="00D53D9C" w:rsidRDefault="00D53D9C" w:rsidP="00D53D9C"/>
    <w:p w:rsidR="00D53D9C" w:rsidRDefault="00D53D9C" w:rsidP="00D53D9C"/>
    <w:p w:rsidR="00D53D9C" w:rsidRDefault="00D53D9C" w:rsidP="00D53D9C"/>
    <w:sectPr w:rsidR="00D53D9C">
      <w:headerReference w:type="even" r:id="rId8"/>
      <w:headerReference w:type="default" r:id="rId9"/>
      <w:pgSz w:w="11907" w:h="16840" w:code="9"/>
      <w:pgMar w:top="1412" w:right="737" w:bottom="130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23" w:rsidRDefault="00183A23">
      <w:pPr>
        <w:spacing w:after="0"/>
      </w:pPr>
      <w:r>
        <w:separator/>
      </w:r>
    </w:p>
  </w:endnote>
  <w:endnote w:type="continuationSeparator" w:id="0">
    <w:p w:rsidR="00183A23" w:rsidRDefault="00183A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23" w:rsidRDefault="00183A23">
      <w:pPr>
        <w:spacing w:after="0"/>
      </w:pPr>
      <w:r>
        <w:separator/>
      </w:r>
    </w:p>
  </w:footnote>
  <w:footnote w:type="continuationSeparator" w:id="0">
    <w:p w:rsidR="00183A23" w:rsidRDefault="00183A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A23" w:rsidRDefault="00183A23" w:rsidP="00183A2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83A23" w:rsidRDefault="00183A23" w:rsidP="00183A23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A23" w:rsidRDefault="00183A23" w:rsidP="00183A2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15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83A23" w:rsidRDefault="00183A23" w:rsidP="00183A23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58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D45A4B"/>
    <w:multiLevelType w:val="singleLevel"/>
    <w:tmpl w:val="7B26FAF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FAC60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AB794F"/>
    <w:multiLevelType w:val="hybridMultilevel"/>
    <w:tmpl w:val="C814610C"/>
    <w:lvl w:ilvl="0" w:tplc="D5E666E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3CE7204F"/>
    <w:multiLevelType w:val="singleLevel"/>
    <w:tmpl w:val="46021E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7DCD7B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9C"/>
    <w:rsid w:val="0014723C"/>
    <w:rsid w:val="00183A23"/>
    <w:rsid w:val="00185B1F"/>
    <w:rsid w:val="002B09E7"/>
    <w:rsid w:val="003B715D"/>
    <w:rsid w:val="004428D0"/>
    <w:rsid w:val="007B762C"/>
    <w:rsid w:val="00D5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D9C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3D9C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53D9C"/>
    <w:pPr>
      <w:keepNext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3D9C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53D9C"/>
    <w:rPr>
      <w:rFonts w:ascii="Times New Roman" w:eastAsia="Times New Roman" w:hAnsi="Times New Roman" w:cs="Times New Roman"/>
      <w:b/>
      <w:kern w:val="24"/>
      <w:sz w:val="32"/>
      <w:szCs w:val="20"/>
      <w:lang w:eastAsia="pl-PL"/>
    </w:rPr>
  </w:style>
  <w:style w:type="paragraph" w:styleId="Nagwek">
    <w:name w:val="header"/>
    <w:basedOn w:val="Normalny"/>
    <w:link w:val="NagwekZnak"/>
    <w:rsid w:val="00D5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3D9C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styleId="Numerstrony">
    <w:name w:val="page number"/>
    <w:basedOn w:val="Domylnaczcionkaakapitu"/>
    <w:rsid w:val="00D53D9C"/>
  </w:style>
  <w:style w:type="paragraph" w:styleId="Akapitzlist">
    <w:name w:val="List Paragraph"/>
    <w:basedOn w:val="Normalny"/>
    <w:uiPriority w:val="34"/>
    <w:qFormat/>
    <w:rsid w:val="00185B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715D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15D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D9C"/>
    <w:pPr>
      <w:spacing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3D9C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53D9C"/>
    <w:pPr>
      <w:keepNext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3D9C"/>
    <w:rPr>
      <w:rFonts w:ascii="Times New Roman" w:eastAsia="Times New Roman" w:hAnsi="Times New Roman" w:cs="Times New Roman"/>
      <w:b/>
      <w:kern w:val="24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53D9C"/>
    <w:rPr>
      <w:rFonts w:ascii="Times New Roman" w:eastAsia="Times New Roman" w:hAnsi="Times New Roman" w:cs="Times New Roman"/>
      <w:b/>
      <w:kern w:val="24"/>
      <w:sz w:val="32"/>
      <w:szCs w:val="20"/>
      <w:lang w:eastAsia="pl-PL"/>
    </w:rPr>
  </w:style>
  <w:style w:type="paragraph" w:styleId="Nagwek">
    <w:name w:val="header"/>
    <w:basedOn w:val="Normalny"/>
    <w:link w:val="NagwekZnak"/>
    <w:rsid w:val="00D5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3D9C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styleId="Numerstrony">
    <w:name w:val="page number"/>
    <w:basedOn w:val="Domylnaczcionkaakapitu"/>
    <w:rsid w:val="00D53D9C"/>
  </w:style>
  <w:style w:type="paragraph" w:styleId="Akapitzlist">
    <w:name w:val="List Paragraph"/>
    <w:basedOn w:val="Normalny"/>
    <w:uiPriority w:val="34"/>
    <w:qFormat/>
    <w:rsid w:val="00185B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715D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15D"/>
    <w:rPr>
      <w:rFonts w:ascii="Tahoma" w:eastAsia="Times New Roman" w:hAnsi="Tahoma" w:cs="Tahoma"/>
      <w:kern w:val="24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1658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Hanna Tarczyńska</cp:lastModifiedBy>
  <cp:revision>2</cp:revision>
  <cp:lastPrinted>2011-02-14T12:14:00Z</cp:lastPrinted>
  <dcterms:created xsi:type="dcterms:W3CDTF">2011-02-08T13:35:00Z</dcterms:created>
  <dcterms:modified xsi:type="dcterms:W3CDTF">2011-02-14T12:18:00Z</dcterms:modified>
</cp:coreProperties>
</file>