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C6F" w:rsidRDefault="006E2C6F" w:rsidP="00165176">
      <w:pPr>
        <w:keepNext/>
        <w:jc w:val="center"/>
        <w:rPr>
          <w:rFonts w:ascii="Arial" w:hAnsi="Arial" w:cs="Arial"/>
          <w:b/>
          <w:sz w:val="32"/>
        </w:rPr>
      </w:pPr>
      <w:r>
        <w:rPr>
          <w:rFonts w:ascii="Arial" w:hAnsi="Arial" w:cs="Arial"/>
          <w:b/>
          <w:sz w:val="32"/>
        </w:rPr>
        <w:t>SPECYFIKACJA TECHNICZNA</w:t>
      </w:r>
    </w:p>
    <w:p w:rsidR="006E2C6F" w:rsidRDefault="006E2C6F" w:rsidP="00B44B71">
      <w:pPr>
        <w:jc w:val="center"/>
        <w:rPr>
          <w:rFonts w:ascii="Arial" w:hAnsi="Arial" w:cs="Arial"/>
          <w:b/>
          <w:sz w:val="32"/>
        </w:rPr>
      </w:pPr>
      <w:r>
        <w:rPr>
          <w:rFonts w:ascii="Arial" w:hAnsi="Arial" w:cs="Arial"/>
          <w:b/>
          <w:sz w:val="32"/>
        </w:rPr>
        <w:t>WYKONANIA I ODBIORU ROBÓT BUDOWLANYCH</w:t>
      </w:r>
    </w:p>
    <w:p w:rsidR="006E2C6F" w:rsidRDefault="006E2C6F">
      <w:pPr>
        <w:rPr>
          <w:rFonts w:ascii="Arial" w:hAnsi="Arial" w:cs="Arial"/>
        </w:rPr>
      </w:pPr>
    </w:p>
    <w:p w:rsidR="006E2C6F" w:rsidRDefault="006E2C6F">
      <w:pPr>
        <w:rPr>
          <w:rFonts w:ascii="Arial" w:hAnsi="Arial" w:cs="Arial"/>
          <w:b/>
          <w:sz w:val="32"/>
        </w:rPr>
      </w:pPr>
    </w:p>
    <w:p w:rsidR="006E2C6F" w:rsidRDefault="006E2C6F">
      <w:pPr>
        <w:rPr>
          <w:rFonts w:ascii="Arial" w:hAnsi="Arial" w:cs="Arial"/>
          <w:b/>
          <w:sz w:val="32"/>
        </w:rPr>
      </w:pPr>
    </w:p>
    <w:p w:rsidR="006E2C6F" w:rsidRDefault="006E2C6F" w:rsidP="00165176">
      <w:pPr>
        <w:jc w:val="center"/>
        <w:rPr>
          <w:rFonts w:ascii="Arial" w:hAnsi="Arial" w:cs="Arial"/>
          <w:b/>
          <w:sz w:val="32"/>
        </w:rPr>
      </w:pPr>
      <w:r>
        <w:rPr>
          <w:rFonts w:ascii="Arial" w:hAnsi="Arial" w:cs="Arial"/>
          <w:b/>
          <w:sz w:val="32"/>
        </w:rPr>
        <w:t>BRANŻA BUDOWLANA</w:t>
      </w:r>
    </w:p>
    <w:p w:rsidR="006E2C6F" w:rsidRDefault="006E2C6F" w:rsidP="00165176">
      <w:pPr>
        <w:jc w:val="center"/>
        <w:rPr>
          <w:rFonts w:ascii="Arial" w:hAnsi="Arial" w:cs="Arial"/>
          <w:b/>
          <w:sz w:val="32"/>
        </w:rPr>
      </w:pPr>
      <w:r>
        <w:rPr>
          <w:rFonts w:ascii="Arial" w:hAnsi="Arial" w:cs="Arial"/>
          <w:b/>
          <w:sz w:val="32"/>
        </w:rPr>
        <w:t>ARCHITEKTURA I KONSTRUKCJA</w:t>
      </w:r>
    </w:p>
    <w:p w:rsidR="006E2C6F" w:rsidRDefault="006E2C6F">
      <w:pPr>
        <w:rPr>
          <w:rFonts w:ascii="Arial" w:hAnsi="Arial" w:cs="Arial"/>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pStyle w:val="Tekstpodstawowy"/>
        <w:rPr>
          <w:rFonts w:ascii="Arial" w:hAnsi="Arial" w:cs="Arial"/>
        </w:rPr>
      </w:pPr>
    </w:p>
    <w:p w:rsidR="006E2C6F" w:rsidRDefault="006E2C6F">
      <w:pPr>
        <w:pStyle w:val="Tekstpodstawowy"/>
        <w:rPr>
          <w:rFonts w:ascii="Arial" w:hAnsi="Arial" w:cs="Arial"/>
          <w:b/>
        </w:rPr>
      </w:pPr>
      <w:r>
        <w:rPr>
          <w:rFonts w:ascii="Arial" w:hAnsi="Arial" w:cs="Arial"/>
          <w:b/>
        </w:rPr>
        <w:t>KODY CPV</w:t>
      </w:r>
    </w:p>
    <w:tbl>
      <w:tblPr>
        <w:tblW w:w="0" w:type="auto"/>
        <w:tblInd w:w="-37" w:type="dxa"/>
        <w:tblLayout w:type="fixed"/>
        <w:tblCellMar>
          <w:left w:w="0" w:type="dxa"/>
          <w:right w:w="0" w:type="dxa"/>
        </w:tblCellMar>
        <w:tblLook w:val="0000"/>
      </w:tblPr>
      <w:tblGrid>
        <w:gridCol w:w="5779"/>
        <w:gridCol w:w="1420"/>
        <w:gridCol w:w="1320"/>
        <w:gridCol w:w="1397"/>
      </w:tblGrid>
      <w:tr w:rsidR="006E2C6F">
        <w:trPr>
          <w:tblHeader/>
        </w:trPr>
        <w:tc>
          <w:tcPr>
            <w:tcW w:w="5779" w:type="dxa"/>
            <w:tcBorders>
              <w:top w:val="single" w:sz="4" w:space="0" w:color="000000"/>
              <w:left w:val="single" w:sz="4" w:space="0" w:color="000000"/>
              <w:bottom w:val="single" w:sz="4" w:space="0" w:color="000000"/>
            </w:tcBorders>
          </w:tcPr>
          <w:p w:rsidR="006E2C6F" w:rsidRDefault="006E2C6F">
            <w:pPr>
              <w:pStyle w:val="WW-Nagwektabeli123456"/>
              <w:snapToGrid w:val="0"/>
              <w:jc w:val="left"/>
              <w:rPr>
                <w:rFonts w:ascii="Arial" w:hAnsi="Arial" w:cs="Arial"/>
              </w:rPr>
            </w:pPr>
            <w:r>
              <w:rPr>
                <w:rFonts w:ascii="Arial" w:hAnsi="Arial" w:cs="Arial"/>
              </w:rPr>
              <w:t xml:space="preserve">Roboty budowlane </w:t>
            </w:r>
          </w:p>
        </w:tc>
        <w:tc>
          <w:tcPr>
            <w:tcW w:w="1420" w:type="dxa"/>
            <w:tcBorders>
              <w:top w:val="single" w:sz="4" w:space="0" w:color="000000"/>
              <w:left w:val="single" w:sz="4" w:space="0" w:color="000000"/>
              <w:bottom w:val="single" w:sz="4" w:space="0" w:color="000000"/>
            </w:tcBorders>
          </w:tcPr>
          <w:p w:rsidR="006E2C6F" w:rsidRDefault="006E2C6F">
            <w:pPr>
              <w:pStyle w:val="WW-Nagwektabeli123456"/>
              <w:snapToGrid w:val="0"/>
              <w:jc w:val="left"/>
              <w:rPr>
                <w:rFonts w:ascii="Arial" w:hAnsi="Arial" w:cs="Arial"/>
              </w:rPr>
            </w:pPr>
            <w:r>
              <w:rPr>
                <w:rFonts w:ascii="Arial" w:hAnsi="Arial" w:cs="Arial"/>
              </w:rPr>
              <w:t>grupa</w:t>
            </w:r>
          </w:p>
        </w:tc>
        <w:tc>
          <w:tcPr>
            <w:tcW w:w="1320" w:type="dxa"/>
            <w:tcBorders>
              <w:top w:val="single" w:sz="4" w:space="0" w:color="000000"/>
              <w:left w:val="single" w:sz="4" w:space="0" w:color="000000"/>
              <w:bottom w:val="single" w:sz="4" w:space="0" w:color="000000"/>
            </w:tcBorders>
          </w:tcPr>
          <w:p w:rsidR="006E2C6F" w:rsidRDefault="006E2C6F">
            <w:pPr>
              <w:pStyle w:val="WW-Nagwektabeli123456"/>
              <w:snapToGrid w:val="0"/>
              <w:jc w:val="left"/>
              <w:rPr>
                <w:rFonts w:ascii="Arial" w:hAnsi="Arial" w:cs="Arial"/>
              </w:rPr>
            </w:pPr>
            <w:r>
              <w:rPr>
                <w:rFonts w:ascii="Arial" w:hAnsi="Arial" w:cs="Arial"/>
              </w:rPr>
              <w:t>klasa</w:t>
            </w:r>
          </w:p>
        </w:tc>
        <w:tc>
          <w:tcPr>
            <w:tcW w:w="1397" w:type="dxa"/>
            <w:tcBorders>
              <w:top w:val="single" w:sz="4" w:space="0" w:color="000000"/>
              <w:left w:val="single" w:sz="4" w:space="0" w:color="000000"/>
              <w:bottom w:val="single" w:sz="4" w:space="0" w:color="000000"/>
              <w:right w:val="single" w:sz="4" w:space="0" w:color="000000"/>
            </w:tcBorders>
          </w:tcPr>
          <w:p w:rsidR="006E2C6F" w:rsidRDefault="006E2C6F">
            <w:pPr>
              <w:pStyle w:val="WW-Nagwektabeli123456"/>
              <w:snapToGrid w:val="0"/>
              <w:jc w:val="left"/>
              <w:rPr>
                <w:rFonts w:ascii="Arial" w:hAnsi="Arial" w:cs="Arial"/>
              </w:rPr>
            </w:pPr>
            <w:r>
              <w:rPr>
                <w:rFonts w:ascii="Arial" w:hAnsi="Arial" w:cs="Arial"/>
              </w:rPr>
              <w:t>kategoria</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Przygotowanie terenu pod budowę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45100000-8</w:t>
            </w:r>
          </w:p>
        </w:tc>
        <w:tc>
          <w:tcPr>
            <w:tcW w:w="1320" w:type="dxa"/>
            <w:tcBorders>
              <w:left w:val="single" w:sz="4" w:space="0" w:color="000000"/>
              <w:bottom w:val="single" w:sz="4" w:space="0" w:color="000000"/>
            </w:tcBorders>
          </w:tcPr>
          <w:p w:rsidR="006E2C6F" w:rsidRDefault="006E2C6F">
            <w:pPr>
              <w:pStyle w:val="WW-Nagwektabeli123456"/>
              <w:snapToGrid w:val="0"/>
              <w:jc w:val="left"/>
              <w:rPr>
                <w:rFonts w:ascii="Arial" w:hAnsi="Arial" w:cs="Arial"/>
              </w:rPr>
            </w:pPr>
          </w:p>
        </w:tc>
        <w:tc>
          <w:tcPr>
            <w:tcW w:w="1397" w:type="dxa"/>
            <w:tcBorders>
              <w:left w:val="single" w:sz="4" w:space="0" w:color="000000"/>
              <w:bottom w:val="single" w:sz="4" w:space="0" w:color="000000"/>
              <w:right w:val="single" w:sz="4" w:space="0" w:color="000000"/>
            </w:tcBorders>
          </w:tcPr>
          <w:p w:rsidR="006E2C6F" w:rsidRDefault="006E2C6F">
            <w:pPr>
              <w:pStyle w:val="WW-Nagwektabeli123456"/>
              <w:snapToGrid w:val="0"/>
              <w:jc w:val="left"/>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Roboty w zakresie burzenia i rozbiórki obiektów budowlanych; roboty ziemne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45100000-8</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45110000-1</w:t>
            </w:r>
          </w:p>
        </w:tc>
        <w:tc>
          <w:tcPr>
            <w:tcW w:w="1397" w:type="dxa"/>
            <w:tcBorders>
              <w:left w:val="single" w:sz="4" w:space="0" w:color="000000"/>
              <w:bottom w:val="single" w:sz="4" w:space="0" w:color="000000"/>
              <w:right w:val="single" w:sz="4" w:space="0" w:color="000000"/>
            </w:tcBorders>
          </w:tcPr>
          <w:p w:rsidR="006E2C6F" w:rsidRDefault="006E2C6F">
            <w:pPr>
              <w:pStyle w:val="WW-Nagwektabeli123456"/>
              <w:snapToGrid w:val="0"/>
              <w:jc w:val="left"/>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w zakresie burzenia, roboty ziemne</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45100000-8</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45110000-1</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45111000-8</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w zakresie usuwania gleby</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45100000-8</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45110000-1</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45112000-5</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na placu budowy</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45100000-8</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45110000-1</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45113000-2</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Próbne wiercenia i wykopy</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45100000-8</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45120000-4</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Roboty budowlane w zakresie wznoszenia kompletnych obiektów budowlanych lub ich części oraz roboty w zakresie inżynierii lądowej i wodnej </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Roboty budowlane w zakresie budynków </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45210000-2 </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rsidP="00D210DB">
            <w:pPr>
              <w:pStyle w:val="Tekstpodstawowy"/>
              <w:snapToGrid w:val="0"/>
              <w:rPr>
                <w:rFonts w:ascii="Arial" w:hAnsi="Arial" w:cs="Arial"/>
              </w:rPr>
            </w:pPr>
            <w:r>
              <w:rPr>
                <w:rFonts w:ascii="Arial" w:hAnsi="Arial" w:cs="Arial"/>
              </w:rPr>
              <w:t>Roboty budowlane w zakresie budo</w:t>
            </w:r>
            <w:r w:rsidR="00D210DB">
              <w:rPr>
                <w:rFonts w:ascii="Arial" w:hAnsi="Arial" w:cs="Arial"/>
              </w:rPr>
              <w:t xml:space="preserve">wnictwa </w:t>
            </w:r>
            <w:r w:rsidR="00DB600E">
              <w:rPr>
                <w:rFonts w:ascii="Arial" w:hAnsi="Arial" w:cs="Arial"/>
              </w:rPr>
              <w:t>wielorodzinnego i domów jednorodzinnych</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45210000-2 </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4521</w:t>
            </w:r>
            <w:r w:rsidR="00DB600E">
              <w:rPr>
                <w:rFonts w:ascii="Arial" w:hAnsi="Arial" w:cs="Arial"/>
              </w:rPr>
              <w:t>1</w:t>
            </w:r>
            <w:r>
              <w:rPr>
                <w:rFonts w:ascii="Arial" w:hAnsi="Arial" w:cs="Arial"/>
              </w:rPr>
              <w:t>000-</w:t>
            </w:r>
            <w:r w:rsidR="00DB600E">
              <w:rPr>
                <w:rFonts w:ascii="Arial" w:hAnsi="Arial" w:cs="Arial"/>
              </w:rPr>
              <w:t>9</w:t>
            </w:r>
          </w:p>
          <w:p w:rsidR="006E2C6F" w:rsidRDefault="006E2C6F">
            <w:pPr>
              <w:pStyle w:val="WW-Zawartotabeli1234567"/>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budowlane w zakresie budowy rurociągów, linii komunikacyjnych i elektroenergetycznych, autostrad, dróg, lotnisk i kolei; wyrównywanie terenu |</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45230000-8 </w:t>
            </w:r>
          </w:p>
          <w:p w:rsidR="006E2C6F" w:rsidRDefault="006E2C6F">
            <w:pPr>
              <w:pStyle w:val="WW-Zawartotabeli1234567"/>
              <w:rPr>
                <w:rFonts w:ascii="Arial" w:hAnsi="Arial" w:cs="Arial"/>
              </w:rPr>
            </w:pP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w zakresie wykonywania pokryć i konstrukcji dachowych i inne podobne roboty specjalistycze</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45260000-7</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p>
          <w:p w:rsidR="006E2C6F" w:rsidRDefault="006E2C6F">
            <w:pPr>
              <w:pStyle w:val="WW-Zawartotabeli1234567"/>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Wykonywanie pokryć i konstrukcji dachowych oraz podobne roboty </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45260000-7</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45261000-4</w:t>
            </w:r>
          </w:p>
          <w:p w:rsidR="006E2C6F" w:rsidRDefault="006E2C6F">
            <w:pPr>
              <w:pStyle w:val="WW-Zawartotabeli1234567"/>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Specjalne roboty budowlane inne niż dachowe</w:t>
            </w:r>
          </w:p>
        </w:tc>
        <w:tc>
          <w:tcPr>
            <w:tcW w:w="14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r>
              <w:rPr>
                <w:rFonts w:ascii="Arial" w:hAnsi="Arial" w:cs="Arial"/>
              </w:rPr>
              <w:t xml:space="preserve">45200000-9 </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45260000-7</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45262000-1</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w zakresie instalacji budowlanych</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45300000-0</w:t>
            </w:r>
          </w:p>
        </w:tc>
        <w:tc>
          <w:tcPr>
            <w:tcW w:w="13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izolacyjne</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45300000-0</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45320000-6</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Izolacja cieplna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45300000-0</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45320000-6</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45321000-3</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Tynkowanie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45300000-0</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45320000-6</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45324000-4</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Instalowanie ogrodzeń, płotów i sprzętu ochronnego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45300000-0</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45340000-2</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lastRenderedPageBreak/>
              <w:t xml:space="preserve">Roboty wykończeniowe w zakresie obiektów budowlanych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WW-Zawartotabeli1234567"/>
              <w:snapToGrid w:val="0"/>
              <w:rPr>
                <w:rFonts w:ascii="Arial" w:hAnsi="Arial" w:cs="Arial"/>
              </w:rPr>
            </w:pP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Tynkowanie</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45410000-4</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w zakresie zakładania stolarki budowlanej oraz roboty ciesielskie</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45420000-7</w:t>
            </w:r>
          </w:p>
          <w:p w:rsidR="006E2C6F" w:rsidRDefault="006E2C6F">
            <w:pPr>
              <w:pStyle w:val="WW-Zawartotabeli1234567"/>
              <w:rPr>
                <w:rFonts w:ascii="Arial" w:hAnsi="Arial" w:cs="Arial"/>
              </w:rPr>
            </w:pP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w zakresie stolarki budowlanej</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45420000-7</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45421000-4</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ciesielskie</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45420000-7</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45422000-1</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Pokrywanie podłóg i ścian</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45430000-0</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Kładzenie płytek</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45430000-0</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45431000-7</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Kładzenie i wykładanie podłóg, ścian i tapetowanie ścian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45430000-0</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45432000-4</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Roboty malarskie i szklarskie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45440000-3 </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Nakładanie powierzchni kryjących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45440000-3 </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45442000-7</w:t>
            </w: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 xml:space="preserve">Roboty budowlane wykończeniowe, pozostałe </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45450000-6</w:t>
            </w:r>
          </w:p>
        </w:tc>
        <w:tc>
          <w:tcPr>
            <w:tcW w:w="1397" w:type="dxa"/>
            <w:tcBorders>
              <w:left w:val="single" w:sz="4" w:space="0" w:color="000000"/>
              <w:bottom w:val="single" w:sz="4" w:space="0" w:color="000000"/>
              <w:right w:val="single" w:sz="4" w:space="0" w:color="000000"/>
            </w:tcBorders>
          </w:tcPr>
          <w:p w:rsidR="006E2C6F" w:rsidRDefault="006E2C6F">
            <w:pPr>
              <w:pStyle w:val="WW-Zawartotabeli1234567"/>
              <w:snapToGrid w:val="0"/>
              <w:rPr>
                <w:rFonts w:ascii="Arial" w:hAnsi="Arial" w:cs="Arial"/>
              </w:rPr>
            </w:pPr>
          </w:p>
        </w:tc>
      </w:tr>
      <w:tr w:rsidR="006E2C6F">
        <w:tc>
          <w:tcPr>
            <w:tcW w:w="5779"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Roboty remontowe i renowacyjne</w:t>
            </w:r>
          </w:p>
        </w:tc>
        <w:tc>
          <w:tcPr>
            <w:tcW w:w="14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45400000-1</w:t>
            </w:r>
          </w:p>
        </w:tc>
        <w:tc>
          <w:tcPr>
            <w:tcW w:w="1320" w:type="dxa"/>
            <w:tcBorders>
              <w:left w:val="single" w:sz="4" w:space="0" w:color="000000"/>
              <w:bottom w:val="single" w:sz="4" w:space="0" w:color="000000"/>
            </w:tcBorders>
          </w:tcPr>
          <w:p w:rsidR="006E2C6F" w:rsidRDefault="006E2C6F">
            <w:pPr>
              <w:pStyle w:val="Tekstpodstawowy"/>
              <w:snapToGrid w:val="0"/>
              <w:rPr>
                <w:rFonts w:ascii="Arial" w:hAnsi="Arial" w:cs="Arial"/>
              </w:rPr>
            </w:pPr>
            <w:r>
              <w:rPr>
                <w:rFonts w:ascii="Arial" w:hAnsi="Arial" w:cs="Arial"/>
              </w:rPr>
              <w:t>45450000-6</w:t>
            </w:r>
          </w:p>
        </w:tc>
        <w:tc>
          <w:tcPr>
            <w:tcW w:w="1397" w:type="dxa"/>
            <w:tcBorders>
              <w:left w:val="single" w:sz="4" w:space="0" w:color="000000"/>
              <w:bottom w:val="single" w:sz="4" w:space="0" w:color="000000"/>
              <w:right w:val="single" w:sz="4" w:space="0" w:color="000000"/>
            </w:tcBorders>
          </w:tcPr>
          <w:p w:rsidR="006E2C6F" w:rsidRDefault="006E2C6F">
            <w:pPr>
              <w:pStyle w:val="Tekstpodstawowy"/>
              <w:snapToGrid w:val="0"/>
              <w:rPr>
                <w:rFonts w:ascii="Arial" w:hAnsi="Arial" w:cs="Arial"/>
              </w:rPr>
            </w:pPr>
            <w:r>
              <w:rPr>
                <w:rFonts w:ascii="Arial" w:hAnsi="Arial" w:cs="Arial"/>
              </w:rPr>
              <w:t xml:space="preserve">45453000-7 </w:t>
            </w:r>
          </w:p>
        </w:tc>
      </w:tr>
    </w:tbl>
    <w:p w:rsidR="006E2C6F" w:rsidRDefault="006E2C6F"/>
    <w:p w:rsidR="006E2C6F" w:rsidRDefault="006E2C6F">
      <w:pPr>
        <w:rPr>
          <w:rFonts w:ascii="Arial" w:hAnsi="Arial" w:cs="Arial"/>
        </w:rPr>
      </w:pPr>
    </w:p>
    <w:p w:rsidR="006E2C6F" w:rsidRDefault="006E2C6F">
      <w:pPr>
        <w:rPr>
          <w:rFonts w:ascii="Arial" w:hAnsi="Arial" w:cs="Arial"/>
        </w:rPr>
      </w:pPr>
    </w:p>
    <w:p w:rsidR="006E2C6F" w:rsidRDefault="006E2C6F">
      <w:pPr>
        <w:rPr>
          <w:rFonts w:ascii="Arial" w:hAnsi="Arial" w:cs="Arial"/>
        </w:rPr>
      </w:pPr>
    </w:p>
    <w:p w:rsidR="006E2C6F" w:rsidRDefault="006E2C6F">
      <w:pPr>
        <w:rPr>
          <w:rFonts w:ascii="Arial" w:hAnsi="Arial" w:cs="Arial"/>
        </w:rPr>
      </w:pPr>
    </w:p>
    <w:p w:rsidR="006E2C6F" w:rsidRDefault="006E2C6F">
      <w:pPr>
        <w:rPr>
          <w:rFonts w:ascii="Arial" w:hAnsi="Arial" w:cs="Arial"/>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Default="006E2C6F">
      <w:pPr>
        <w:tabs>
          <w:tab w:val="left" w:pos="750"/>
          <w:tab w:val="left" w:pos="1485"/>
        </w:tabs>
        <w:autoSpaceDE w:val="0"/>
        <w:ind w:left="30"/>
        <w:rPr>
          <w:rFonts w:ascii="Arial" w:eastAsia="Times New Roman" w:hAnsi="Arial" w:cs="Arial"/>
          <w:b/>
          <w:sz w:val="32"/>
        </w:rPr>
      </w:pPr>
    </w:p>
    <w:p w:rsidR="006E2C6F" w:rsidRPr="000672C8" w:rsidRDefault="006E2C6F">
      <w:pPr>
        <w:tabs>
          <w:tab w:val="left" w:pos="720"/>
          <w:tab w:val="left" w:pos="1455"/>
        </w:tabs>
        <w:autoSpaceDE w:val="0"/>
        <w:rPr>
          <w:rFonts w:ascii="Arial" w:eastAsia="Times New Roman" w:hAnsi="Arial" w:cs="Arial"/>
          <w:b/>
          <w:bCs/>
        </w:rPr>
      </w:pPr>
      <w:r w:rsidRPr="000672C8">
        <w:rPr>
          <w:rFonts w:ascii="Arial" w:eastAsia="Times New Roman" w:hAnsi="Arial" w:cs="Arial"/>
          <w:b/>
          <w:bCs/>
        </w:rPr>
        <w:t xml:space="preserve">SPIS TREŚCI                        </w:t>
      </w:r>
    </w:p>
    <w:p w:rsidR="006E2C6F" w:rsidRPr="000672C8" w:rsidRDefault="006E2C6F">
      <w:pPr>
        <w:tabs>
          <w:tab w:val="left" w:pos="750"/>
          <w:tab w:val="left" w:pos="1485"/>
        </w:tabs>
        <w:autoSpaceDE w:val="0"/>
        <w:ind w:left="30"/>
        <w:rPr>
          <w:rFonts w:ascii="Arial" w:eastAsia="Times New Roman" w:hAnsi="Arial" w:cs="Arial"/>
          <w:b/>
          <w:bCs/>
        </w:rPr>
      </w:pPr>
    </w:p>
    <w:p w:rsidR="006E2C6F" w:rsidRPr="000672C8" w:rsidRDefault="0053166C">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WYMAGANIA OGÓLNE    </w:t>
      </w:r>
      <w:r w:rsidR="006E2C6F" w:rsidRPr="000672C8">
        <w:rPr>
          <w:rFonts w:ascii="Arial" w:eastAsia="Times New Roman" w:hAnsi="Arial" w:cs="Arial"/>
        </w:rPr>
        <w:t xml:space="preserve">    </w:t>
      </w: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   </w:t>
      </w: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I.   </w:t>
      </w:r>
      <w:r w:rsidR="0053166C" w:rsidRPr="000672C8">
        <w:rPr>
          <w:rFonts w:ascii="Arial" w:eastAsia="Times New Roman" w:hAnsi="Arial" w:cs="Arial"/>
        </w:rPr>
        <w:t xml:space="preserve">ROBOTY ZIEMNE     </w:t>
      </w:r>
      <w:r w:rsidR="006D2A47">
        <w:rPr>
          <w:rFonts w:ascii="Arial" w:eastAsia="Times New Roman" w:hAnsi="Arial" w:cs="Arial"/>
        </w:rPr>
        <w:tab/>
      </w:r>
    </w:p>
    <w:p w:rsidR="006E2C6F" w:rsidRPr="000672C8" w:rsidRDefault="006E2C6F">
      <w:pPr>
        <w:tabs>
          <w:tab w:val="left" w:pos="2190"/>
          <w:tab w:val="left" w:pos="2925"/>
        </w:tabs>
        <w:autoSpaceDE w:val="0"/>
        <w:ind w:left="147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II.  </w:t>
      </w:r>
      <w:r w:rsidR="0053166C" w:rsidRPr="000672C8">
        <w:rPr>
          <w:rFonts w:ascii="Arial" w:eastAsia="Times New Roman" w:hAnsi="Arial" w:cs="Arial"/>
        </w:rPr>
        <w:t xml:space="preserve">BETON     </w:t>
      </w:r>
      <w:r w:rsidR="006D2A47">
        <w:rPr>
          <w:rFonts w:ascii="Arial" w:eastAsia="Times New Roman" w:hAnsi="Arial" w:cs="Arial"/>
        </w:rPr>
        <w:tab/>
      </w:r>
      <w:r w:rsidR="006D2A47">
        <w:rPr>
          <w:rFonts w:ascii="Arial" w:eastAsia="Times New Roman" w:hAnsi="Arial" w:cs="Arial"/>
        </w:rPr>
        <w:tab/>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6E2C6F" w:rsidP="0053166C">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III.  </w:t>
      </w:r>
      <w:r w:rsidR="0053166C" w:rsidRPr="000672C8">
        <w:rPr>
          <w:rFonts w:ascii="Arial" w:eastAsia="Times New Roman" w:hAnsi="Arial" w:cs="Arial"/>
        </w:rPr>
        <w:t>ZBROJENIE BETONU</w:t>
      </w:r>
      <w:r w:rsidR="006D2A47">
        <w:rPr>
          <w:rFonts w:ascii="Arial" w:eastAsia="Times New Roman" w:hAnsi="Arial" w:cs="Arial"/>
        </w:rPr>
        <w:tab/>
      </w:r>
      <w:r w:rsidR="0053166C" w:rsidRPr="000672C8">
        <w:rPr>
          <w:rFonts w:ascii="Arial" w:eastAsia="Times New Roman" w:hAnsi="Arial" w:cs="Arial"/>
        </w:rPr>
        <w:t xml:space="preserve">  </w:t>
      </w:r>
    </w:p>
    <w:p w:rsidR="006E2C6F" w:rsidRPr="000672C8" w:rsidRDefault="006E2C6F">
      <w:pPr>
        <w:tabs>
          <w:tab w:val="left" w:pos="750"/>
          <w:tab w:val="left" w:pos="1485"/>
        </w:tabs>
        <w:autoSpaceDE w:val="0"/>
        <w:ind w:left="3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IV.  </w:t>
      </w:r>
      <w:r w:rsidR="0053166C" w:rsidRPr="000672C8">
        <w:rPr>
          <w:rFonts w:ascii="Arial" w:eastAsia="Times New Roman" w:hAnsi="Arial" w:cs="Arial"/>
        </w:rPr>
        <w:t xml:space="preserve">PREFABRYKATY </w:t>
      </w:r>
      <w:r w:rsidR="006D2A47">
        <w:rPr>
          <w:rFonts w:ascii="Arial" w:eastAsia="Times New Roman" w:hAnsi="Arial" w:cs="Arial"/>
        </w:rPr>
        <w:tab/>
      </w:r>
      <w:r w:rsidR="006D2A47">
        <w:rPr>
          <w:rFonts w:ascii="Arial" w:eastAsia="Times New Roman" w:hAnsi="Arial" w:cs="Arial"/>
        </w:rPr>
        <w:tab/>
      </w:r>
      <w:r w:rsidR="0053166C" w:rsidRPr="000672C8">
        <w:rPr>
          <w:rFonts w:ascii="Arial" w:eastAsia="Times New Roman" w:hAnsi="Arial" w:cs="Arial"/>
        </w:rPr>
        <w:t xml:space="preserve">  </w:t>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 V.  </w:t>
      </w:r>
      <w:r w:rsidR="0053166C" w:rsidRPr="000672C8">
        <w:rPr>
          <w:rFonts w:ascii="Arial" w:eastAsia="Times New Roman" w:hAnsi="Arial" w:cs="Arial"/>
        </w:rPr>
        <w:t xml:space="preserve">KONSTRUKCJE STALOWE    </w:t>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VI.  </w:t>
      </w:r>
      <w:r w:rsidR="0053166C" w:rsidRPr="000672C8">
        <w:rPr>
          <w:rFonts w:ascii="Arial" w:eastAsia="Times New Roman" w:hAnsi="Arial" w:cs="Arial"/>
        </w:rPr>
        <w:t xml:space="preserve">ROBOTY MUROWE     </w:t>
      </w:r>
      <w:r w:rsidR="006D2A47">
        <w:rPr>
          <w:rFonts w:ascii="Arial" w:eastAsia="Times New Roman" w:hAnsi="Arial" w:cs="Arial"/>
        </w:rPr>
        <w:tab/>
      </w:r>
    </w:p>
    <w:p w:rsidR="006E2C6F" w:rsidRPr="000672C8" w:rsidRDefault="006E2C6F">
      <w:pPr>
        <w:tabs>
          <w:tab w:val="left" w:pos="1830"/>
          <w:tab w:val="left" w:pos="2565"/>
        </w:tabs>
        <w:autoSpaceDE w:val="0"/>
        <w:ind w:left="1110"/>
        <w:rPr>
          <w:rFonts w:ascii="Arial" w:eastAsia="Times New Roman" w:hAnsi="Arial" w:cs="Arial"/>
        </w:rPr>
      </w:pPr>
    </w:p>
    <w:p w:rsidR="00005607" w:rsidRDefault="00005607">
      <w:pPr>
        <w:tabs>
          <w:tab w:val="left" w:pos="750"/>
          <w:tab w:val="left" w:pos="1485"/>
        </w:tabs>
        <w:autoSpaceDE w:val="0"/>
        <w:ind w:left="30"/>
        <w:rPr>
          <w:rFonts w:ascii="Arial" w:eastAsia="Times New Roman" w:hAnsi="Arial" w:cs="Arial"/>
        </w:rPr>
      </w:pPr>
      <w:r>
        <w:rPr>
          <w:rFonts w:ascii="Arial" w:eastAsia="Times New Roman" w:hAnsi="Arial" w:cs="Arial"/>
        </w:rPr>
        <w:t>VII. KONSTRUKCJE DREWNIANE</w:t>
      </w:r>
      <w:r w:rsidR="006D2A47">
        <w:rPr>
          <w:rFonts w:ascii="Arial" w:eastAsia="Times New Roman" w:hAnsi="Arial" w:cs="Arial"/>
        </w:rPr>
        <w:t xml:space="preserve"> </w:t>
      </w:r>
    </w:p>
    <w:p w:rsidR="00016849" w:rsidRDefault="00016849">
      <w:pPr>
        <w:tabs>
          <w:tab w:val="left" w:pos="750"/>
          <w:tab w:val="left" w:pos="1485"/>
        </w:tabs>
        <w:autoSpaceDE w:val="0"/>
        <w:ind w:left="3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VI</w:t>
      </w:r>
      <w:r w:rsidR="00005607">
        <w:rPr>
          <w:rFonts w:ascii="Arial" w:eastAsia="Times New Roman" w:hAnsi="Arial" w:cs="Arial"/>
        </w:rPr>
        <w:t>I</w:t>
      </w:r>
      <w:r w:rsidRPr="000672C8">
        <w:rPr>
          <w:rFonts w:ascii="Arial" w:eastAsia="Times New Roman" w:hAnsi="Arial" w:cs="Arial"/>
        </w:rPr>
        <w:t xml:space="preserve">I.  </w:t>
      </w:r>
      <w:r w:rsidR="0053166C" w:rsidRPr="000672C8">
        <w:rPr>
          <w:rFonts w:ascii="Arial" w:eastAsia="Times New Roman" w:hAnsi="Arial" w:cs="Arial"/>
        </w:rPr>
        <w:t xml:space="preserve">ROBOTY POKRYWCZE   </w:t>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005607">
      <w:pPr>
        <w:tabs>
          <w:tab w:val="left" w:pos="750"/>
          <w:tab w:val="left" w:pos="1485"/>
        </w:tabs>
        <w:autoSpaceDE w:val="0"/>
        <w:ind w:left="30"/>
        <w:rPr>
          <w:rFonts w:ascii="Arial" w:eastAsia="Times New Roman" w:hAnsi="Arial" w:cs="Arial"/>
        </w:rPr>
      </w:pPr>
      <w:r>
        <w:rPr>
          <w:rFonts w:ascii="Arial" w:eastAsia="Times New Roman" w:hAnsi="Arial" w:cs="Arial"/>
        </w:rPr>
        <w:t>IX</w:t>
      </w:r>
      <w:r w:rsidR="006E2C6F" w:rsidRPr="000672C8">
        <w:rPr>
          <w:rFonts w:ascii="Arial" w:eastAsia="Times New Roman" w:hAnsi="Arial" w:cs="Arial"/>
        </w:rPr>
        <w:t xml:space="preserve">.  </w:t>
      </w:r>
      <w:r w:rsidR="0053166C" w:rsidRPr="000672C8">
        <w:rPr>
          <w:rFonts w:ascii="Arial" w:eastAsia="Times New Roman" w:hAnsi="Arial" w:cs="Arial"/>
        </w:rPr>
        <w:t xml:space="preserve">TYNKI  </w:t>
      </w:r>
      <w:r w:rsidR="006D2A47">
        <w:rPr>
          <w:rFonts w:ascii="Arial" w:eastAsia="Times New Roman" w:hAnsi="Arial" w:cs="Arial"/>
        </w:rPr>
        <w:tab/>
      </w:r>
      <w:r w:rsidR="006D2A47">
        <w:rPr>
          <w:rFonts w:ascii="Arial" w:eastAsia="Times New Roman" w:hAnsi="Arial" w:cs="Arial"/>
        </w:rPr>
        <w:tab/>
      </w:r>
      <w:r w:rsidR="006D2A47">
        <w:rPr>
          <w:rFonts w:ascii="Arial" w:eastAsia="Times New Roman" w:hAnsi="Arial" w:cs="Arial"/>
        </w:rPr>
        <w:tab/>
      </w:r>
      <w:r w:rsidR="006D2A47">
        <w:rPr>
          <w:rFonts w:ascii="Arial" w:eastAsia="Times New Roman" w:hAnsi="Arial" w:cs="Arial"/>
        </w:rPr>
        <w:tab/>
      </w:r>
      <w:r w:rsidR="0053166C" w:rsidRPr="000672C8">
        <w:rPr>
          <w:rFonts w:ascii="Arial" w:eastAsia="Times New Roman" w:hAnsi="Arial" w:cs="Arial"/>
        </w:rPr>
        <w:t xml:space="preserve">  </w:t>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005607">
      <w:pPr>
        <w:tabs>
          <w:tab w:val="left" w:pos="750"/>
          <w:tab w:val="left" w:pos="1485"/>
        </w:tabs>
        <w:autoSpaceDE w:val="0"/>
        <w:ind w:left="30"/>
        <w:rPr>
          <w:rFonts w:ascii="Arial" w:eastAsia="Times New Roman" w:hAnsi="Arial" w:cs="Arial"/>
        </w:rPr>
      </w:pPr>
      <w:r>
        <w:rPr>
          <w:rFonts w:ascii="Arial" w:eastAsia="Times New Roman" w:hAnsi="Arial" w:cs="Arial"/>
        </w:rPr>
        <w:t>X</w:t>
      </w:r>
      <w:r w:rsidR="006E2C6F" w:rsidRPr="000672C8">
        <w:rPr>
          <w:rFonts w:ascii="Arial" w:eastAsia="Times New Roman" w:hAnsi="Arial" w:cs="Arial"/>
        </w:rPr>
        <w:t xml:space="preserve">.  </w:t>
      </w:r>
      <w:r w:rsidR="0053166C" w:rsidRPr="000672C8">
        <w:rPr>
          <w:rFonts w:ascii="Arial" w:eastAsia="Times New Roman" w:hAnsi="Arial" w:cs="Arial"/>
        </w:rPr>
        <w:t xml:space="preserve">POSADZKI    </w:t>
      </w:r>
      <w:r w:rsidR="006D2A47">
        <w:rPr>
          <w:rFonts w:ascii="Arial" w:eastAsia="Times New Roman" w:hAnsi="Arial" w:cs="Arial"/>
        </w:rPr>
        <w:tab/>
      </w:r>
      <w:r w:rsidR="006D2A47">
        <w:rPr>
          <w:rFonts w:ascii="Arial" w:eastAsia="Times New Roman" w:hAnsi="Arial" w:cs="Arial"/>
        </w:rPr>
        <w:tab/>
      </w:r>
      <w:r w:rsidR="006D2A47">
        <w:rPr>
          <w:rFonts w:ascii="Arial" w:eastAsia="Times New Roman" w:hAnsi="Arial" w:cs="Arial"/>
        </w:rPr>
        <w:tab/>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X</w:t>
      </w:r>
      <w:r w:rsidR="00005607">
        <w:rPr>
          <w:rFonts w:ascii="Arial" w:eastAsia="Times New Roman" w:hAnsi="Arial" w:cs="Arial"/>
        </w:rPr>
        <w:t>I</w:t>
      </w:r>
      <w:r w:rsidRPr="000672C8">
        <w:rPr>
          <w:rFonts w:ascii="Arial" w:eastAsia="Times New Roman" w:hAnsi="Arial" w:cs="Arial"/>
        </w:rPr>
        <w:t xml:space="preserve">.  </w:t>
      </w:r>
      <w:r w:rsidR="0053166C" w:rsidRPr="000672C8">
        <w:rPr>
          <w:rFonts w:ascii="Arial" w:eastAsia="Times New Roman" w:hAnsi="Arial" w:cs="Arial"/>
        </w:rPr>
        <w:t>STOLARKA</w:t>
      </w:r>
      <w:r w:rsidR="006D2A47">
        <w:rPr>
          <w:rFonts w:ascii="Arial" w:eastAsia="Times New Roman" w:hAnsi="Arial" w:cs="Arial"/>
        </w:rPr>
        <w:tab/>
      </w:r>
      <w:r w:rsidR="006D2A47">
        <w:rPr>
          <w:rFonts w:ascii="Arial" w:eastAsia="Times New Roman" w:hAnsi="Arial" w:cs="Arial"/>
        </w:rPr>
        <w:tab/>
      </w:r>
      <w:r w:rsidR="006D2A47">
        <w:rPr>
          <w:rFonts w:ascii="Arial" w:eastAsia="Times New Roman" w:hAnsi="Arial" w:cs="Arial"/>
        </w:rPr>
        <w:tab/>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X</w:t>
      </w:r>
      <w:r w:rsidR="00005607">
        <w:rPr>
          <w:rFonts w:ascii="Arial" w:eastAsia="Times New Roman" w:hAnsi="Arial" w:cs="Arial"/>
        </w:rPr>
        <w:t>I</w:t>
      </w:r>
      <w:r w:rsidRPr="000672C8">
        <w:rPr>
          <w:rFonts w:ascii="Arial" w:eastAsia="Times New Roman" w:hAnsi="Arial" w:cs="Arial"/>
        </w:rPr>
        <w:t xml:space="preserve">I.  </w:t>
      </w:r>
      <w:r w:rsidR="0053166C" w:rsidRPr="000672C8">
        <w:rPr>
          <w:rFonts w:ascii="Arial" w:eastAsia="Times New Roman" w:hAnsi="Arial" w:cs="Arial"/>
        </w:rPr>
        <w:t xml:space="preserve">ŚLUSARKA  </w:t>
      </w:r>
      <w:r w:rsidR="006D2A47">
        <w:rPr>
          <w:rFonts w:ascii="Arial" w:eastAsia="Times New Roman" w:hAnsi="Arial" w:cs="Arial"/>
        </w:rPr>
        <w:tab/>
      </w:r>
      <w:r w:rsidR="006D2A47">
        <w:rPr>
          <w:rFonts w:ascii="Arial" w:eastAsia="Times New Roman" w:hAnsi="Arial" w:cs="Arial"/>
        </w:rPr>
        <w:tab/>
      </w:r>
      <w:r w:rsidR="006D2A47">
        <w:rPr>
          <w:rFonts w:ascii="Arial" w:eastAsia="Times New Roman" w:hAnsi="Arial" w:cs="Arial"/>
        </w:rPr>
        <w:tab/>
      </w:r>
    </w:p>
    <w:p w:rsidR="00B44B71" w:rsidRPr="000672C8" w:rsidRDefault="00B44B71">
      <w:pPr>
        <w:tabs>
          <w:tab w:val="left" w:pos="750"/>
          <w:tab w:val="left" w:pos="1485"/>
        </w:tabs>
        <w:autoSpaceDE w:val="0"/>
        <w:ind w:left="3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X</w:t>
      </w:r>
      <w:r w:rsidR="00005607">
        <w:rPr>
          <w:rFonts w:ascii="Arial" w:eastAsia="Times New Roman" w:hAnsi="Arial" w:cs="Arial"/>
        </w:rPr>
        <w:t>I</w:t>
      </w:r>
      <w:r w:rsidRPr="000672C8">
        <w:rPr>
          <w:rFonts w:ascii="Arial" w:eastAsia="Times New Roman" w:hAnsi="Arial" w:cs="Arial"/>
        </w:rPr>
        <w:t xml:space="preserve">II.      </w:t>
      </w:r>
      <w:r w:rsidR="0053166C" w:rsidRPr="000672C8">
        <w:rPr>
          <w:rFonts w:ascii="Arial" w:eastAsia="Times New Roman" w:hAnsi="Arial" w:cs="Arial"/>
        </w:rPr>
        <w:t xml:space="preserve">ROBOTY MALARSKIE </w:t>
      </w:r>
      <w:r w:rsidR="006D2A47">
        <w:rPr>
          <w:rFonts w:ascii="Arial" w:eastAsia="Times New Roman" w:hAnsi="Arial" w:cs="Arial"/>
        </w:rPr>
        <w:tab/>
      </w:r>
      <w:r w:rsidR="0053166C" w:rsidRPr="000672C8">
        <w:rPr>
          <w:rFonts w:ascii="Arial" w:eastAsia="Times New Roman" w:hAnsi="Arial" w:cs="Arial"/>
        </w:rPr>
        <w:t xml:space="preserve">   </w:t>
      </w:r>
    </w:p>
    <w:p w:rsidR="006E2C6F" w:rsidRPr="000672C8" w:rsidRDefault="006E2C6F">
      <w:pPr>
        <w:tabs>
          <w:tab w:val="left" w:pos="1830"/>
          <w:tab w:val="left" w:pos="2565"/>
        </w:tabs>
        <w:autoSpaceDE w:val="0"/>
        <w:ind w:left="1110"/>
        <w:rPr>
          <w:rFonts w:ascii="Arial" w:eastAsia="Times New Roman" w:hAnsi="Arial" w:cs="Arial"/>
        </w:rPr>
      </w:pPr>
    </w:p>
    <w:p w:rsidR="00B44B71" w:rsidRDefault="00005607">
      <w:pPr>
        <w:tabs>
          <w:tab w:val="left" w:pos="750"/>
          <w:tab w:val="left" w:pos="1485"/>
        </w:tabs>
        <w:autoSpaceDE w:val="0"/>
        <w:ind w:left="30"/>
        <w:rPr>
          <w:rFonts w:ascii="Arial" w:eastAsia="Times New Roman" w:hAnsi="Arial" w:cs="Arial"/>
        </w:rPr>
      </w:pPr>
      <w:r>
        <w:rPr>
          <w:rFonts w:ascii="Arial" w:eastAsia="Times New Roman" w:hAnsi="Arial" w:cs="Arial"/>
        </w:rPr>
        <w:t>XIV</w:t>
      </w:r>
      <w:r w:rsidR="006E2C6F" w:rsidRPr="000672C8">
        <w:rPr>
          <w:rFonts w:ascii="Arial" w:eastAsia="Times New Roman" w:hAnsi="Arial" w:cs="Arial"/>
        </w:rPr>
        <w:t xml:space="preserve">.    </w:t>
      </w:r>
      <w:r w:rsidR="0053166C" w:rsidRPr="000672C8">
        <w:rPr>
          <w:rFonts w:ascii="Arial" w:eastAsia="Times New Roman" w:hAnsi="Arial" w:cs="Arial"/>
        </w:rPr>
        <w:t xml:space="preserve">ROBOTY IZOLACYJNE   </w:t>
      </w:r>
    </w:p>
    <w:p w:rsidR="00016849" w:rsidRDefault="00016849">
      <w:pPr>
        <w:tabs>
          <w:tab w:val="left" w:pos="750"/>
          <w:tab w:val="left" w:pos="1485"/>
        </w:tabs>
        <w:autoSpaceDE w:val="0"/>
        <w:ind w:left="30"/>
        <w:rPr>
          <w:rFonts w:ascii="Arial" w:eastAsia="Times New Roman" w:hAnsi="Arial" w:cs="Arial"/>
        </w:rPr>
      </w:pPr>
    </w:p>
    <w:p w:rsidR="006D2A47" w:rsidRDefault="006D2A47">
      <w:pPr>
        <w:tabs>
          <w:tab w:val="left" w:pos="750"/>
          <w:tab w:val="left" w:pos="1485"/>
        </w:tabs>
        <w:autoSpaceDE w:val="0"/>
        <w:ind w:left="30"/>
        <w:rPr>
          <w:rFonts w:ascii="Arial" w:eastAsia="Times New Roman" w:hAnsi="Arial" w:cs="Arial"/>
        </w:rPr>
      </w:pPr>
      <w:r>
        <w:rPr>
          <w:rFonts w:ascii="Arial" w:eastAsia="Times New Roman" w:hAnsi="Arial" w:cs="Arial"/>
        </w:rPr>
        <w:t xml:space="preserve">xv. .LEKKIE ŚCIANY GIPSOWO KARTONOWE </w:t>
      </w:r>
    </w:p>
    <w:p w:rsidR="006D2A47" w:rsidRDefault="006D2A47">
      <w:pPr>
        <w:tabs>
          <w:tab w:val="left" w:pos="750"/>
          <w:tab w:val="left" w:pos="1485"/>
        </w:tabs>
        <w:autoSpaceDE w:val="0"/>
        <w:ind w:left="30"/>
        <w:rPr>
          <w:rFonts w:ascii="Arial" w:eastAsia="Times New Roman" w:hAnsi="Arial" w:cs="Arial"/>
        </w:rPr>
      </w:pPr>
    </w:p>
    <w:p w:rsidR="00D060E9" w:rsidRPr="000672C8" w:rsidRDefault="00D060E9">
      <w:pPr>
        <w:tabs>
          <w:tab w:val="left" w:pos="750"/>
          <w:tab w:val="left" w:pos="1485"/>
        </w:tabs>
        <w:autoSpaceDE w:val="0"/>
        <w:ind w:left="30"/>
        <w:rPr>
          <w:rFonts w:ascii="Arial" w:eastAsia="Times New Roman" w:hAnsi="Arial" w:cs="Arial"/>
        </w:rPr>
      </w:pPr>
      <w:r>
        <w:rPr>
          <w:rFonts w:ascii="Arial" w:eastAsia="Times New Roman" w:hAnsi="Arial" w:cs="Arial"/>
        </w:rPr>
        <w:t>XVI. PRZEWODY WENTYLACYJNE</w:t>
      </w:r>
      <w:r w:rsidR="00087DA8">
        <w:rPr>
          <w:rFonts w:ascii="Arial" w:eastAsia="Times New Roman" w:hAnsi="Arial" w:cs="Arial"/>
        </w:rPr>
        <w:t xml:space="preserve"> </w:t>
      </w:r>
    </w:p>
    <w:p w:rsidR="00D060E9" w:rsidRDefault="00D060E9">
      <w:pPr>
        <w:tabs>
          <w:tab w:val="left" w:pos="750"/>
          <w:tab w:val="left" w:pos="1485"/>
        </w:tabs>
        <w:autoSpaceDE w:val="0"/>
        <w:ind w:left="30"/>
        <w:rPr>
          <w:rFonts w:ascii="Arial" w:eastAsia="Times New Roman" w:hAnsi="Arial" w:cs="Arial"/>
        </w:rPr>
      </w:pPr>
    </w:p>
    <w:p w:rsidR="00020B42" w:rsidRDefault="006E2C6F">
      <w:pPr>
        <w:tabs>
          <w:tab w:val="left" w:pos="750"/>
          <w:tab w:val="left" w:pos="1485"/>
        </w:tabs>
        <w:autoSpaceDE w:val="0"/>
        <w:ind w:left="30"/>
        <w:rPr>
          <w:rFonts w:ascii="Arial" w:eastAsia="Times New Roman" w:hAnsi="Arial" w:cs="Arial"/>
        </w:rPr>
      </w:pPr>
      <w:r w:rsidRPr="000672C8">
        <w:rPr>
          <w:rFonts w:ascii="Arial" w:eastAsia="Times New Roman" w:hAnsi="Arial" w:cs="Arial"/>
        </w:rPr>
        <w:t>XV</w:t>
      </w:r>
      <w:r w:rsidR="00D060E9">
        <w:rPr>
          <w:rFonts w:ascii="Arial" w:eastAsia="Times New Roman" w:hAnsi="Arial" w:cs="Arial"/>
        </w:rPr>
        <w:t>II</w:t>
      </w:r>
      <w:r w:rsidRPr="000672C8">
        <w:rPr>
          <w:rFonts w:ascii="Arial" w:eastAsia="Times New Roman" w:hAnsi="Arial" w:cs="Arial"/>
        </w:rPr>
        <w:t xml:space="preserve">.  </w:t>
      </w:r>
      <w:r w:rsidR="0053166C" w:rsidRPr="000672C8">
        <w:rPr>
          <w:rFonts w:ascii="Arial" w:eastAsia="Times New Roman" w:hAnsi="Arial" w:cs="Arial"/>
        </w:rPr>
        <w:t>URZĄDZENIA TECHNICZNE</w:t>
      </w:r>
      <w:r w:rsidR="006D2A47">
        <w:rPr>
          <w:rFonts w:ascii="Arial" w:eastAsia="Times New Roman" w:hAnsi="Arial" w:cs="Arial"/>
        </w:rPr>
        <w:tab/>
      </w:r>
    </w:p>
    <w:p w:rsidR="00020B42" w:rsidRDefault="00020B42">
      <w:pPr>
        <w:tabs>
          <w:tab w:val="left" w:pos="750"/>
          <w:tab w:val="left" w:pos="1485"/>
        </w:tabs>
        <w:autoSpaceDE w:val="0"/>
        <w:ind w:left="30"/>
        <w:rPr>
          <w:rFonts w:ascii="Arial" w:eastAsia="Times New Roman" w:hAnsi="Arial" w:cs="Arial"/>
        </w:rPr>
      </w:pPr>
    </w:p>
    <w:p w:rsidR="009C3720" w:rsidRDefault="00020B42">
      <w:pPr>
        <w:tabs>
          <w:tab w:val="left" w:pos="750"/>
          <w:tab w:val="left" w:pos="1485"/>
        </w:tabs>
        <w:autoSpaceDE w:val="0"/>
        <w:ind w:left="30"/>
        <w:rPr>
          <w:rFonts w:ascii="Arial" w:eastAsia="Times New Roman" w:hAnsi="Arial" w:cs="Arial"/>
        </w:rPr>
      </w:pPr>
      <w:r>
        <w:rPr>
          <w:rFonts w:ascii="Arial" w:eastAsia="Times New Roman" w:hAnsi="Arial" w:cs="Arial"/>
        </w:rPr>
        <w:t>XVIII. RUSZTOWANIA</w:t>
      </w:r>
      <w:r w:rsidR="006D2A47">
        <w:rPr>
          <w:rFonts w:ascii="Arial" w:eastAsia="Times New Roman" w:hAnsi="Arial" w:cs="Arial"/>
        </w:rPr>
        <w:tab/>
      </w:r>
    </w:p>
    <w:p w:rsidR="009C3720" w:rsidRDefault="009C3720">
      <w:pPr>
        <w:tabs>
          <w:tab w:val="left" w:pos="750"/>
          <w:tab w:val="left" w:pos="1485"/>
        </w:tabs>
        <w:autoSpaceDE w:val="0"/>
        <w:ind w:left="30"/>
        <w:rPr>
          <w:rFonts w:ascii="Arial" w:eastAsia="Times New Roman" w:hAnsi="Arial" w:cs="Arial"/>
        </w:rPr>
      </w:pPr>
    </w:p>
    <w:p w:rsidR="006E2C6F" w:rsidRPr="000672C8" w:rsidRDefault="0053166C">
      <w:pPr>
        <w:tabs>
          <w:tab w:val="left" w:pos="750"/>
          <w:tab w:val="left" w:pos="1485"/>
        </w:tabs>
        <w:autoSpaceDE w:val="0"/>
        <w:ind w:left="30"/>
        <w:rPr>
          <w:rFonts w:ascii="Arial" w:eastAsia="Times New Roman" w:hAnsi="Arial" w:cs="Arial"/>
        </w:rPr>
      </w:pPr>
      <w:r w:rsidRPr="000672C8">
        <w:rPr>
          <w:rFonts w:ascii="Arial" w:eastAsia="Times New Roman" w:hAnsi="Arial" w:cs="Arial"/>
        </w:rPr>
        <w:t xml:space="preserve">    </w:t>
      </w:r>
    </w:p>
    <w:p w:rsidR="006E2C6F" w:rsidRPr="000672C8" w:rsidRDefault="006E2C6F">
      <w:pPr>
        <w:tabs>
          <w:tab w:val="left" w:pos="1830"/>
          <w:tab w:val="left" w:pos="2565"/>
        </w:tabs>
        <w:autoSpaceDE w:val="0"/>
        <w:ind w:left="111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rPr>
      </w:pPr>
    </w:p>
    <w:p w:rsidR="006E2C6F" w:rsidRPr="000672C8" w:rsidRDefault="006E2C6F">
      <w:pPr>
        <w:tabs>
          <w:tab w:val="left" w:pos="750"/>
          <w:tab w:val="left" w:pos="1485"/>
        </w:tabs>
        <w:autoSpaceDE w:val="0"/>
        <w:ind w:left="30"/>
        <w:rPr>
          <w:rFonts w:ascii="Arial" w:eastAsia="Times New Roman" w:hAnsi="Arial" w:cs="Arial"/>
          <w:b/>
        </w:rPr>
      </w:pPr>
    </w:p>
    <w:p w:rsidR="006E2C6F" w:rsidRPr="000672C8" w:rsidRDefault="006E2C6F">
      <w:pPr>
        <w:tabs>
          <w:tab w:val="left" w:pos="750"/>
          <w:tab w:val="left" w:pos="1485"/>
        </w:tabs>
        <w:autoSpaceDE w:val="0"/>
        <w:ind w:left="30"/>
        <w:rPr>
          <w:rFonts w:ascii="Arial" w:eastAsia="Times New Roman" w:hAnsi="Arial" w:cs="Arial"/>
          <w:b/>
        </w:rPr>
      </w:pPr>
    </w:p>
    <w:p w:rsidR="006E2C6F" w:rsidRPr="000672C8" w:rsidRDefault="006E2C6F">
      <w:pPr>
        <w:tabs>
          <w:tab w:val="left" w:pos="750"/>
          <w:tab w:val="left" w:pos="1485"/>
        </w:tabs>
        <w:autoSpaceDE w:val="0"/>
        <w:ind w:left="30"/>
        <w:rPr>
          <w:rFonts w:ascii="Arial" w:eastAsia="Times New Roman" w:hAnsi="Arial" w:cs="Arial"/>
          <w:b/>
        </w:rPr>
      </w:pPr>
    </w:p>
    <w:p w:rsidR="006E2C6F" w:rsidRPr="000672C8" w:rsidRDefault="006E2C6F">
      <w:pPr>
        <w:tabs>
          <w:tab w:val="left" w:pos="750"/>
          <w:tab w:val="left" w:pos="1485"/>
        </w:tabs>
        <w:autoSpaceDE w:val="0"/>
        <w:ind w:left="30"/>
        <w:rPr>
          <w:rFonts w:ascii="Arial" w:eastAsia="Times New Roman" w:hAnsi="Arial" w:cs="Arial"/>
          <w:b/>
        </w:rPr>
      </w:pPr>
    </w:p>
    <w:p w:rsidR="006E2C6F" w:rsidRPr="000672C8" w:rsidRDefault="006E2C6F">
      <w:pPr>
        <w:tabs>
          <w:tab w:val="left" w:pos="750"/>
          <w:tab w:val="left" w:pos="1485"/>
        </w:tabs>
        <w:autoSpaceDE w:val="0"/>
        <w:ind w:left="30"/>
        <w:rPr>
          <w:rFonts w:ascii="Arial" w:eastAsia="Times New Roman" w:hAnsi="Arial" w:cs="Arial"/>
          <w:b/>
        </w:rPr>
      </w:pPr>
    </w:p>
    <w:p w:rsidR="00213570" w:rsidRPr="000672C8" w:rsidRDefault="00213570">
      <w:pPr>
        <w:tabs>
          <w:tab w:val="left" w:pos="750"/>
          <w:tab w:val="left" w:pos="1485"/>
        </w:tabs>
        <w:autoSpaceDE w:val="0"/>
        <w:ind w:left="30"/>
        <w:rPr>
          <w:rFonts w:ascii="Arial" w:eastAsia="Times New Roman" w:hAnsi="Arial" w:cs="Arial"/>
          <w:b/>
        </w:rPr>
      </w:pPr>
    </w:p>
    <w:p w:rsidR="00213570" w:rsidRDefault="00213570">
      <w:pPr>
        <w:tabs>
          <w:tab w:val="left" w:pos="750"/>
          <w:tab w:val="left" w:pos="1485"/>
        </w:tabs>
        <w:autoSpaceDE w:val="0"/>
        <w:ind w:left="30"/>
        <w:rPr>
          <w:rFonts w:ascii="Arial" w:eastAsia="Times New Roman" w:hAnsi="Arial" w:cs="Arial"/>
          <w:b/>
        </w:rPr>
      </w:pPr>
    </w:p>
    <w:p w:rsidR="00D060E9" w:rsidRDefault="00D060E9">
      <w:pPr>
        <w:tabs>
          <w:tab w:val="left" w:pos="750"/>
          <w:tab w:val="left" w:pos="1485"/>
        </w:tabs>
        <w:autoSpaceDE w:val="0"/>
        <w:ind w:left="30"/>
        <w:rPr>
          <w:rFonts w:ascii="Arial" w:eastAsia="Times New Roman" w:hAnsi="Arial" w:cs="Arial"/>
          <w:b/>
        </w:rPr>
      </w:pPr>
    </w:p>
    <w:p w:rsidR="00D060E9" w:rsidRDefault="00D060E9">
      <w:pPr>
        <w:tabs>
          <w:tab w:val="left" w:pos="750"/>
          <w:tab w:val="left" w:pos="1485"/>
        </w:tabs>
        <w:autoSpaceDE w:val="0"/>
        <w:ind w:left="30"/>
        <w:rPr>
          <w:rFonts w:ascii="Arial" w:eastAsia="Times New Roman" w:hAnsi="Arial" w:cs="Arial"/>
          <w:b/>
        </w:rPr>
      </w:pPr>
    </w:p>
    <w:p w:rsidR="00D060E9" w:rsidRDefault="00D060E9">
      <w:pPr>
        <w:tabs>
          <w:tab w:val="left" w:pos="750"/>
          <w:tab w:val="left" w:pos="1485"/>
        </w:tabs>
        <w:autoSpaceDE w:val="0"/>
        <w:ind w:left="30"/>
        <w:rPr>
          <w:rFonts w:ascii="Arial" w:eastAsia="Times New Roman" w:hAnsi="Arial" w:cs="Arial"/>
          <w:b/>
        </w:rPr>
      </w:pPr>
    </w:p>
    <w:p w:rsidR="00D060E9" w:rsidRDefault="00D060E9">
      <w:pPr>
        <w:tabs>
          <w:tab w:val="left" w:pos="750"/>
          <w:tab w:val="left" w:pos="1485"/>
        </w:tabs>
        <w:autoSpaceDE w:val="0"/>
        <w:ind w:left="30"/>
        <w:rPr>
          <w:rFonts w:ascii="Arial" w:eastAsia="Times New Roman" w:hAnsi="Arial" w:cs="Arial"/>
          <w:b/>
        </w:rPr>
      </w:pPr>
    </w:p>
    <w:p w:rsidR="00D060E9" w:rsidRDefault="00D060E9">
      <w:pPr>
        <w:tabs>
          <w:tab w:val="left" w:pos="750"/>
          <w:tab w:val="left" w:pos="1485"/>
        </w:tabs>
        <w:autoSpaceDE w:val="0"/>
        <w:ind w:left="30"/>
        <w:rPr>
          <w:rFonts w:ascii="Arial" w:eastAsia="Times New Roman" w:hAnsi="Arial" w:cs="Arial"/>
          <w:b/>
        </w:rPr>
      </w:pPr>
    </w:p>
    <w:p w:rsidR="00D060E9" w:rsidRPr="000672C8" w:rsidRDefault="00D060E9">
      <w:pPr>
        <w:tabs>
          <w:tab w:val="left" w:pos="750"/>
          <w:tab w:val="left" w:pos="1485"/>
        </w:tabs>
        <w:autoSpaceDE w:val="0"/>
        <w:ind w:left="30"/>
        <w:rPr>
          <w:rFonts w:ascii="Arial" w:eastAsia="Times New Roman" w:hAnsi="Arial" w:cs="Arial"/>
          <w:b/>
        </w:rPr>
      </w:pPr>
    </w:p>
    <w:p w:rsidR="00213570" w:rsidRPr="000672C8" w:rsidRDefault="00213570">
      <w:pPr>
        <w:tabs>
          <w:tab w:val="left" w:pos="750"/>
          <w:tab w:val="left" w:pos="1485"/>
        </w:tabs>
        <w:autoSpaceDE w:val="0"/>
        <w:ind w:left="30"/>
        <w:rPr>
          <w:rFonts w:ascii="Arial" w:eastAsia="Times New Roman" w:hAnsi="Arial" w:cs="Arial"/>
          <w:b/>
        </w:rPr>
      </w:pPr>
    </w:p>
    <w:p w:rsidR="00213570" w:rsidRPr="000672C8" w:rsidRDefault="00213570">
      <w:pPr>
        <w:tabs>
          <w:tab w:val="left" w:pos="750"/>
          <w:tab w:val="left" w:pos="1485"/>
        </w:tabs>
        <w:autoSpaceDE w:val="0"/>
        <w:ind w:left="30"/>
        <w:rPr>
          <w:rFonts w:ascii="Arial" w:eastAsia="Times New Roman" w:hAnsi="Arial" w:cs="Arial"/>
          <w:b/>
        </w:rPr>
      </w:pPr>
    </w:p>
    <w:p w:rsidR="00213570" w:rsidRPr="000672C8" w:rsidRDefault="00213570">
      <w:pPr>
        <w:tabs>
          <w:tab w:val="left" w:pos="750"/>
          <w:tab w:val="left" w:pos="1485"/>
        </w:tabs>
        <w:autoSpaceDE w:val="0"/>
        <w:ind w:left="30"/>
        <w:rPr>
          <w:rFonts w:ascii="Arial" w:eastAsia="Times New Roman" w:hAnsi="Arial" w:cs="Arial"/>
          <w:b/>
        </w:rPr>
      </w:pPr>
    </w:p>
    <w:p w:rsidR="006E2C6F" w:rsidRPr="000672C8" w:rsidRDefault="006E2C6F">
      <w:pPr>
        <w:tabs>
          <w:tab w:val="left" w:pos="750"/>
          <w:tab w:val="left" w:pos="1485"/>
        </w:tabs>
        <w:autoSpaceDE w:val="0"/>
        <w:ind w:left="30"/>
        <w:rPr>
          <w:rFonts w:ascii="Arial" w:eastAsia="Times New Roman" w:hAnsi="Arial" w:cs="Arial"/>
          <w:b/>
        </w:rPr>
      </w:pPr>
    </w:p>
    <w:p w:rsidR="006E2C6F" w:rsidRPr="000672C8" w:rsidRDefault="006E2C6F">
      <w:pPr>
        <w:tabs>
          <w:tab w:val="left" w:pos="3255"/>
        </w:tabs>
        <w:overflowPunct w:val="0"/>
        <w:autoSpaceDE w:val="0"/>
        <w:textAlignment w:val="baseline"/>
        <w:rPr>
          <w:rFonts w:ascii="Arial" w:hAnsi="Arial" w:cs="Arial"/>
          <w:b/>
        </w:rPr>
      </w:pPr>
      <w:r w:rsidRPr="000672C8">
        <w:rPr>
          <w:rFonts w:ascii="Arial" w:hAnsi="Arial" w:cs="Arial"/>
          <w:b/>
        </w:rPr>
        <w:t>WYMAGANIA OGÓLNE.</w:t>
      </w:r>
    </w:p>
    <w:p w:rsidR="006E2C6F" w:rsidRPr="000672C8" w:rsidRDefault="006E2C6F">
      <w:pPr>
        <w:tabs>
          <w:tab w:val="left" w:pos="3255"/>
        </w:tabs>
        <w:overflowPunct w:val="0"/>
        <w:autoSpaceDE w:val="0"/>
        <w:ind w:left="2880"/>
        <w:textAlignment w:val="baseline"/>
        <w:rPr>
          <w:rFonts w:ascii="Arial" w:hAnsi="Arial" w:cs="Arial"/>
          <w:b/>
        </w:rPr>
      </w:pPr>
    </w:p>
    <w:p w:rsidR="006E2C6F" w:rsidRPr="000672C8" w:rsidRDefault="006E2C6F">
      <w:pPr>
        <w:tabs>
          <w:tab w:val="left" w:pos="465"/>
          <w:tab w:val="left" w:pos="480"/>
          <w:tab w:val="left" w:pos="1110"/>
          <w:tab w:val="left" w:pos="1560"/>
        </w:tabs>
        <w:overflowPunct w:val="0"/>
        <w:autoSpaceDE w:val="0"/>
        <w:textAlignment w:val="baseline"/>
        <w:rPr>
          <w:rFonts w:ascii="Arial" w:hAnsi="Arial" w:cs="Arial"/>
          <w:b/>
        </w:rPr>
      </w:pPr>
      <w:r w:rsidRPr="000672C8">
        <w:rPr>
          <w:rFonts w:ascii="Arial" w:hAnsi="Arial" w:cs="Arial"/>
          <w:b/>
        </w:rPr>
        <w:t>1.WSTĘP.</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80"/>
          <w:tab w:val="left" w:pos="1110"/>
          <w:tab w:val="left" w:pos="1560"/>
        </w:tabs>
        <w:overflowPunct w:val="0"/>
        <w:autoSpaceDE w:val="0"/>
        <w:textAlignment w:val="baseline"/>
        <w:rPr>
          <w:rFonts w:ascii="Arial" w:hAnsi="Arial" w:cs="Arial"/>
          <w:b/>
        </w:rPr>
      </w:pPr>
      <w:r w:rsidRPr="000672C8">
        <w:rPr>
          <w:rFonts w:ascii="Arial" w:hAnsi="Arial" w:cs="Arial"/>
          <w:b/>
        </w:rPr>
        <w:t>1.1.Nazwa zadania inwestycyjnego:</w:t>
      </w:r>
    </w:p>
    <w:p w:rsidR="006E2C6F" w:rsidRPr="000672C8" w:rsidRDefault="006E2C6F">
      <w:pPr>
        <w:widowControl/>
        <w:tabs>
          <w:tab w:val="left" w:pos="405"/>
          <w:tab w:val="left" w:pos="1110"/>
          <w:tab w:val="left" w:pos="1560"/>
        </w:tabs>
        <w:rPr>
          <w:rFonts w:ascii="Arial" w:hAnsi="Arial" w:cs="Arial"/>
        </w:rPr>
      </w:pPr>
      <w:r w:rsidRPr="000672C8">
        <w:rPr>
          <w:rFonts w:ascii="Arial" w:hAnsi="Arial" w:cs="Arial"/>
        </w:rPr>
        <w:tab/>
      </w:r>
    </w:p>
    <w:p w:rsidR="00047D72" w:rsidRPr="000672C8" w:rsidRDefault="006E2C6F" w:rsidP="00047D72">
      <w:pPr>
        <w:tabs>
          <w:tab w:val="left" w:pos="780"/>
          <w:tab w:val="left" w:pos="1530"/>
        </w:tabs>
        <w:spacing w:line="100" w:lineRule="atLeast"/>
        <w:ind w:left="360"/>
        <w:rPr>
          <w:rFonts w:ascii="Arial" w:hAnsi="Arial" w:cs="Arial"/>
        </w:rPr>
      </w:pPr>
      <w:r w:rsidRPr="000672C8">
        <w:rPr>
          <w:rFonts w:ascii="Arial" w:eastAsia="Times New Roman" w:hAnsi="Arial" w:cs="Arial"/>
        </w:rPr>
        <w:t>Przedmiotem niniejszej szczegółowej specyfikacji technicznej są wymagania dotyczące wykonania i odbioru robót</w:t>
      </w:r>
      <w:r w:rsidR="00047D72" w:rsidRPr="000672C8">
        <w:rPr>
          <w:rFonts w:ascii="Arial" w:eastAsia="Times New Roman" w:hAnsi="Arial" w:cs="Arial"/>
        </w:rPr>
        <w:t xml:space="preserve"> budowy</w:t>
      </w:r>
      <w:r w:rsidRPr="000672C8">
        <w:rPr>
          <w:rFonts w:ascii="Arial" w:eastAsia="Times New Roman" w:hAnsi="Arial" w:cs="Arial"/>
        </w:rPr>
        <w:t xml:space="preserve"> </w:t>
      </w:r>
      <w:r w:rsidR="00047D72" w:rsidRPr="000672C8">
        <w:rPr>
          <w:rFonts w:ascii="Arial" w:hAnsi="Arial" w:cs="Arial"/>
        </w:rPr>
        <w:t>budynku wielorodzinnego przy ul. Stachury 1</w:t>
      </w:r>
      <w:r w:rsidR="00020B42">
        <w:rPr>
          <w:rFonts w:ascii="Arial" w:hAnsi="Arial" w:cs="Arial"/>
        </w:rPr>
        <w:t>3</w:t>
      </w:r>
      <w:r w:rsidR="00047D72" w:rsidRPr="000672C8">
        <w:rPr>
          <w:rFonts w:ascii="Arial" w:hAnsi="Arial" w:cs="Arial"/>
        </w:rPr>
        <w:t xml:space="preserve"> w Grudziądzu</w:t>
      </w:r>
    </w:p>
    <w:p w:rsidR="006E2C6F" w:rsidRPr="000672C8" w:rsidRDefault="006E2C6F">
      <w:pPr>
        <w:widowControl/>
        <w:suppressAutoHyphens w:val="0"/>
        <w:autoSpaceDE w:val="0"/>
        <w:rPr>
          <w:rFonts w:ascii="Arial" w:eastAsia="Times New Roman" w:hAnsi="Arial" w:cs="Arial"/>
          <w:bCs/>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 </w:t>
      </w:r>
    </w:p>
    <w:p w:rsidR="006E2C6F" w:rsidRPr="000672C8" w:rsidRDefault="006E2C6F">
      <w:pPr>
        <w:tabs>
          <w:tab w:val="left" w:pos="480"/>
          <w:tab w:val="left" w:pos="1110"/>
          <w:tab w:val="left" w:pos="1560"/>
        </w:tabs>
        <w:overflowPunct w:val="0"/>
        <w:autoSpaceDE w:val="0"/>
        <w:textAlignment w:val="baseline"/>
        <w:rPr>
          <w:rFonts w:ascii="Arial" w:hAnsi="Arial" w:cs="Arial"/>
          <w:b/>
        </w:rPr>
      </w:pPr>
      <w:r w:rsidRPr="000672C8">
        <w:rPr>
          <w:rFonts w:ascii="Arial" w:hAnsi="Arial" w:cs="Arial"/>
          <w:b/>
        </w:rPr>
        <w:t>1.2.Zakres stosowania Specyfikacji Technicznej.</w:t>
      </w:r>
    </w:p>
    <w:p w:rsidR="006E2C6F" w:rsidRPr="000672C8" w:rsidRDefault="006E2C6F">
      <w:pPr>
        <w:tabs>
          <w:tab w:val="left" w:pos="405"/>
          <w:tab w:val="left" w:pos="1110"/>
          <w:tab w:val="left" w:pos="1560"/>
        </w:tabs>
        <w:rPr>
          <w:rFonts w:ascii="Arial" w:hAnsi="Arial" w:cs="Arial"/>
          <w:b/>
        </w:rPr>
      </w:pPr>
      <w:r w:rsidRPr="000672C8">
        <w:rPr>
          <w:rFonts w:ascii="Arial" w:hAnsi="Arial" w:cs="Arial"/>
          <w:b/>
        </w:rPr>
        <w:t xml:space="preserve"> </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       Przedmiotowa Specyfikacja Techniczna Wykonania i Odbioru Robót dotyczy branży </w:t>
      </w:r>
      <w:r w:rsidRPr="000672C8">
        <w:rPr>
          <w:rFonts w:ascii="Arial" w:hAnsi="Arial" w:cs="Arial"/>
        </w:rPr>
        <w:tab/>
        <w:t>budowlanej, architektoniczno - konstrukcyjnej opracowanego projektu budowlano</w:t>
      </w:r>
      <w:r w:rsidRPr="000672C8">
        <w:rPr>
          <w:rFonts w:ascii="Arial" w:hAnsi="Arial" w:cs="Arial"/>
        </w:rPr>
        <w:tab/>
        <w:t>-  wykonawczego.</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 </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        Określone w normach państwowych, branżowych, instrukcjach i przepisach związanych  </w:t>
      </w:r>
      <w:r w:rsidRPr="000672C8">
        <w:rPr>
          <w:rFonts w:ascii="Arial" w:hAnsi="Arial" w:cs="Arial"/>
        </w:rPr>
        <w:tab/>
        <w:t xml:space="preserve">należy uważać za integralną część Specyfikacji oraz należy je czytać w połączeniu  </w:t>
      </w:r>
      <w:r w:rsidRPr="000672C8">
        <w:rPr>
          <w:rFonts w:ascii="Arial" w:hAnsi="Arial" w:cs="Arial"/>
        </w:rPr>
        <w:br/>
      </w:r>
      <w:r w:rsidRPr="000672C8">
        <w:rPr>
          <w:rFonts w:ascii="Arial" w:hAnsi="Arial" w:cs="Arial"/>
        </w:rPr>
        <w:tab/>
        <w:t>z Dokumentacją Projektową oraz Specyfikacją.</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1110"/>
          <w:tab w:val="left" w:pos="1560"/>
        </w:tabs>
        <w:overflowPunct w:val="0"/>
        <w:autoSpaceDE w:val="0"/>
        <w:textAlignment w:val="baseline"/>
        <w:rPr>
          <w:rFonts w:ascii="Arial" w:hAnsi="Arial" w:cs="Arial"/>
          <w:b/>
        </w:rPr>
      </w:pPr>
      <w:r w:rsidRPr="000672C8">
        <w:rPr>
          <w:rFonts w:ascii="Arial" w:hAnsi="Arial" w:cs="Arial"/>
          <w:b/>
        </w:rPr>
        <w:t>1.3.Określenia podstawowe.</w:t>
      </w:r>
    </w:p>
    <w:p w:rsidR="006E2C6F" w:rsidRPr="000672C8" w:rsidRDefault="006E2C6F">
      <w:pPr>
        <w:tabs>
          <w:tab w:val="left" w:pos="405"/>
          <w:tab w:val="left" w:pos="1110"/>
          <w:tab w:val="left" w:pos="1560"/>
        </w:tabs>
        <w:rPr>
          <w:rFonts w:ascii="Arial" w:hAnsi="Arial" w:cs="Arial"/>
          <w:b/>
        </w:rPr>
      </w:pPr>
    </w:p>
    <w:p w:rsidR="006E2C6F" w:rsidRPr="000672C8" w:rsidRDefault="006E2C6F">
      <w:pPr>
        <w:keepNext/>
        <w:tabs>
          <w:tab w:val="left" w:pos="405"/>
          <w:tab w:val="left" w:pos="1110"/>
          <w:tab w:val="left" w:pos="1560"/>
        </w:tabs>
        <w:rPr>
          <w:rFonts w:ascii="Arial" w:hAnsi="Arial" w:cs="Arial"/>
        </w:rPr>
      </w:pPr>
      <w:r w:rsidRPr="000672C8">
        <w:rPr>
          <w:rFonts w:ascii="Arial" w:hAnsi="Arial" w:cs="Arial"/>
        </w:rPr>
        <w:tab/>
        <w:t xml:space="preserve">Użyte w Specyfikacji wymienione poniżej określenia należy rozumieć w każdym przypadku </w:t>
      </w:r>
      <w:r w:rsidRPr="000672C8">
        <w:rPr>
          <w:rFonts w:ascii="Arial" w:hAnsi="Arial" w:cs="Arial"/>
        </w:rPr>
        <w:tab/>
        <w:t xml:space="preserve">następująco: </w:t>
      </w:r>
    </w:p>
    <w:p w:rsidR="006E2C6F" w:rsidRPr="000672C8" w:rsidRDefault="006E2C6F">
      <w:pPr>
        <w:tabs>
          <w:tab w:val="left" w:pos="405"/>
          <w:tab w:val="left" w:pos="1110"/>
          <w:tab w:val="left" w:pos="1560"/>
        </w:tabs>
        <w:rPr>
          <w:rFonts w:ascii="Arial" w:hAnsi="Arial" w:cs="Arial"/>
        </w:rPr>
      </w:pP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Dziennik budowy</w:t>
      </w:r>
      <w:r w:rsidRPr="000672C8">
        <w:rPr>
          <w:rFonts w:ascii="Arial" w:hAnsi="Arial" w:cs="Arial"/>
        </w:rPr>
        <w:t xml:space="preserve">  - oznacza oficjalny dziennik, wydany zgodnie z obowiązującymi przepisami, stanowiący urzędowy dokument przebiegu robót budowlanych oraz zdarzeń </w:t>
      </w:r>
      <w:r w:rsidRPr="000672C8">
        <w:rPr>
          <w:rFonts w:ascii="Arial" w:hAnsi="Arial" w:cs="Arial"/>
        </w:rPr>
        <w:br/>
        <w:t>i okoliczności zachodzących w toku wykonywania robót.</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 xml:space="preserve">Inspektor Nadzoru </w:t>
      </w:r>
      <w:r w:rsidRPr="000672C8">
        <w:rPr>
          <w:rFonts w:ascii="Arial" w:hAnsi="Arial" w:cs="Arial"/>
        </w:rPr>
        <w:t xml:space="preserve"> - osoba wymieniona w dokumentach kontraktowych (wyznaczona przez Zamawiającego, o której wyznaczeniu poinformowany jest Wykonawca), odpowiedzialna za nadzorowanie robót i administrowanie kontraktem.</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Kierownik Budowy</w:t>
      </w:r>
      <w:r w:rsidRPr="000672C8">
        <w:rPr>
          <w:rFonts w:ascii="Arial" w:hAnsi="Arial" w:cs="Arial"/>
        </w:rPr>
        <w:t xml:space="preserve"> – osoba wyznaczona przez Wykonawcę, upoważniona do kierowania robotami i do występowania w jego imieniu w sprawach realizacji Kontraktu.</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Projektant</w:t>
      </w:r>
      <w:r w:rsidRPr="000672C8">
        <w:rPr>
          <w:rFonts w:ascii="Arial" w:hAnsi="Arial" w:cs="Arial"/>
        </w:rPr>
        <w:t xml:space="preserve"> – uprawniona osoba prawna lub fizyczna będąca autorem Dokumentacji Projektowej.</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Księga Obmiarów</w:t>
      </w:r>
      <w:r w:rsidRPr="000672C8">
        <w:rPr>
          <w:rFonts w:ascii="Arial" w:hAnsi="Arial" w:cs="Arial"/>
        </w:rPr>
        <w:t xml:space="preserve"> – wymiary, notatki, obliczenia, szkice i rysunki niezbędne do określenia ilości i obmiaru robót. </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lastRenderedPageBreak/>
        <w:t>Materiały</w:t>
      </w:r>
      <w:r w:rsidRPr="000672C8">
        <w:rPr>
          <w:rFonts w:ascii="Arial" w:hAnsi="Arial" w:cs="Arial"/>
        </w:rPr>
        <w:t xml:space="preserve"> – wszelkie tworzywa niezbędne do wykonania robót, zgodnie z Dokumentacją Projektową i Specyfikacjami Technicznymi, zaakceptowane przez Inspektora Nadzoru.</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 xml:space="preserve">Aprobata techniczna </w:t>
      </w:r>
      <w:r w:rsidRPr="000672C8">
        <w:rPr>
          <w:rFonts w:ascii="Arial" w:hAnsi="Arial" w:cs="Arial"/>
        </w:rPr>
        <w:t xml:space="preserve">– dokument stwierdzający przydatność wyrobu do stosowania </w:t>
      </w:r>
      <w:r w:rsidRPr="000672C8">
        <w:rPr>
          <w:rFonts w:ascii="Arial" w:hAnsi="Arial" w:cs="Arial"/>
        </w:rPr>
        <w:br/>
        <w:t>w  budownictwie, w odniesieniu do wyrobów, dla których nie ustanowiono Polskiej Normy lub  wyrobów, które różnią się istotnie od właściwości określonych w Polskiej  Normie.</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 xml:space="preserve">Certyfikat zgodności </w:t>
      </w:r>
      <w:r w:rsidRPr="000672C8">
        <w:rPr>
          <w:rFonts w:ascii="Arial" w:hAnsi="Arial" w:cs="Arial"/>
        </w:rPr>
        <w:t>– dokument wydany zgodnie z zasadami certyfikacji, wykazujący, że zapewniono odpowiedni stopień zaufania, iż należycie zidentyfikowany wyrób, proces lub usługa są zgodne z określoną normą lub z właściwymi przepisami prawnymi.</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 xml:space="preserve">Deklaracja zgodności producenta </w:t>
      </w:r>
      <w:r w:rsidRPr="000672C8">
        <w:rPr>
          <w:rFonts w:ascii="Arial" w:hAnsi="Arial" w:cs="Arial"/>
        </w:rPr>
        <w:t xml:space="preserve"> - oświadczenie producenta, stwierdzające na jego wyłączną odpowiedzialność, że wyrób, proces wytwórczy czy usługa są zgodne z określoną normą lub innym dokumentem odniesienia. </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 xml:space="preserve">Polecenie Inspektora Nadzoru </w:t>
      </w:r>
      <w:r w:rsidRPr="000672C8">
        <w:rPr>
          <w:rFonts w:ascii="Arial" w:hAnsi="Arial" w:cs="Arial"/>
        </w:rPr>
        <w:t xml:space="preserve"> - wszelkie polecenia przekazane Wykonawcy   przez  Inspektora Nadzoru, w formie pisemnej, dotyczące sposobu realizacji robót lub innych  spraw związanych z prowadzeniem budowy.</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 xml:space="preserve">Rekultywacja </w:t>
      </w:r>
      <w:r w:rsidRPr="000672C8">
        <w:rPr>
          <w:rFonts w:ascii="Arial" w:hAnsi="Arial" w:cs="Arial"/>
        </w:rPr>
        <w:t xml:space="preserve"> - roboty mające na celu uporządkowanie i przywrócenie pierwotnych funkcji terenom naruszonym w czasie realizacji zadania budowlanego.</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Przedmiar robót</w:t>
      </w:r>
      <w:r w:rsidRPr="000672C8">
        <w:rPr>
          <w:rFonts w:ascii="Arial" w:hAnsi="Arial" w:cs="Arial"/>
        </w:rPr>
        <w:t xml:space="preserve">  - opracowanie obejmujące zestawienie planowanych robót w kolejności technologicznej ich wykonania, obliczenie i podanie ilości ustalonych jednostek przedmiarowych, wskazanie podstaw do ustalenia szczegółowego opisu robót lub szczegółowy opis robót obejmujący wyszczególnienie i opis czynności wchodzących </w:t>
      </w:r>
      <w:r w:rsidRPr="000672C8">
        <w:rPr>
          <w:rFonts w:ascii="Arial" w:hAnsi="Arial" w:cs="Arial"/>
        </w:rPr>
        <w:br/>
        <w:t xml:space="preserve">w zakres robót, sporządzone przed wykonaniem robót na podstawie dokumentacji projektowej i specyfikacji technicznej wykonania i odbioru robót. </w:t>
      </w:r>
    </w:p>
    <w:p w:rsidR="006E2C6F" w:rsidRPr="000672C8" w:rsidRDefault="006E2C6F">
      <w:pPr>
        <w:numPr>
          <w:ilvl w:val="0"/>
          <w:numId w:val="20"/>
        </w:numPr>
        <w:tabs>
          <w:tab w:val="left" w:pos="480"/>
          <w:tab w:val="left" w:pos="540"/>
        </w:tabs>
        <w:overflowPunct w:val="0"/>
        <w:autoSpaceDE w:val="0"/>
        <w:ind w:left="480"/>
        <w:textAlignment w:val="baseline"/>
        <w:rPr>
          <w:rFonts w:ascii="Arial" w:hAnsi="Arial" w:cs="Arial"/>
        </w:rPr>
      </w:pPr>
      <w:r w:rsidRPr="000672C8">
        <w:rPr>
          <w:rFonts w:ascii="Arial" w:hAnsi="Arial" w:cs="Arial"/>
          <w:u w:val="single"/>
        </w:rPr>
        <w:t>Teren budowy</w:t>
      </w:r>
      <w:r w:rsidRPr="000672C8">
        <w:rPr>
          <w:rFonts w:ascii="Arial" w:hAnsi="Arial" w:cs="Arial"/>
        </w:rPr>
        <w:t xml:space="preserve"> – teren udostępniony przez Zamawiającego dla wykonania na nim robót oraz inne miejsca wymienione w kontrakcie jako tworzące teren budowy. </w:t>
      </w:r>
    </w:p>
    <w:p w:rsidR="006E2C6F" w:rsidRPr="000672C8" w:rsidRDefault="006E2C6F">
      <w:pPr>
        <w:numPr>
          <w:ilvl w:val="0"/>
          <w:numId w:val="20"/>
        </w:numPr>
        <w:tabs>
          <w:tab w:val="left" w:pos="480"/>
          <w:tab w:val="left" w:pos="780"/>
          <w:tab w:val="left" w:pos="1110"/>
          <w:tab w:val="left" w:pos="1560"/>
        </w:tabs>
        <w:overflowPunct w:val="0"/>
        <w:autoSpaceDE w:val="0"/>
        <w:ind w:left="480"/>
        <w:textAlignment w:val="baseline"/>
        <w:rPr>
          <w:rFonts w:ascii="Arial" w:hAnsi="Arial" w:cs="Arial"/>
        </w:rPr>
      </w:pPr>
      <w:r w:rsidRPr="000672C8">
        <w:rPr>
          <w:rFonts w:ascii="Arial" w:hAnsi="Arial" w:cs="Arial"/>
          <w:u w:val="single"/>
        </w:rPr>
        <w:t>Roboty budowlane</w:t>
      </w:r>
      <w:r w:rsidRPr="000672C8">
        <w:rPr>
          <w:rFonts w:ascii="Arial" w:hAnsi="Arial" w:cs="Arial"/>
        </w:rPr>
        <w:t xml:space="preserve"> – procesy produkcyjne występujące w budownictwie, w wyniku których powstaje obiekt budowlany lub jego część, następuje jego odbudowa, rekonstrukcja, przebudowa, rozbudowa, remont, rozebranie itp.</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80"/>
          <w:tab w:val="left" w:pos="1110"/>
          <w:tab w:val="left" w:pos="1560"/>
        </w:tabs>
        <w:overflowPunct w:val="0"/>
        <w:autoSpaceDE w:val="0"/>
        <w:textAlignment w:val="baseline"/>
        <w:rPr>
          <w:rFonts w:ascii="Arial" w:hAnsi="Arial" w:cs="Arial"/>
          <w:b/>
        </w:rPr>
      </w:pPr>
      <w:r w:rsidRPr="000672C8">
        <w:rPr>
          <w:rFonts w:ascii="Arial" w:hAnsi="Arial" w:cs="Arial"/>
          <w:b/>
        </w:rPr>
        <w:t>1.4.Ogólne wymagania.</w:t>
      </w:r>
    </w:p>
    <w:p w:rsidR="006E2C6F" w:rsidRPr="000672C8" w:rsidRDefault="006E2C6F">
      <w:pPr>
        <w:tabs>
          <w:tab w:val="left" w:pos="405"/>
          <w:tab w:val="left" w:pos="1110"/>
          <w:tab w:val="left" w:pos="1560"/>
        </w:tabs>
        <w:rPr>
          <w:rFonts w:ascii="Arial" w:hAnsi="Arial" w:cs="Arial"/>
          <w:b/>
        </w:rPr>
      </w:pPr>
    </w:p>
    <w:p w:rsidR="006E2C6F" w:rsidRPr="000672C8" w:rsidRDefault="006E2C6F">
      <w:pPr>
        <w:widowControl/>
        <w:suppressAutoHyphens w:val="0"/>
        <w:autoSpaceDE w:val="0"/>
        <w:rPr>
          <w:rFonts w:ascii="Arial" w:eastAsia="Times New Roman" w:hAnsi="Arial" w:cs="Arial"/>
          <w:b/>
          <w:bCs/>
          <w:i/>
          <w:iCs/>
        </w:rPr>
      </w:pPr>
      <w:r w:rsidRPr="000672C8">
        <w:rPr>
          <w:rFonts w:ascii="Arial" w:eastAsia="Times New Roman" w:hAnsi="Arial" w:cs="Arial"/>
          <w:b/>
          <w:bCs/>
          <w:i/>
          <w:iCs/>
        </w:rPr>
        <w:t>1.4.1.Przekazanie terenu budowy</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Zamawiający w terminie określonym w dokumentach umowy przekaże Wykonawcy teren budowy wraz ze wszystkimi wymaganymi uzgodnieniami prawnymi i administracyjnymi, dziennik budowy oraz 2 egzemplarze dokumentacji projektowej i dwa egzemplarze ST.</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Na Wykonawcy spoczywa odpowiedzialność za zabezpieczenie terenu budowy wraz ze znajdującymi na nim urządzeniami technicznymi.</w:t>
      </w:r>
    </w:p>
    <w:p w:rsidR="006E2C6F" w:rsidRPr="000672C8" w:rsidRDefault="006E2C6F">
      <w:pPr>
        <w:widowControl/>
        <w:suppressAutoHyphens w:val="0"/>
        <w:autoSpaceDE w:val="0"/>
        <w:rPr>
          <w:rFonts w:ascii="Arial" w:eastAsia="Times New Roman" w:hAnsi="Arial" w:cs="Arial"/>
          <w:b/>
          <w:bCs/>
          <w:i/>
          <w:iCs/>
        </w:rPr>
      </w:pPr>
      <w:r w:rsidRPr="000672C8">
        <w:rPr>
          <w:rFonts w:ascii="Arial" w:eastAsia="Times New Roman" w:hAnsi="Arial" w:cs="Arial"/>
          <w:b/>
          <w:bCs/>
          <w:i/>
          <w:iCs/>
        </w:rPr>
        <w:t>1.4.2..Zgodność robót z dokumentacją projektową i ST</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Dokumentacja projektowa, ST oraz dodatkowe dokumenty przekazane przez Inspektora Nadzoru Wykonawcy stanowi umowy, a wymagania wyszczególnione w choćby jednym z nich są obowiązujące dla Wykonawcy tak jakby zawarte by y w ca ej dokumentacji.</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 przypadku rozbieżności w ustaleniach poszczególnych dokumentów obowiązuje kolejność ich ważności wymieniona w „Umowie”.</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Wykonawca nie może wykorzystywać błędów lub opuszczeń w dokumentach kontraktowych,a o ich wykryciu winien natychmiast powiadomi Inspektora Nadzoru, który dokona odpowiednich  zmian i poprawek.</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 przypadku rozbieżności opis wymiarów ważniejszy jest od odczytu ze skali rysunków.</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Wszystkie wykonane roboty i dostarczone materiały zgodne z dokumentacji ST.</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lastRenderedPageBreak/>
        <w:t>Dane określone w dokumentacji projektowej i w ST będą uważane za warto ci docelowe, od których dopuszczalne są odchylenia w ramach określonego przedziału tolerancji. Cechy materiałów i elementów budowli muszą by jednorodne i wykazywać zgodność z określonymi wymaganiami, a rozrzuty tych cech nie mogą przekracza dopuszczalnego przedziału u tolerancji.</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 przypadku, gdy materiały lub roboty nie będą w pełni zgodne z dokumentacją projektową lub ST i wpłynie to na niezadowalającą jakość elementu budowli, to takie materiały zostaną zastąpione innymi, a roboty rozebrane i wykonane ponownie na koszt Wykonawcy.</w:t>
      </w: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1.4.3.Zabezpieczenie terenu budowy.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zobowiązany do zabezpieczenia terenu budowy, w okresie trwania realizacji </w:t>
      </w:r>
      <w:r w:rsidRPr="000672C8">
        <w:rPr>
          <w:rFonts w:ascii="Arial" w:hAnsi="Arial" w:cs="Arial"/>
        </w:rPr>
        <w:tab/>
        <w:t>Umowy, aż do zakończenia i odbioru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czasie wykonywania robót Wykonawca dostarczy, zainstaluje i będzie obsługiwał wszystkie </w:t>
      </w:r>
      <w:r w:rsidRPr="000672C8">
        <w:rPr>
          <w:rFonts w:ascii="Arial" w:hAnsi="Arial" w:cs="Arial"/>
        </w:rPr>
        <w:tab/>
        <w:t>tymczasowe urządzenia zabezpieczające takie jak: ogrodzenia, poręcze, oświetlenie, zapory, światła ostrzegawcze, sygnały, dozorców, wszelkie inne środki niezbędne do ochrony robót, wygody społeczności, bezpieczeństwa pojazdów i pieszych.</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zapewni stałe warunki widoczności w dzień i w nocy tych zapór i znaków, dla </w:t>
      </w:r>
      <w:r w:rsidRPr="000672C8">
        <w:rPr>
          <w:rFonts w:ascii="Arial" w:hAnsi="Arial" w:cs="Arial"/>
        </w:rPr>
        <w:tab/>
        <w:t>których jest to nieodzowne ze względów bezpieczeństwa.</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zobowiązany do utrzymania ruchu publicznego, ruchu pieszego lub </w:t>
      </w:r>
      <w:r w:rsidRPr="000672C8">
        <w:rPr>
          <w:rFonts w:ascii="Arial" w:hAnsi="Arial" w:cs="Arial"/>
        </w:rPr>
        <w:tab/>
        <w:t xml:space="preserve">podobnego na terenie budowy, w okresie trwania realizacji Umowy, aż do zakończenia </w:t>
      </w:r>
      <w:r w:rsidRPr="000672C8">
        <w:rPr>
          <w:rFonts w:ascii="Arial" w:hAnsi="Arial" w:cs="Arial"/>
        </w:rPr>
        <w:tab/>
        <w:t>i odbioru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Dojazd do posesji zlokalizowanych przy i na terenie budowy będzie utrzymany przez </w:t>
      </w:r>
      <w:r w:rsidRPr="000672C8">
        <w:rPr>
          <w:rFonts w:ascii="Arial" w:hAnsi="Arial" w:cs="Arial"/>
        </w:rPr>
        <w:tab/>
        <w:t>Wykonawcę na jego koszt przez cały okres trwania budowy.</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Wjazdy i wyjazdy z terenu budowy przeznaczone dla pojazdów i maszyn pracujących przy </w:t>
      </w:r>
      <w:r w:rsidRPr="000672C8">
        <w:rPr>
          <w:rFonts w:ascii="Arial" w:hAnsi="Arial" w:cs="Arial"/>
        </w:rPr>
        <w:tab/>
        <w:t>realizacji robót, Wykonawca odpowiednio oznakuje.</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Fakt przystąpienia do robót Wykonawca obwieści przed ich rozpoczęciem w sposób </w:t>
      </w:r>
      <w:r w:rsidRPr="000672C8">
        <w:rPr>
          <w:rFonts w:ascii="Arial" w:hAnsi="Arial" w:cs="Arial"/>
        </w:rPr>
        <w:tab/>
        <w:t xml:space="preserve">uzgodniony z Inspektorem Nadzoru oraz przez umieszczenie w miejscach określonych przez </w:t>
      </w:r>
      <w:r w:rsidRPr="000672C8">
        <w:rPr>
          <w:rFonts w:ascii="Arial" w:hAnsi="Arial" w:cs="Arial"/>
        </w:rPr>
        <w:tab/>
        <w:t xml:space="preserve">Inspektora Nadzoru tablicy informacyjnej  zgodnie z przepisami Prawa budowlanego. Tablica </w:t>
      </w:r>
      <w:r w:rsidRPr="000672C8">
        <w:rPr>
          <w:rFonts w:ascii="Arial" w:hAnsi="Arial" w:cs="Arial"/>
        </w:rPr>
        <w:tab/>
        <w:t xml:space="preserve">informacyjna budowlana musi być zgodna z Rozporządzeniem Ministra Infrastruktury z dnia </w:t>
      </w:r>
      <w:r w:rsidRPr="000672C8">
        <w:rPr>
          <w:rFonts w:ascii="Arial" w:hAnsi="Arial" w:cs="Arial"/>
        </w:rPr>
        <w:tab/>
        <w:t xml:space="preserve">27 sierpnia 2004 r. w sprawie dziennika budowy, montażu i rozbiórki oraz tablicy </w:t>
      </w:r>
      <w:r w:rsidRPr="000672C8">
        <w:rPr>
          <w:rFonts w:ascii="Arial" w:hAnsi="Arial" w:cs="Arial"/>
        </w:rPr>
        <w:tab/>
        <w:t xml:space="preserve">informacyjnej oraz ogłoszenia zawierającego dane dotyczące bezpieczeństwa pracy i ochrony </w:t>
      </w:r>
      <w:r w:rsidRPr="000672C8">
        <w:rPr>
          <w:rFonts w:ascii="Arial" w:hAnsi="Arial" w:cs="Arial"/>
        </w:rPr>
        <w:tab/>
        <w:t>zdrowia (Dz.U. nr 198, poz. 2042).</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Tablica informacyjna będzie utrzymywana przez Wykonawcę w dobrym stanie przez cały okres </w:t>
      </w:r>
      <w:r w:rsidRPr="000672C8">
        <w:rPr>
          <w:rFonts w:ascii="Arial" w:hAnsi="Arial" w:cs="Arial"/>
        </w:rPr>
        <w:tab/>
        <w:t>realizacji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Uznaje się, że wszelkie koszty związane z wypełnieniem wymagań określonych powyżej nie </w:t>
      </w:r>
      <w:r w:rsidRPr="000672C8">
        <w:rPr>
          <w:rFonts w:ascii="Arial" w:hAnsi="Arial" w:cs="Arial"/>
        </w:rPr>
        <w:tab/>
        <w:t xml:space="preserve">podlegają odrębnej zapłacie i są uwzględnione z Cenie Kontraktu.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1.4.6.Ochrona środowiska w czasie wykonywania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ma obowiązek znać i stosować w czasie prowadzenia robót wszelkie przepisy </w:t>
      </w:r>
      <w:r w:rsidRPr="000672C8">
        <w:rPr>
          <w:rFonts w:ascii="Arial" w:hAnsi="Arial" w:cs="Arial"/>
        </w:rPr>
        <w:tab/>
        <w:t>dotyczące ochrony środowiska naturalnego</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okresie trwania budowy i wykańczania robót Wykonawca będzie podejmować wszelkie </w:t>
      </w:r>
      <w:r w:rsidRPr="000672C8">
        <w:rPr>
          <w:rFonts w:ascii="Arial" w:hAnsi="Arial" w:cs="Arial"/>
        </w:rPr>
        <w:tab/>
        <w:t xml:space="preserve">uzasadnione kroki mające na celu stosowanie się do przepisów i norm dotyczących ochrony </w:t>
      </w:r>
      <w:r w:rsidRPr="000672C8">
        <w:rPr>
          <w:rFonts w:ascii="Arial" w:hAnsi="Arial" w:cs="Arial"/>
        </w:rPr>
        <w:tab/>
        <w:t xml:space="preserve">środowiska na terenie i wokół terenu budowy oraz będzie unikać uszkodzeń lub uciążliwości </w:t>
      </w:r>
      <w:r w:rsidRPr="000672C8">
        <w:rPr>
          <w:rFonts w:ascii="Arial" w:hAnsi="Arial" w:cs="Arial"/>
        </w:rPr>
        <w:tab/>
        <w:t xml:space="preserve">dla osób lub dóbr publicznych i innych, a wynikających z nadmiernego hałasu, wibracji, </w:t>
      </w:r>
      <w:r w:rsidRPr="000672C8">
        <w:rPr>
          <w:rFonts w:ascii="Arial" w:hAnsi="Arial" w:cs="Arial"/>
        </w:rPr>
        <w:tab/>
        <w:t>zanieczyszczenia lub innych przyczyn powstałych w następstwie jego sposobu działania.</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Stosując się do tych wymagań będzie miał szczególny wzgląd na:</w:t>
      </w:r>
    </w:p>
    <w:p w:rsidR="006E2C6F" w:rsidRPr="000672C8" w:rsidRDefault="006E2C6F" w:rsidP="00C62205">
      <w:pPr>
        <w:numPr>
          <w:ilvl w:val="0"/>
          <w:numId w:val="36"/>
        </w:numPr>
        <w:tabs>
          <w:tab w:val="left" w:pos="1440"/>
        </w:tabs>
        <w:overflowPunct w:val="0"/>
        <w:autoSpaceDE w:val="0"/>
        <w:ind w:left="1440"/>
        <w:textAlignment w:val="baseline"/>
        <w:rPr>
          <w:rFonts w:ascii="Arial" w:hAnsi="Arial" w:cs="Arial"/>
        </w:rPr>
      </w:pPr>
      <w:r w:rsidRPr="000672C8">
        <w:rPr>
          <w:rFonts w:ascii="Arial" w:hAnsi="Arial" w:cs="Arial"/>
        </w:rPr>
        <w:lastRenderedPageBreak/>
        <w:t>lokalizację magazynów i składowisk,</w:t>
      </w:r>
    </w:p>
    <w:p w:rsidR="006E2C6F" w:rsidRPr="000672C8" w:rsidRDefault="006E2C6F" w:rsidP="00C62205">
      <w:pPr>
        <w:numPr>
          <w:ilvl w:val="0"/>
          <w:numId w:val="37"/>
        </w:numPr>
        <w:tabs>
          <w:tab w:val="left" w:pos="1440"/>
        </w:tabs>
        <w:overflowPunct w:val="0"/>
        <w:autoSpaceDE w:val="0"/>
        <w:ind w:left="1440"/>
        <w:textAlignment w:val="baseline"/>
        <w:rPr>
          <w:rFonts w:ascii="Arial" w:hAnsi="Arial" w:cs="Arial"/>
        </w:rPr>
      </w:pPr>
      <w:r w:rsidRPr="000672C8">
        <w:rPr>
          <w:rFonts w:ascii="Arial" w:hAnsi="Arial" w:cs="Arial"/>
        </w:rPr>
        <w:t>środki ostrożności i zabezpieczenia przed:</w:t>
      </w:r>
    </w:p>
    <w:p w:rsidR="006E2C6F" w:rsidRPr="000672C8" w:rsidRDefault="006E2C6F" w:rsidP="00C62205">
      <w:pPr>
        <w:numPr>
          <w:ilvl w:val="0"/>
          <w:numId w:val="38"/>
        </w:numPr>
        <w:tabs>
          <w:tab w:val="left" w:pos="1440"/>
          <w:tab w:val="left" w:pos="3691"/>
        </w:tabs>
        <w:overflowPunct w:val="0"/>
        <w:autoSpaceDE w:val="0"/>
        <w:ind w:left="1440"/>
        <w:textAlignment w:val="baseline"/>
        <w:rPr>
          <w:rFonts w:ascii="Arial" w:hAnsi="Arial" w:cs="Arial"/>
        </w:rPr>
      </w:pPr>
      <w:r w:rsidRPr="000672C8">
        <w:rPr>
          <w:rFonts w:ascii="Arial" w:hAnsi="Arial" w:cs="Arial"/>
        </w:rPr>
        <w:t>zanieczyszczeniem  zbiorników i cieków wodnych pyłami lub substancjami toksycznymi,</w:t>
      </w:r>
    </w:p>
    <w:p w:rsidR="006E2C6F" w:rsidRPr="000672C8" w:rsidRDefault="006E2C6F" w:rsidP="00C62205">
      <w:pPr>
        <w:numPr>
          <w:ilvl w:val="0"/>
          <w:numId w:val="39"/>
        </w:numPr>
        <w:tabs>
          <w:tab w:val="left" w:pos="1440"/>
          <w:tab w:val="left" w:pos="3691"/>
        </w:tabs>
        <w:overflowPunct w:val="0"/>
        <w:autoSpaceDE w:val="0"/>
        <w:ind w:left="1440"/>
        <w:textAlignment w:val="baseline"/>
        <w:rPr>
          <w:rFonts w:ascii="Arial" w:hAnsi="Arial" w:cs="Arial"/>
        </w:rPr>
      </w:pPr>
      <w:r w:rsidRPr="000672C8">
        <w:rPr>
          <w:rFonts w:ascii="Arial" w:hAnsi="Arial" w:cs="Arial"/>
        </w:rPr>
        <w:t>zanieczyszczeniem powietrza pyłami i gazami,</w:t>
      </w:r>
    </w:p>
    <w:p w:rsidR="006E2C6F" w:rsidRPr="000672C8" w:rsidRDefault="006E2C6F" w:rsidP="00C62205">
      <w:pPr>
        <w:numPr>
          <w:ilvl w:val="0"/>
          <w:numId w:val="40"/>
        </w:numPr>
        <w:tabs>
          <w:tab w:val="left" w:pos="1494"/>
          <w:tab w:val="left" w:pos="1531"/>
          <w:tab w:val="left" w:pos="1560"/>
        </w:tabs>
        <w:overflowPunct w:val="0"/>
        <w:autoSpaceDE w:val="0"/>
        <w:textAlignment w:val="baseline"/>
        <w:rPr>
          <w:rFonts w:ascii="Arial" w:hAnsi="Arial" w:cs="Arial"/>
        </w:rPr>
      </w:pPr>
      <w:r w:rsidRPr="000672C8">
        <w:rPr>
          <w:rFonts w:ascii="Arial" w:hAnsi="Arial" w:cs="Arial"/>
        </w:rPr>
        <w:t>możliwością powstania pożaru.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       Wykonawca, który jest wytwórcą odpadów zgodnie z ustawą o odpadach winien uzyskać </w:t>
      </w:r>
      <w:r w:rsidRPr="000672C8">
        <w:rPr>
          <w:rFonts w:ascii="Arial" w:hAnsi="Arial" w:cs="Arial"/>
        </w:rPr>
        <w:tab/>
        <w:t xml:space="preserve">stosowne zezwolenia przed rozpoczęciem robót. Wszelkie materiały nie nadające się do </w:t>
      </w:r>
      <w:r w:rsidRPr="000672C8">
        <w:rPr>
          <w:rFonts w:ascii="Arial" w:hAnsi="Arial" w:cs="Arial"/>
        </w:rPr>
        <w:tab/>
        <w:t xml:space="preserve">powtórnego wykorzystania lub określone w Specyfikacjach Technicznych zostaną wywiezione </w:t>
      </w:r>
      <w:r w:rsidRPr="000672C8">
        <w:rPr>
          <w:rFonts w:ascii="Arial" w:hAnsi="Arial" w:cs="Arial"/>
        </w:rPr>
        <w:tab/>
        <w:t>na składowisko Wykonawcy lub w miejsce wskazane przez Zamawiającego.</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w cenie usunięcia w/w materiałów winien uwzględnić koszty utylizacji </w:t>
      </w:r>
      <w:r w:rsidRPr="000672C8">
        <w:rPr>
          <w:rFonts w:ascii="Arial" w:hAnsi="Arial" w:cs="Arial"/>
        </w:rPr>
        <w:tab/>
        <w:t>materiałów odpadowych i inne koszty związane z tą działalnością (np. opłaty za wysypisko).</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1.4.7.Ochrona przeciwpożarowa.</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Wykonawca będzie przestrzegać przepisów ochrony przeciwpożarowej.</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będzie utrzymywać, wymagany na podstawie odpowiednich przepisów, sprawny </w:t>
      </w:r>
      <w:r w:rsidRPr="000672C8">
        <w:rPr>
          <w:rFonts w:ascii="Arial" w:hAnsi="Arial" w:cs="Arial"/>
        </w:rPr>
        <w:tab/>
        <w:t xml:space="preserve">sprzęt przeciwpożarowy, na terenie budowy, w pomieszczeniach biurowych, magazynach oraz </w:t>
      </w:r>
      <w:r w:rsidRPr="000672C8">
        <w:rPr>
          <w:rFonts w:ascii="Arial" w:hAnsi="Arial" w:cs="Arial"/>
        </w:rPr>
        <w:tab/>
        <w:t>w maszynach i pojazdach.</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Materiały łatwopalne będą składowane w sposób zgodny z odpowiednimi przepisami </w:t>
      </w:r>
      <w:r w:rsidRPr="000672C8">
        <w:rPr>
          <w:rFonts w:ascii="Arial" w:hAnsi="Arial" w:cs="Arial"/>
        </w:rPr>
        <w:br/>
      </w:r>
      <w:r w:rsidRPr="000672C8">
        <w:rPr>
          <w:rFonts w:ascii="Arial" w:hAnsi="Arial" w:cs="Arial"/>
        </w:rPr>
        <w:tab/>
        <w:t>i zabezpieczone przed dostępem osób trzecich.</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będzie odpowiedzialny za wszelkie straty spowodowane pożarem wywołanym </w:t>
      </w:r>
      <w:r w:rsidRPr="000672C8">
        <w:rPr>
          <w:rFonts w:ascii="Arial" w:hAnsi="Arial" w:cs="Arial"/>
        </w:rPr>
        <w:tab/>
        <w:t xml:space="preserve">jako rezultat robót albo personel Wykonawcy. </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b/>
        </w:rPr>
      </w:pPr>
      <w:r w:rsidRPr="000672C8">
        <w:rPr>
          <w:rFonts w:ascii="Arial" w:hAnsi="Arial" w:cs="Arial"/>
          <w:b/>
        </w:rPr>
        <w:t>1.4.9.Ochrona własności publicznej i prywatnej.</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Jeżeli teren budowy przylega do terenów z zabudową mieszkaniową, Wykonawca będzie </w:t>
      </w:r>
      <w:r w:rsidRPr="000672C8">
        <w:rPr>
          <w:rFonts w:ascii="Arial" w:hAnsi="Arial" w:cs="Arial"/>
        </w:rPr>
        <w:tab/>
        <w:t xml:space="preserve">realizować roboty w sposób powodujący minimalne niedogodności dla mieszkańców. </w:t>
      </w:r>
      <w:r w:rsidRPr="000672C8">
        <w:rPr>
          <w:rFonts w:ascii="Arial" w:hAnsi="Arial" w:cs="Arial"/>
        </w:rPr>
        <w:tab/>
        <w:t xml:space="preserve">Wykonawca odpowiada  za wszelkie uszkodzenia zabudowy mieszkaniowej w sąsiedztwie </w:t>
      </w:r>
      <w:r w:rsidRPr="000672C8">
        <w:rPr>
          <w:rFonts w:ascii="Arial" w:hAnsi="Arial" w:cs="Arial"/>
        </w:rPr>
        <w:tab/>
        <w:t xml:space="preserve">budowy, spowodowane jego działalnością. W strefach niekorzystnego wpływu prowadzonych </w:t>
      </w:r>
      <w:r w:rsidRPr="000672C8">
        <w:rPr>
          <w:rFonts w:ascii="Arial" w:hAnsi="Arial" w:cs="Arial"/>
        </w:rPr>
        <w:tab/>
        <w:t xml:space="preserve">robót, Wykonawca winien prowadzić roboty tak, aby skutki jego działalności nie wpłynęły na </w:t>
      </w:r>
      <w:r w:rsidRPr="000672C8">
        <w:rPr>
          <w:rFonts w:ascii="Arial" w:hAnsi="Arial" w:cs="Arial"/>
        </w:rPr>
        <w:tab/>
        <w:t xml:space="preserve">stan techniczny obiektów sąsiadujących z terenem budowy.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1.4.10.Bezpieczeństwo i higiena pracy.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Przed przystąpieniem do robót Wykonawca opracuje Plan Bezpieczeństwa i Ochrony Zdrowia </w:t>
      </w:r>
      <w:r w:rsidRPr="000672C8">
        <w:rPr>
          <w:rFonts w:ascii="Arial" w:hAnsi="Arial" w:cs="Arial"/>
        </w:rPr>
        <w:tab/>
        <w:t xml:space="preserve">dla robót wymagających jego sporządzenia zgodnie z Rozporządzeniem Ministra Infrastruktury </w:t>
      </w:r>
      <w:r w:rsidRPr="000672C8">
        <w:rPr>
          <w:rFonts w:ascii="Arial" w:hAnsi="Arial" w:cs="Arial"/>
        </w:rPr>
        <w:tab/>
        <w:t xml:space="preserve">z dnia 23 czerwca 2003 r. w sprawie informacji dotyczącej bezpieczeństwa </w:t>
      </w:r>
      <w:r w:rsidRPr="000672C8">
        <w:rPr>
          <w:rFonts w:ascii="Arial" w:hAnsi="Arial" w:cs="Arial"/>
        </w:rPr>
        <w:br/>
      </w:r>
      <w:r w:rsidRPr="000672C8">
        <w:rPr>
          <w:rFonts w:ascii="Arial" w:hAnsi="Arial" w:cs="Arial"/>
        </w:rPr>
        <w:tab/>
        <w:t xml:space="preserve">i ochrony zdrowia oraz planu bezpieczeństwa i ochrony zdrowia (tj; Dz.U. nr 120, </w:t>
      </w:r>
      <w:r w:rsidRPr="000672C8">
        <w:rPr>
          <w:rFonts w:ascii="Arial" w:hAnsi="Arial" w:cs="Arial"/>
        </w:rPr>
        <w:br/>
      </w:r>
      <w:r w:rsidRPr="000672C8">
        <w:rPr>
          <w:rFonts w:ascii="Arial" w:hAnsi="Arial" w:cs="Arial"/>
        </w:rPr>
        <w:tab/>
        <w:t>poz. 1126).</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Podczas realizacji robót Wykonawca będzie przestrzegać przepisów dotyczących </w:t>
      </w:r>
      <w:r w:rsidRPr="000672C8">
        <w:rPr>
          <w:rFonts w:ascii="Arial" w:hAnsi="Arial" w:cs="Arial"/>
        </w:rPr>
        <w:tab/>
      </w:r>
      <w:r w:rsidRPr="000672C8">
        <w:rPr>
          <w:rFonts w:ascii="Arial" w:hAnsi="Arial" w:cs="Arial"/>
        </w:rPr>
        <w:tab/>
        <w:t xml:space="preserve">bezpieczeństwa i </w:t>
      </w:r>
      <w:r w:rsidRPr="000672C8">
        <w:rPr>
          <w:rFonts w:ascii="Arial" w:hAnsi="Arial" w:cs="Arial"/>
        </w:rPr>
        <w:tab/>
        <w:t>higieny pracy.</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zapewni i będzie utrzymywał wszelkie urządzenia zabezpieczające, socjalne oraz </w:t>
      </w:r>
      <w:r w:rsidRPr="000672C8">
        <w:rPr>
          <w:rFonts w:ascii="Arial" w:hAnsi="Arial" w:cs="Arial"/>
        </w:rPr>
        <w:tab/>
        <w:t xml:space="preserve">sprzęt i odpowiednią odzież dla ochrony życia i zdrowia osób zatrudnionych na budowie oraz </w:t>
      </w:r>
      <w:r w:rsidRPr="000672C8">
        <w:rPr>
          <w:rFonts w:ascii="Arial" w:hAnsi="Arial" w:cs="Arial"/>
        </w:rPr>
        <w:tab/>
        <w:t>dla zapewnienia bezpieczeństwa publicznego.</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Uznaje się, że wszelkie koszty związane z wypełnieniem wymagań określonych </w:t>
      </w:r>
      <w:r w:rsidRPr="000672C8">
        <w:rPr>
          <w:rFonts w:ascii="Arial" w:hAnsi="Arial" w:cs="Arial"/>
        </w:rPr>
        <w:lastRenderedPageBreak/>
        <w:t xml:space="preserve">powyżej nie </w:t>
      </w:r>
      <w:r w:rsidRPr="000672C8">
        <w:rPr>
          <w:rFonts w:ascii="Arial" w:hAnsi="Arial" w:cs="Arial"/>
        </w:rPr>
        <w:tab/>
        <w:t>podlegają odrębnej zapłacie i są uwzględnione w Cenie Kontraktowej.</w:t>
      </w:r>
    </w:p>
    <w:p w:rsidR="006E2C6F" w:rsidRPr="000672C8" w:rsidRDefault="006E2C6F">
      <w:pPr>
        <w:tabs>
          <w:tab w:val="left" w:pos="405"/>
          <w:tab w:val="left" w:pos="1110"/>
          <w:tab w:val="left" w:pos="1560"/>
        </w:tabs>
        <w:rPr>
          <w:rFonts w:ascii="Arial" w:hAnsi="Arial" w:cs="Arial"/>
        </w:rPr>
      </w:pPr>
    </w:p>
    <w:p w:rsidR="006E2C6F" w:rsidRPr="000672C8" w:rsidRDefault="006E2C6F">
      <w:pPr>
        <w:widowControl/>
        <w:suppressAutoHyphens w:val="0"/>
        <w:autoSpaceDE w:val="0"/>
        <w:rPr>
          <w:rFonts w:ascii="Arial" w:eastAsia="Times New Roman" w:hAnsi="Arial" w:cs="Arial"/>
          <w:b/>
        </w:rPr>
      </w:pPr>
      <w:r w:rsidRPr="000672C8">
        <w:rPr>
          <w:rFonts w:ascii="Arial" w:eastAsia="Times New Roman" w:hAnsi="Arial" w:cs="Arial"/>
          <w:b/>
        </w:rPr>
        <w:t>1.4.11.Ograniczenie obciążenia  na oś pojazdów</w:t>
      </w:r>
    </w:p>
    <w:p w:rsidR="006E2C6F" w:rsidRPr="000672C8" w:rsidRDefault="006E2C6F">
      <w:pPr>
        <w:tabs>
          <w:tab w:val="left" w:pos="405"/>
          <w:tab w:val="left" w:pos="1110"/>
          <w:tab w:val="left" w:pos="1560"/>
        </w:tabs>
        <w:rPr>
          <w:rFonts w:ascii="Arial" w:eastAsia="Times New Roman" w:hAnsi="Arial" w:cs="Arial"/>
        </w:rPr>
      </w:pPr>
      <w:r w:rsidRPr="000672C8">
        <w:rPr>
          <w:rFonts w:ascii="Arial" w:eastAsia="Times New Roman" w:hAnsi="Arial" w:cs="Arial"/>
        </w:rPr>
        <w:t xml:space="preserve">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1.4.12.Ochrona i utrzymanie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będzie odpowiedzialny za ochronę robót i za wszelkie materiały i urządzenia </w:t>
      </w:r>
      <w:r w:rsidRPr="000672C8">
        <w:rPr>
          <w:rFonts w:ascii="Arial" w:hAnsi="Arial" w:cs="Arial"/>
        </w:rPr>
        <w:tab/>
        <w:t xml:space="preserve">używane do robót od daty rozpoczęcia do daty potwierdzenia zakończenia przez Inspektora </w:t>
      </w:r>
      <w:r w:rsidRPr="000672C8">
        <w:rPr>
          <w:rFonts w:ascii="Arial" w:hAnsi="Arial" w:cs="Arial"/>
        </w:rPr>
        <w:tab/>
        <w:t>Nadzoru.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będzie utrzymywać roboty do czasu odbioru ostatecznego. Utrzymywanie </w:t>
      </w:r>
      <w:r w:rsidRPr="000672C8">
        <w:rPr>
          <w:rFonts w:ascii="Arial" w:hAnsi="Arial" w:cs="Arial"/>
        </w:rPr>
        <w:tab/>
        <w:t xml:space="preserve">powinno być prowadzone w taki sposób, aby zapewnić zadowalający stan wykonanych robót </w:t>
      </w:r>
      <w:r w:rsidRPr="000672C8">
        <w:rPr>
          <w:rFonts w:ascii="Arial" w:hAnsi="Arial" w:cs="Arial"/>
        </w:rPr>
        <w:tab/>
        <w:t>przez cały czas, do momentu odbioru ostatecznego.</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1.4.13.Stosowanie się do prawa i innych przepisów.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zobowiązany jest znać wszystkie zarządzenia wydane przez władze centralne </w:t>
      </w:r>
      <w:r w:rsidRPr="000672C8">
        <w:rPr>
          <w:rFonts w:ascii="Arial" w:hAnsi="Arial" w:cs="Arial"/>
        </w:rPr>
        <w:br/>
      </w:r>
      <w:r w:rsidRPr="000672C8">
        <w:rPr>
          <w:rFonts w:ascii="Arial" w:hAnsi="Arial" w:cs="Arial"/>
        </w:rPr>
        <w:tab/>
        <w:t xml:space="preserve">i miejscowe oraz inne przepisy, regulaminy i wytyczne, które są w jakikolwiek sposób </w:t>
      </w:r>
      <w:r w:rsidRPr="000672C8">
        <w:rPr>
          <w:rFonts w:ascii="Arial" w:hAnsi="Arial" w:cs="Arial"/>
        </w:rPr>
        <w:tab/>
        <w:t xml:space="preserve">związane z wykonywanymi robotami i będzie w pełni odpowiedzialny za przestrzeganie tych </w:t>
      </w:r>
      <w:r w:rsidRPr="000672C8">
        <w:rPr>
          <w:rFonts w:ascii="Arial" w:hAnsi="Arial" w:cs="Arial"/>
        </w:rPr>
        <w:tab/>
        <w:t>postanowień, podczas prowadzenia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będzie przestrzegać prac patentowych i będzie w pełni odpowiedzialny za </w:t>
      </w:r>
      <w:r w:rsidRPr="000672C8">
        <w:rPr>
          <w:rFonts w:ascii="Arial" w:hAnsi="Arial" w:cs="Arial"/>
        </w:rPr>
        <w:tab/>
        <w:t xml:space="preserve">wypełnienie wszelkich wymagań prawnych odnośnie znaków firmowych, nazw lub innych </w:t>
      </w:r>
      <w:r w:rsidRPr="000672C8">
        <w:rPr>
          <w:rFonts w:ascii="Arial" w:hAnsi="Arial" w:cs="Arial"/>
        </w:rPr>
        <w:tab/>
        <w:t xml:space="preserve">chronionych praw w odniesieniu do sprzętu, materiałów lub urządzeń użytych lub związanych z </w:t>
      </w:r>
      <w:r w:rsidRPr="000672C8">
        <w:rPr>
          <w:rFonts w:ascii="Arial" w:hAnsi="Arial" w:cs="Arial"/>
        </w:rPr>
        <w:tab/>
        <w:t xml:space="preserve">wykonywaniem robót. Wszelkie straty, koszty postępowania, obciążenia </w:t>
      </w:r>
      <w:r w:rsidRPr="000672C8">
        <w:rPr>
          <w:rFonts w:ascii="Arial" w:hAnsi="Arial" w:cs="Arial"/>
        </w:rPr>
        <w:tab/>
        <w:t xml:space="preserve">i wydatki wynikłe  lub związane z naruszeniem jakichkolwiek prac patentowych pokryje Wykonawca, z wyjątkiem przypadków, kiedy takie naruszenie wyniknie z wykonania projektu </w:t>
      </w:r>
      <w:r w:rsidRPr="000672C8">
        <w:rPr>
          <w:rFonts w:ascii="Arial" w:hAnsi="Arial" w:cs="Arial"/>
        </w:rPr>
        <w:tab/>
        <w:t xml:space="preserve">lub specyfikacji dostarczonej przez Inspektora Nadzoru.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720"/>
          <w:tab w:val="left" w:pos="1110"/>
          <w:tab w:val="left" w:pos="1560"/>
        </w:tabs>
        <w:overflowPunct w:val="0"/>
        <w:autoSpaceDE w:val="0"/>
        <w:textAlignment w:val="baseline"/>
        <w:rPr>
          <w:rFonts w:ascii="Arial" w:hAnsi="Arial" w:cs="Arial"/>
          <w:b/>
        </w:rPr>
      </w:pPr>
      <w:r w:rsidRPr="000672C8">
        <w:rPr>
          <w:rFonts w:ascii="Arial" w:hAnsi="Arial" w:cs="Arial"/>
          <w:b/>
        </w:rPr>
        <w:t>1.4.14.Równoważność norm i przepisów prawnych.</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Gdziekolwiek w dokumentach kontraktowych powołane są konkretne normy i przepisy, które </w:t>
      </w:r>
      <w:r w:rsidRPr="000672C8">
        <w:rPr>
          <w:rFonts w:ascii="Arial" w:hAnsi="Arial" w:cs="Arial"/>
        </w:rPr>
        <w:tab/>
        <w:t xml:space="preserve">spełniać mają materiały i inne towary oraz wykonane  i zbadane roboty, będą obowiązywać </w:t>
      </w:r>
      <w:r w:rsidRPr="000672C8">
        <w:rPr>
          <w:rFonts w:ascii="Arial" w:hAnsi="Arial" w:cs="Arial"/>
        </w:rPr>
        <w:tab/>
        <w:t xml:space="preserve">postanowienia najnowszego wydania lub poprawionego wydania powołanych norm i </w:t>
      </w:r>
      <w:r w:rsidRPr="000672C8">
        <w:rPr>
          <w:rFonts w:ascii="Arial" w:hAnsi="Arial" w:cs="Arial"/>
        </w:rPr>
        <w:tab/>
        <w:t xml:space="preserve">przepisów. </w:t>
      </w:r>
      <w:r w:rsidRPr="000672C8">
        <w:rPr>
          <w:rFonts w:ascii="Arial" w:hAnsi="Arial" w:cs="Arial"/>
        </w:rPr>
        <w:tab/>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b/>
        </w:rPr>
      </w:pPr>
      <w:r w:rsidRPr="000672C8">
        <w:rPr>
          <w:rFonts w:ascii="Arial" w:hAnsi="Arial" w:cs="Arial"/>
          <w:b/>
        </w:rPr>
        <w:t>2. MATERIAŁY.</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Nazwy handlowe materiałów użyte w dokumentacji projektowej i specyfikacji technicznej </w:t>
      </w:r>
      <w:r w:rsidRPr="000672C8">
        <w:rPr>
          <w:rFonts w:ascii="Arial" w:hAnsi="Arial" w:cs="Arial"/>
        </w:rPr>
        <w:tab/>
        <w:t xml:space="preserve">winny być traktowane jako definicje standardu, a nie jako konkretne nazwy handlowe </w:t>
      </w:r>
      <w:r w:rsidRPr="000672C8">
        <w:rPr>
          <w:rFonts w:ascii="Arial" w:hAnsi="Arial" w:cs="Arial"/>
        </w:rPr>
        <w:tab/>
        <w:t>zastosowanych materiałów.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2.1.Przydatność wyrobu do stosowania w budownictwie.</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Wyroby budowlane muszą posiadać:</w:t>
      </w:r>
    </w:p>
    <w:p w:rsidR="006E2C6F" w:rsidRPr="000672C8" w:rsidRDefault="006E2C6F" w:rsidP="00C62205">
      <w:pPr>
        <w:numPr>
          <w:ilvl w:val="0"/>
          <w:numId w:val="33"/>
        </w:numPr>
        <w:tabs>
          <w:tab w:val="left" w:pos="1080"/>
          <w:tab w:val="left" w:pos="1260"/>
        </w:tabs>
        <w:overflowPunct w:val="0"/>
        <w:autoSpaceDE w:val="0"/>
        <w:ind w:left="1080"/>
        <w:textAlignment w:val="baseline"/>
        <w:rPr>
          <w:rFonts w:ascii="Arial" w:hAnsi="Arial" w:cs="Arial"/>
        </w:rPr>
      </w:pPr>
      <w:r w:rsidRPr="000672C8">
        <w:rPr>
          <w:rFonts w:ascii="Arial" w:hAnsi="Arial" w:cs="Arial"/>
        </w:rPr>
        <w:t xml:space="preserve">oznakowanie znakiem budowlanym dopuszczenia wyrobu do obrotu i </w:t>
      </w:r>
      <w:r w:rsidRPr="000672C8">
        <w:rPr>
          <w:rFonts w:ascii="Arial" w:hAnsi="Arial" w:cs="Arial"/>
        </w:rPr>
        <w:lastRenderedPageBreak/>
        <w:t>powszechnego stosowania w  budownictwie zgodnie z Rozporządzeniem Ministra Infrastruktury z dnia 11.08.2004 r.</w:t>
      </w:r>
    </w:p>
    <w:p w:rsidR="006E2C6F" w:rsidRPr="000672C8" w:rsidRDefault="006E2C6F" w:rsidP="00C62205">
      <w:pPr>
        <w:numPr>
          <w:ilvl w:val="0"/>
          <w:numId w:val="33"/>
        </w:numPr>
        <w:tabs>
          <w:tab w:val="left" w:pos="1080"/>
          <w:tab w:val="left" w:pos="1260"/>
        </w:tabs>
        <w:overflowPunct w:val="0"/>
        <w:autoSpaceDE w:val="0"/>
        <w:ind w:left="1080"/>
        <w:textAlignment w:val="baseline"/>
        <w:rPr>
          <w:rFonts w:ascii="Arial" w:hAnsi="Arial" w:cs="Arial"/>
        </w:rPr>
      </w:pPr>
      <w:r w:rsidRPr="000672C8">
        <w:rPr>
          <w:rFonts w:ascii="Arial" w:hAnsi="Arial" w:cs="Arial"/>
        </w:rPr>
        <w:t>certyfikat na znak bezpieczeństwa w odniesieniu do wyrobów podlegających obowiązkowej certyfikacji na ten znak, zgodnie z ustawą a dnia 30.08.2002 r. (Dz.U. Nr 166, poz. 1360).</w:t>
      </w:r>
    </w:p>
    <w:p w:rsidR="006E2C6F" w:rsidRPr="000672C8" w:rsidRDefault="006E2C6F" w:rsidP="00C62205">
      <w:pPr>
        <w:numPr>
          <w:ilvl w:val="0"/>
          <w:numId w:val="33"/>
        </w:numPr>
        <w:tabs>
          <w:tab w:val="left" w:pos="1080"/>
          <w:tab w:val="left" w:pos="1440"/>
          <w:tab w:val="left" w:pos="1560"/>
        </w:tabs>
        <w:overflowPunct w:val="0"/>
        <w:autoSpaceDE w:val="0"/>
        <w:ind w:left="1080"/>
        <w:textAlignment w:val="baseline"/>
        <w:rPr>
          <w:rFonts w:ascii="Arial" w:hAnsi="Arial" w:cs="Arial"/>
        </w:rPr>
      </w:pPr>
      <w:r w:rsidRPr="000672C8">
        <w:rPr>
          <w:rFonts w:ascii="Arial" w:hAnsi="Arial" w:cs="Arial"/>
        </w:rPr>
        <w:t xml:space="preserve">Deklarację zgodności producenta zgodnie z Rozporządzeniem Ministra Infrastruktury </w:t>
      </w:r>
      <w:r w:rsidRPr="000672C8">
        <w:rPr>
          <w:rFonts w:ascii="Arial" w:hAnsi="Arial" w:cs="Arial"/>
        </w:rPr>
        <w:br/>
        <w:t>z dnia11.08.2004 r. stwierdzającą na jego wyłączną odpowiedzialność, że wyrób, proces wytwórczy czy usługa są zgodne z określoną normą lub innym dokumentem normatywnym – deklaracja powinna być zgodna z wymaganiami Polskiej Normy lub Aprobatą Techniczną.</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Obowiązek oznakowania znakiem dopuszczenia do obrotu nie dotyczy wyrobów Budowlanych </w:t>
      </w:r>
      <w:r w:rsidRPr="000672C8">
        <w:rPr>
          <w:rFonts w:ascii="Arial" w:hAnsi="Arial" w:cs="Arial"/>
        </w:rPr>
        <w:tab/>
        <w:t xml:space="preserve">umieszczonych w wykazie stanowiącym załącznik do Rozporządzenia MSWiA z dnia </w:t>
      </w:r>
      <w:r w:rsidRPr="000672C8">
        <w:rPr>
          <w:rFonts w:ascii="Arial" w:hAnsi="Arial" w:cs="Arial"/>
        </w:rPr>
        <w:tab/>
        <w:t xml:space="preserve">24.07.1998 r. w sprawie wykazu wyrobów budowlanych nie mających istotnego wpływu na </w:t>
      </w:r>
      <w:r w:rsidRPr="000672C8">
        <w:rPr>
          <w:rFonts w:ascii="Arial" w:hAnsi="Arial" w:cs="Arial"/>
        </w:rPr>
        <w:tab/>
        <w:t xml:space="preserve">spełnienie wymagań podstawowych oraz wyrobów wytwarzanych i stosowanych według zasad </w:t>
      </w:r>
      <w:r w:rsidRPr="000672C8">
        <w:rPr>
          <w:rFonts w:ascii="Arial" w:hAnsi="Arial" w:cs="Arial"/>
        </w:rPr>
        <w:tab/>
        <w:t>sztuki budowlanej.</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Przeznaczone do montażu wyroby powinny spełniać wymogi zawarte w ustawie Prawo </w:t>
      </w:r>
      <w:r w:rsidRPr="000672C8">
        <w:rPr>
          <w:rFonts w:ascii="Arial" w:hAnsi="Arial" w:cs="Arial"/>
        </w:rPr>
        <w:tab/>
        <w:t xml:space="preserve">budowlane (tekst jednolity – Dz.U. z 2003 r. nr207 poz. 2016 z późn. zm.), Rozporządzeniu </w:t>
      </w:r>
      <w:r w:rsidRPr="000672C8">
        <w:rPr>
          <w:rFonts w:ascii="Arial" w:hAnsi="Arial" w:cs="Arial"/>
        </w:rPr>
        <w:tab/>
        <w:t xml:space="preserve">Ministra Infrastruktury z dnia 12.04.2002 r. w sprawie warunków technicznych jakim powinny </w:t>
      </w:r>
      <w:r w:rsidRPr="000672C8">
        <w:rPr>
          <w:rFonts w:ascii="Arial" w:hAnsi="Arial" w:cs="Arial"/>
        </w:rPr>
        <w:tab/>
        <w:t xml:space="preserve">odpowiadać budynki i ich usytuowanie (Dz.U. nr 75 z 2002 r.poz. 690 z późn. zm.) oraz </w:t>
      </w:r>
      <w:r w:rsidRPr="000672C8">
        <w:rPr>
          <w:rFonts w:ascii="Arial" w:hAnsi="Arial" w:cs="Arial"/>
        </w:rPr>
        <w:tab/>
        <w:t>aktualnie obowiązujących normach.</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2.2.Źródła uzyskania materiałów.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zobowiązany do przedstawienia szczegółowych informacji dotyczących źródła </w:t>
      </w:r>
      <w:r w:rsidRPr="000672C8">
        <w:rPr>
          <w:rFonts w:ascii="Arial" w:hAnsi="Arial" w:cs="Arial"/>
        </w:rPr>
        <w:tab/>
        <w:t xml:space="preserve">pochodzenia materiałów planowanych do wbudowania Inspektorowi Nadzoru wraz </w:t>
      </w:r>
      <w:r w:rsidRPr="000672C8">
        <w:rPr>
          <w:rFonts w:ascii="Arial" w:hAnsi="Arial" w:cs="Arial"/>
        </w:rPr>
        <w:tab/>
        <w:t>z odpowiednimi świadectwami.</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Zatwierdzenie partii materiałów z danego źródła nie oznacza automatycznie, że wszelkie </w:t>
      </w:r>
      <w:r w:rsidRPr="000672C8">
        <w:rPr>
          <w:rFonts w:ascii="Arial" w:hAnsi="Arial" w:cs="Arial"/>
        </w:rPr>
        <w:tab/>
        <w:t>materiały z danego źródła uzyskują zatwierdzenie.</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2.3.Materiały nie odpowiadające wymaganiom.</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Materiały nie odpowiadające wymaganiom zostaną przez Wykonawcę wywiezione z terenu </w:t>
      </w:r>
      <w:r w:rsidRPr="000672C8">
        <w:rPr>
          <w:rFonts w:ascii="Arial" w:hAnsi="Arial" w:cs="Arial"/>
        </w:rPr>
        <w:tab/>
        <w:t>budowy. Jeśli Inspektor Nadzoru zezwoli Wykonawcy na użycie tych materiałów do innych robót, niż te dla których zostały zakupione, to koszt tych materiałów zostanie odpowiednio przewartościowany przez Inspektora Nadzoru.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Każdy rodzaj robót, w których znajdują się nie zbadane i nie zaakceptowane materiały, </w:t>
      </w:r>
      <w:r w:rsidRPr="000672C8">
        <w:rPr>
          <w:rFonts w:ascii="Arial" w:hAnsi="Arial" w:cs="Arial"/>
        </w:rPr>
        <w:tab/>
        <w:t>Wykonawca wykonuje na własne ryzyko, licząc się z jego nie przyjęciem, usunięciem i nie zapłaceniem.</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2.4.Przechowywanie i składowanie materiałów.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zapewni aby tymczasowo składowane wyroby budowlane, do czasu gdy będą one </w:t>
      </w:r>
      <w:r w:rsidRPr="000672C8">
        <w:rPr>
          <w:rFonts w:ascii="Arial" w:hAnsi="Arial" w:cs="Arial"/>
        </w:rPr>
        <w:tab/>
        <w:t xml:space="preserve">potrzebne do robót, były zabezpieczone przed zanieczyszczeniem, zachowały swoją jakość i </w:t>
      </w:r>
      <w:r w:rsidRPr="000672C8">
        <w:rPr>
          <w:rFonts w:ascii="Arial" w:hAnsi="Arial" w:cs="Arial"/>
        </w:rPr>
        <w:tab/>
        <w:t>właściwość do robót oraz były dostępne do kontroli przez Inspektora Nadzoru.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Miejsca czasowego składowania wyrobów budowlanych będą zlokalizowane w obrębie terenu </w:t>
      </w:r>
      <w:r w:rsidRPr="000672C8">
        <w:rPr>
          <w:rFonts w:ascii="Arial" w:hAnsi="Arial" w:cs="Arial"/>
        </w:rPr>
        <w:tab/>
        <w:t xml:space="preserve">budowy, w miejscach uzgodnionych z Inspektorem Nadzoru lub poza terenem budowy, w </w:t>
      </w:r>
      <w:r w:rsidRPr="000672C8">
        <w:rPr>
          <w:rFonts w:ascii="Arial" w:hAnsi="Arial" w:cs="Arial"/>
        </w:rPr>
        <w:tab/>
        <w:t>miejscach zorganizowanych przez Wykonawcę.</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2.5.Wariantowe stosowanie materiałów.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Jeśli dokumentacja projektowa lub specyfikacja techniczna przewidują możliwość </w:t>
      </w:r>
      <w:r w:rsidRPr="000672C8">
        <w:rPr>
          <w:rFonts w:ascii="Arial" w:hAnsi="Arial" w:cs="Arial"/>
        </w:rPr>
        <w:lastRenderedPageBreak/>
        <w:tab/>
        <w:t xml:space="preserve">wariantowego zastosowania rodzaju materiału w wykonanych robotach, Wykonawca </w:t>
      </w:r>
      <w:r w:rsidRPr="000672C8">
        <w:rPr>
          <w:rFonts w:ascii="Arial" w:hAnsi="Arial" w:cs="Arial"/>
        </w:rPr>
        <w:tab/>
        <w:t xml:space="preserve">powiadomi o swoim zamiarze co najmniej 3 tygodnie przed użyciem tego materiału, albo w okresie dłuższym, jeśli będzie to potrzebne z uwagi na wykonanie badań wymaganych przez </w:t>
      </w:r>
      <w:r w:rsidRPr="000672C8">
        <w:rPr>
          <w:rFonts w:ascii="Arial" w:hAnsi="Arial" w:cs="Arial"/>
        </w:rPr>
        <w:tab/>
        <w:t xml:space="preserve">Inspektora Nadzoru. Wybrany i zaakceptowany rodzaj materiału nie może być później </w:t>
      </w:r>
      <w:r w:rsidRPr="000672C8">
        <w:rPr>
          <w:rFonts w:ascii="Arial" w:hAnsi="Arial" w:cs="Arial"/>
        </w:rPr>
        <w:tab/>
        <w:t>zmieniamy bez zgody Inspektora Nadzoru.</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2.6.Odbiór materiałów na budowie.</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Wyżej wymienione materiały należy dostarczyć na budowę ze świadectwem jakości </w:t>
      </w:r>
      <w:r w:rsidRPr="000672C8">
        <w:rPr>
          <w:rFonts w:ascii="Arial" w:hAnsi="Arial" w:cs="Arial"/>
        </w:rPr>
        <w:br/>
      </w:r>
      <w:r w:rsidRPr="000672C8">
        <w:rPr>
          <w:rFonts w:ascii="Arial" w:hAnsi="Arial" w:cs="Arial"/>
        </w:rPr>
        <w:tab/>
        <w:t>i kartami gwarancyjnymi.</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Dostarczone materiały na miejsce budowy należy sprawdzić pod względem kompletności </w:t>
      </w:r>
      <w:r w:rsidRPr="000672C8">
        <w:rPr>
          <w:rFonts w:ascii="Arial" w:hAnsi="Arial" w:cs="Arial"/>
        </w:rPr>
        <w:tab/>
        <w:t xml:space="preserve">i zgodności z danymi technicznymi Wytwórcy. Przeprowadzić oględziny stanu materiałów </w:t>
      </w:r>
      <w:r w:rsidRPr="000672C8">
        <w:rPr>
          <w:rFonts w:ascii="Arial" w:hAnsi="Arial" w:cs="Arial"/>
        </w:rPr>
        <w:tab/>
        <w:t>(pęknięcia, ubytki, zgniecenia).</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zobowiązany jest do uzyskania od producenta atestu (zaświadczenia o jakości) dla </w:t>
      </w:r>
      <w:r w:rsidRPr="000672C8">
        <w:rPr>
          <w:rFonts w:ascii="Arial" w:hAnsi="Arial" w:cs="Arial"/>
        </w:rPr>
        <w:tab/>
        <w:t>każdej jednorazowo wysyłanej partii materiału, zawierającego następujące dane:</w:t>
      </w:r>
    </w:p>
    <w:p w:rsidR="006E2C6F" w:rsidRPr="000672C8" w:rsidRDefault="006E2C6F" w:rsidP="00C62205">
      <w:pPr>
        <w:numPr>
          <w:ilvl w:val="0"/>
          <w:numId w:val="41"/>
        </w:numPr>
        <w:tabs>
          <w:tab w:val="left" w:pos="1080"/>
        </w:tabs>
        <w:overflowPunct w:val="0"/>
        <w:autoSpaceDE w:val="0"/>
        <w:ind w:left="1080"/>
        <w:textAlignment w:val="baseline"/>
        <w:rPr>
          <w:rFonts w:ascii="Arial" w:hAnsi="Arial" w:cs="Arial"/>
        </w:rPr>
      </w:pPr>
      <w:r w:rsidRPr="000672C8">
        <w:rPr>
          <w:rFonts w:ascii="Arial" w:hAnsi="Arial" w:cs="Arial"/>
        </w:rPr>
        <w:t>nazwę i adres producenta,</w:t>
      </w:r>
    </w:p>
    <w:p w:rsidR="006E2C6F" w:rsidRPr="000672C8" w:rsidRDefault="006E2C6F" w:rsidP="00C62205">
      <w:pPr>
        <w:numPr>
          <w:ilvl w:val="0"/>
          <w:numId w:val="42"/>
        </w:numPr>
        <w:tabs>
          <w:tab w:val="left" w:pos="1080"/>
        </w:tabs>
        <w:overflowPunct w:val="0"/>
        <w:autoSpaceDE w:val="0"/>
        <w:ind w:left="1080"/>
        <w:textAlignment w:val="baseline"/>
        <w:rPr>
          <w:rFonts w:ascii="Arial" w:hAnsi="Arial" w:cs="Arial"/>
        </w:rPr>
      </w:pPr>
      <w:r w:rsidRPr="000672C8">
        <w:rPr>
          <w:rFonts w:ascii="Arial" w:hAnsi="Arial" w:cs="Arial"/>
        </w:rPr>
        <w:t>datę i numer badania,</w:t>
      </w:r>
    </w:p>
    <w:p w:rsidR="006E2C6F" w:rsidRPr="000672C8" w:rsidRDefault="006E2C6F" w:rsidP="00C62205">
      <w:pPr>
        <w:numPr>
          <w:ilvl w:val="0"/>
          <w:numId w:val="43"/>
        </w:numPr>
        <w:tabs>
          <w:tab w:val="left" w:pos="1080"/>
        </w:tabs>
        <w:overflowPunct w:val="0"/>
        <w:autoSpaceDE w:val="0"/>
        <w:ind w:left="1080"/>
        <w:textAlignment w:val="baseline"/>
        <w:rPr>
          <w:rFonts w:ascii="Arial" w:hAnsi="Arial" w:cs="Arial"/>
        </w:rPr>
      </w:pPr>
      <w:r w:rsidRPr="000672C8">
        <w:rPr>
          <w:rFonts w:ascii="Arial" w:hAnsi="Arial" w:cs="Arial"/>
        </w:rPr>
        <w:t>oznaczenie wg polskiej normy</w:t>
      </w:r>
    </w:p>
    <w:p w:rsidR="006E2C6F" w:rsidRPr="000672C8" w:rsidRDefault="006E2C6F" w:rsidP="00C62205">
      <w:pPr>
        <w:numPr>
          <w:ilvl w:val="0"/>
          <w:numId w:val="44"/>
        </w:numPr>
        <w:tabs>
          <w:tab w:val="left" w:pos="1080"/>
          <w:tab w:val="left" w:pos="1110"/>
          <w:tab w:val="left" w:pos="1560"/>
        </w:tabs>
        <w:overflowPunct w:val="0"/>
        <w:autoSpaceDE w:val="0"/>
        <w:textAlignment w:val="baseline"/>
        <w:rPr>
          <w:rFonts w:ascii="Arial" w:hAnsi="Arial" w:cs="Arial"/>
        </w:rPr>
      </w:pPr>
      <w:r w:rsidRPr="000672C8">
        <w:rPr>
          <w:rFonts w:ascii="Arial" w:hAnsi="Arial" w:cs="Arial"/>
        </w:rPr>
        <w:t>pieczęć i podpis osoby odpowiedzialnej za badanie.</w:t>
      </w: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2.7.Materiały z rozbiórki.</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Materiały rozbiórkowe stanowią własność Zamawiającego. Wykonawca jest zobowiązany do </w:t>
      </w:r>
      <w:r w:rsidRPr="000672C8">
        <w:rPr>
          <w:rFonts w:ascii="Arial" w:hAnsi="Arial" w:cs="Arial"/>
        </w:rPr>
        <w:tab/>
        <w:t xml:space="preserve">segregacji materiałów z rozbiórek i odwozu, w przypadku nie wykorzystania ich do dalszych </w:t>
      </w:r>
      <w:r w:rsidRPr="000672C8">
        <w:rPr>
          <w:rFonts w:ascii="Arial" w:hAnsi="Arial" w:cs="Arial"/>
        </w:rPr>
        <w:tab/>
        <w:t>robót, na miejsce wskazane przez Zamawiającego.</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3.SPRZĘT.</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zobowiązany do używania sprzętu zgodnego, który nie spowoduje niekorzystnego wpływu na jakość wykonywanych robót. Liczba i wydajność sprzętu będzie </w:t>
      </w:r>
      <w:r w:rsidRPr="000672C8">
        <w:rPr>
          <w:rFonts w:ascii="Arial" w:hAnsi="Arial" w:cs="Arial"/>
        </w:rPr>
        <w:tab/>
        <w:t>gwarantować przeprowadzenie robót, zgodnie z zasadami określonymi w Umowie.</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Sprzęt będący własnością Wykonawcy lub wynajęty do wykonania robót ma być utrzymany w </w:t>
      </w:r>
      <w:r w:rsidRPr="000672C8">
        <w:rPr>
          <w:rFonts w:ascii="Arial" w:hAnsi="Arial" w:cs="Arial"/>
        </w:rPr>
        <w:tab/>
        <w:t>dobrym stanie i gotowości do pracy. Będzie on zgodny z normami ochrony środowiska i przepisami dotyczącymi jego użytkowania.</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Wykonawca dostarczy Inspektorowi Nadzoru kopie dokumentów potwierdzających dopuszczenie do użytkowania, tam gdzie jest to wymagane przepisami.</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Jeżeli dokumentacja projektowa lub ST przewiduj możliwość wariantowego użycia tu</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przy wykonywanych robotach, Wykonawca powiadomi Inspektora Nadzoru o swoim zamiarze wyboru i uzyska jego przed użyciem tu. Wybrany t, po akceptacji</w:t>
      </w:r>
    </w:p>
    <w:p w:rsidR="006E2C6F" w:rsidRPr="000672C8" w:rsidRDefault="006E2C6F">
      <w:pPr>
        <w:tabs>
          <w:tab w:val="left" w:pos="405"/>
          <w:tab w:val="left" w:pos="1110"/>
          <w:tab w:val="left" w:pos="1560"/>
        </w:tabs>
        <w:rPr>
          <w:rFonts w:ascii="Arial" w:eastAsia="Times New Roman" w:hAnsi="Arial" w:cs="Arial"/>
        </w:rPr>
      </w:pPr>
      <w:r w:rsidRPr="000672C8">
        <w:rPr>
          <w:rFonts w:ascii="Arial" w:eastAsia="Times New Roman" w:hAnsi="Arial" w:cs="Arial"/>
        </w:rPr>
        <w:t>Inspektora Nadzoru, nie może by później zmieniany bez jego zgody.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b/>
        </w:rPr>
      </w:pPr>
      <w:r w:rsidRPr="000672C8">
        <w:rPr>
          <w:rFonts w:ascii="Arial" w:hAnsi="Arial" w:cs="Arial"/>
          <w:b/>
        </w:rPr>
        <w:t>4.TRANSPORT</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zobowiązany do stosowania jedynie takich środków transportu, które nie </w:t>
      </w:r>
      <w:r w:rsidRPr="000672C8">
        <w:rPr>
          <w:rFonts w:ascii="Arial" w:hAnsi="Arial" w:cs="Arial"/>
        </w:rPr>
        <w:tab/>
        <w:t>wpłyną niekorzystnie na jakość wykonywanych robót i właściwości przewożonych materiałów.</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Środki transportu powinny umożliwić zabezpieczenie odpowiednio spakowanych wyrobów </w:t>
      </w:r>
      <w:r w:rsidRPr="000672C8">
        <w:rPr>
          <w:rFonts w:ascii="Arial" w:hAnsi="Arial" w:cs="Arial"/>
        </w:rPr>
        <w:tab/>
        <w:t>przed uszkodzeniem i wpływami atmosferycznymi.</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Materiał z rozbiórki może być przewożony dowolnym środkiem transportu na </w:t>
      </w:r>
      <w:r w:rsidRPr="000672C8">
        <w:rPr>
          <w:rFonts w:ascii="Arial" w:hAnsi="Arial" w:cs="Arial"/>
        </w:rPr>
        <w:lastRenderedPageBreak/>
        <w:t xml:space="preserve">składowisko </w:t>
      </w:r>
      <w:r w:rsidRPr="000672C8">
        <w:rPr>
          <w:rFonts w:ascii="Arial" w:hAnsi="Arial" w:cs="Arial"/>
        </w:rPr>
        <w:tab/>
        <w:t xml:space="preserve">komunalne wybrane przez Wykonawcę. Odzyskane materiały przedstawiające wartość jako materiał budowlany powinny być transportowane w sposób nie powodujący ich uszkodzenia. Wykonawca wywiezie odzyskane materiały w miejsce wskazane przez Inspektora Nadzoru. </w:t>
      </w:r>
      <w:r w:rsidRPr="000672C8">
        <w:rPr>
          <w:rFonts w:ascii="Arial" w:hAnsi="Arial" w:cs="Arial"/>
        </w:rPr>
        <w:tab/>
        <w:t>Przy ruchu na drogach publicznych pojazdy będą spełniać wymagania dotyczące przepisów ruchu drogowego w odniesieniu do dopuszczalnych nacisków na oś i innych parametrów technicznych.</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Wykonawca będzie usuwać na bieżąco, na własny koszt, wszelkie zanieczyszczenia, uszkodzenia spowodowane jego pojazdami na drogach publicznych oraz dojazdach do terenu </w:t>
      </w:r>
      <w:r w:rsidRPr="000672C8">
        <w:rPr>
          <w:rFonts w:ascii="Arial" w:hAnsi="Arial" w:cs="Arial"/>
        </w:rPr>
        <w:tab/>
        <w:t>budowy.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numPr>
          <w:ilvl w:val="0"/>
          <w:numId w:val="6"/>
        </w:numPr>
        <w:tabs>
          <w:tab w:val="left" w:pos="720"/>
          <w:tab w:val="left" w:pos="1110"/>
          <w:tab w:val="left" w:pos="1560"/>
        </w:tabs>
        <w:overflowPunct w:val="0"/>
        <w:autoSpaceDE w:val="0"/>
        <w:textAlignment w:val="baseline"/>
        <w:rPr>
          <w:rFonts w:ascii="Arial" w:hAnsi="Arial" w:cs="Arial"/>
          <w:b/>
        </w:rPr>
      </w:pPr>
      <w:r w:rsidRPr="000672C8">
        <w:rPr>
          <w:rFonts w:ascii="Arial" w:hAnsi="Arial" w:cs="Arial"/>
          <w:b/>
        </w:rPr>
        <w:t>WYKONAWSTWO ROBÓT.</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zobowiązany zapoznać się z warunkami istniejącymi w miejscu prowadzenia </w:t>
      </w:r>
      <w:r w:rsidRPr="000672C8">
        <w:rPr>
          <w:rFonts w:ascii="Arial" w:hAnsi="Arial" w:cs="Arial"/>
        </w:rPr>
        <w:tab/>
        <w:t>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Wykonawca jest odpowiedzialny za prowadzenie robót zgodnie z warunkami Umowy, jakość </w:t>
      </w:r>
      <w:r w:rsidRPr="000672C8">
        <w:rPr>
          <w:rFonts w:ascii="Arial" w:hAnsi="Arial" w:cs="Arial"/>
        </w:rPr>
        <w:tab/>
        <w:t xml:space="preserve">wykonanych robót, bezpieczeństwo wszelkich czynności na terenie budowy, metody użyte przy  budowie, jakość zastosowanych materiałów, za ich zgodność z dokumentacją projektową </w:t>
      </w:r>
      <w:r w:rsidRPr="000672C8">
        <w:rPr>
          <w:rFonts w:ascii="Arial" w:hAnsi="Arial" w:cs="Arial"/>
        </w:rPr>
        <w:tab/>
        <w:t xml:space="preserve">opracowaną przez Biuro Projektowo-Badawcze Budownictwa Ogólnego „MIASTOPROJEKT” </w:t>
      </w:r>
      <w:r w:rsidRPr="000672C8">
        <w:rPr>
          <w:rFonts w:ascii="Arial" w:hAnsi="Arial" w:cs="Arial"/>
        </w:rPr>
        <w:tab/>
        <w:t xml:space="preserve">– BYDGOSZCZ SP. Z O.O.  w Bydgoszczy, specyfikacją techniczną i poleceniami Inspektora </w:t>
      </w:r>
      <w:r w:rsidRPr="000672C8">
        <w:rPr>
          <w:rFonts w:ascii="Arial" w:hAnsi="Arial" w:cs="Arial"/>
        </w:rPr>
        <w:tab/>
        <w:t xml:space="preserve">Nadzoru. </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Dokumentacja projektowa, specyfikacja techniczna i wszystkie dodatkowe dokumenty </w:t>
      </w:r>
      <w:r w:rsidRPr="000672C8">
        <w:rPr>
          <w:rFonts w:ascii="Arial" w:hAnsi="Arial" w:cs="Arial"/>
        </w:rPr>
        <w:tab/>
        <w:t xml:space="preserve">przekazane Wykonawcy przez Inspektora Nadzoru stanowią część Umowy, a wymagania </w:t>
      </w:r>
      <w:r w:rsidRPr="000672C8">
        <w:rPr>
          <w:rFonts w:ascii="Arial" w:hAnsi="Arial" w:cs="Arial"/>
        </w:rPr>
        <w:tab/>
        <w:t xml:space="preserve">określone w choćby jednym z nich są obowiązujące dla Wykonawcy tak jakby zawarte były w </w:t>
      </w:r>
      <w:r w:rsidRPr="000672C8">
        <w:rPr>
          <w:rFonts w:ascii="Arial" w:hAnsi="Arial" w:cs="Arial"/>
        </w:rPr>
        <w:tab/>
        <w:t>całej dokumentacji.</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Decyzje Inspektora Nadzoru dotyczące akceptacji lub odrzucenia materiałów i elementów robót </w:t>
      </w:r>
      <w:r w:rsidRPr="000672C8">
        <w:rPr>
          <w:rFonts w:ascii="Arial" w:hAnsi="Arial" w:cs="Arial"/>
        </w:rPr>
        <w:tab/>
        <w:t xml:space="preserve">będą oparte na wymaganiach określonych w dokumentach umowy, dokumentacji projektowej i </w:t>
      </w:r>
      <w:r w:rsidRPr="000672C8">
        <w:rPr>
          <w:rFonts w:ascii="Arial" w:hAnsi="Arial" w:cs="Arial"/>
        </w:rPr>
        <w:tab/>
        <w:t xml:space="preserve">w specyfikacji technicznej, a także w normach i wytycznych. Przy podejmowaniu decyzji </w:t>
      </w:r>
      <w:r w:rsidRPr="000672C8">
        <w:rPr>
          <w:rFonts w:ascii="Arial" w:hAnsi="Arial" w:cs="Arial"/>
        </w:rPr>
        <w:tab/>
        <w:t xml:space="preserve">Inspektor Nadzoru uwzględni wyniki badań materiałów i robót, rozrzuty normalnie </w:t>
      </w:r>
      <w:r w:rsidRPr="000672C8">
        <w:rPr>
          <w:rFonts w:ascii="Arial" w:hAnsi="Arial" w:cs="Arial"/>
        </w:rPr>
        <w:tab/>
        <w:t xml:space="preserve">występujące przy produkcji i przy badaniach materiałów, doświadczenia z przeszłości, wyniki </w:t>
      </w:r>
      <w:r w:rsidRPr="000672C8">
        <w:rPr>
          <w:rFonts w:ascii="Arial" w:hAnsi="Arial" w:cs="Arial"/>
        </w:rPr>
        <w:tab/>
        <w:t>badań naukowych oraz inne czynniki wpływające na rozważaną kwestię.</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Polecenia Inspektora Nadzoru  powinny być wykonywane przez Wykonawcę w czasie </w:t>
      </w:r>
      <w:r w:rsidRPr="000672C8">
        <w:rPr>
          <w:rFonts w:ascii="Arial" w:hAnsi="Arial" w:cs="Arial"/>
        </w:rPr>
        <w:tab/>
        <w:t>określonym przez Inspektora Nadzoru pod groźbą zatrzymania robót. Skutki finansowe  z tego tytułu poniesie Wykonawca.</w:t>
      </w:r>
    </w:p>
    <w:p w:rsidR="006E2C6F" w:rsidRPr="000672C8" w:rsidRDefault="006E2C6F">
      <w:pPr>
        <w:tabs>
          <w:tab w:val="left" w:pos="405"/>
          <w:tab w:val="left" w:pos="1110"/>
          <w:tab w:val="left" w:pos="1560"/>
        </w:tabs>
        <w:rPr>
          <w:rFonts w:ascii="Arial" w:hAnsi="Arial" w:cs="Arial"/>
        </w:rPr>
      </w:pPr>
    </w:p>
    <w:p w:rsidR="006E2C6F" w:rsidRPr="000672C8" w:rsidRDefault="006E2C6F">
      <w:pPr>
        <w:widowControl/>
        <w:suppressAutoHyphens w:val="0"/>
        <w:autoSpaceDE w:val="0"/>
        <w:rPr>
          <w:rFonts w:ascii="Arial" w:eastAsia="Times New Roman" w:hAnsi="Arial" w:cs="Arial"/>
          <w:b/>
          <w:bCs/>
        </w:rPr>
      </w:pPr>
      <w:r w:rsidRPr="000672C8">
        <w:rPr>
          <w:rFonts w:ascii="Arial" w:eastAsia="Times New Roman" w:hAnsi="Arial" w:cs="Arial"/>
          <w:b/>
          <w:bCs/>
        </w:rPr>
        <w:t>6. KONTROLA JAKO CI ROBÓT</w:t>
      </w:r>
    </w:p>
    <w:p w:rsidR="006E2C6F" w:rsidRPr="000672C8" w:rsidRDefault="006E2C6F">
      <w:pPr>
        <w:widowControl/>
        <w:suppressAutoHyphens w:val="0"/>
        <w:autoSpaceDE w:val="0"/>
        <w:rPr>
          <w:rFonts w:ascii="Arial" w:eastAsia="Times New Roman" w:hAnsi="Arial" w:cs="Arial"/>
          <w:b/>
          <w:bCs/>
        </w:rPr>
      </w:pPr>
      <w:r w:rsidRPr="000672C8">
        <w:rPr>
          <w:rFonts w:ascii="Arial" w:eastAsia="Times New Roman" w:hAnsi="Arial" w:cs="Arial"/>
          <w:b/>
          <w:bCs/>
        </w:rPr>
        <w:t>6.1. Zasady kontroli jako ci robót</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Celem kontroli robót będzie takie sterowanie ich przygotowaniem i wykonaniem, aby osiągnąć założoną jakość robót.</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Wykonawca jest odpowiedzialny za pełną kontrolę  robót i jakości materiałów. Wykonawca zapewni odpowiedni system kontroli włączając  personel, laboratorium, zaopatrzenie i wszystkie urządzenia niezbędne do pobierania próbek i bada materia ów oraz robót.</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Minimalne wymagania, co do zakresu badań i ich częstotliwości określone w ST, normach i wytycznych. W przypadku, gdy nie zosta y one tam określone, Inspektor Nadzoru ustali, jaki zakres kontroli jest konieczny, aby zapewni wykonanie robót zgodnie z umową.</w:t>
      </w:r>
    </w:p>
    <w:p w:rsidR="006E2C6F" w:rsidRPr="000672C8" w:rsidRDefault="006E2C6F">
      <w:pPr>
        <w:widowControl/>
        <w:suppressAutoHyphens w:val="0"/>
        <w:autoSpaceDE w:val="0"/>
        <w:rPr>
          <w:rFonts w:ascii="Arial" w:eastAsia="Times New Roman" w:hAnsi="Arial" w:cs="Arial"/>
          <w:b/>
          <w:bCs/>
        </w:rPr>
      </w:pPr>
      <w:r w:rsidRPr="000672C8">
        <w:rPr>
          <w:rFonts w:ascii="Arial" w:eastAsia="Times New Roman" w:hAnsi="Arial" w:cs="Arial"/>
          <w:b/>
          <w:bCs/>
        </w:rPr>
        <w:t>6.2. Badania i pomiary</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Wszystkie badania i pomiary d przeprowadzone zgodnie z wymaganiami norm.</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 przypadku, gdy normy nie obejmuj jakiegokolwiek badania wymaganego w ST, stosować można wytyczne krajowe, albo inne procedury, zaakceptowane przez Inspektora Nadzoru.</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lastRenderedPageBreak/>
        <w:t>Przed przystąpieniem do pomiarów lub badań , Wykonawca powiadomi Inspektora Nadzoru o rodzaju, miejscu i terminie pomiaru lub badania. Po wykonaniu pomiaru lub badania, Wykonawca przedstawi na piśmie ich wyniki do akceptacji Inspektorowi Nadzoru.</w:t>
      </w:r>
    </w:p>
    <w:p w:rsidR="006E2C6F" w:rsidRPr="000672C8" w:rsidRDefault="006E2C6F">
      <w:pPr>
        <w:tabs>
          <w:tab w:val="left" w:pos="405"/>
          <w:tab w:val="left" w:pos="1110"/>
          <w:tab w:val="left" w:pos="1560"/>
        </w:tabs>
        <w:rPr>
          <w:rFonts w:ascii="Arial" w:eastAsia="Times New Roman" w:hAnsi="Arial" w:cs="Arial"/>
        </w:rPr>
      </w:pPr>
    </w:p>
    <w:p w:rsidR="006E2C6F" w:rsidRPr="000672C8" w:rsidRDefault="006E2C6F">
      <w:pPr>
        <w:widowControl/>
        <w:suppressAutoHyphens w:val="0"/>
        <w:autoSpaceDE w:val="0"/>
        <w:rPr>
          <w:rFonts w:ascii="Arial" w:eastAsia="Times New Roman" w:hAnsi="Arial" w:cs="Arial"/>
          <w:b/>
          <w:bCs/>
        </w:rPr>
      </w:pPr>
      <w:r w:rsidRPr="000672C8">
        <w:rPr>
          <w:rFonts w:ascii="Arial" w:eastAsia="Times New Roman" w:hAnsi="Arial" w:cs="Arial"/>
          <w:b/>
          <w:bCs/>
        </w:rPr>
        <w:t>6.3. Certyfikaty i deklaracje</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Inspektor Nadzoru może dopuść do użycia tylko te materia y, które posiadaj :</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1. Certyfikat na znak bezpieczeństwa wykazujący, ż e zapewniono zgodność  z kryteriami technicznymi określonymi na podstawie Polskich Norm, aprobat technicznych oraz właściwych przepisów i dokumentów technicznych,</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2.  Deklarację zgodności lub certyfikat zgodności z Polską Normą lub aprobatą techniczną , w przypadku wyrobów, dla których nie ustanowiono Polskiej Normy,</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W przypadku materiałów, dla których w/w dokumenty są wymagane, każda partia dostarczona do robót będzie posiadać te dokumenty, określające w sposób jednoznaczny jej cechy.</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Produkty przemysłowe muszą posiada w/w dokumenty wydane przez producenta,</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a w razie potrzeby poparte wynikami bada wykonanych przez niego. Kopie wyników tych będą dostarczone przez Wykonawcę Inspektorowi nadzoru.</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60"/>
          <w:tab w:val="left" w:pos="1110"/>
          <w:tab w:val="left" w:pos="1560"/>
        </w:tabs>
        <w:overflowPunct w:val="0"/>
        <w:autoSpaceDE w:val="0"/>
        <w:ind w:left="360"/>
        <w:textAlignment w:val="baseline"/>
        <w:rPr>
          <w:rFonts w:ascii="Arial" w:hAnsi="Arial" w:cs="Arial"/>
          <w:b/>
        </w:rPr>
      </w:pPr>
      <w:r w:rsidRPr="000672C8">
        <w:rPr>
          <w:rFonts w:ascii="Arial" w:hAnsi="Arial" w:cs="Arial"/>
          <w:b/>
        </w:rPr>
        <w:t>7.DOKUMENTY BUDOWY.</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80"/>
          <w:tab w:val="left" w:pos="660"/>
          <w:tab w:val="left" w:pos="1110"/>
          <w:tab w:val="left" w:pos="1560"/>
        </w:tabs>
        <w:overflowPunct w:val="0"/>
        <w:autoSpaceDE w:val="0"/>
        <w:textAlignment w:val="baseline"/>
        <w:rPr>
          <w:rFonts w:ascii="Arial" w:hAnsi="Arial" w:cs="Arial"/>
        </w:rPr>
      </w:pPr>
      <w:r w:rsidRPr="000672C8">
        <w:rPr>
          <w:rFonts w:ascii="Arial" w:hAnsi="Arial" w:cs="Arial"/>
        </w:rPr>
        <w:t>7.1.Dziennik budowy.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Dziennik budowy jest wymaganym dokumentem prawnym obowiązującym Zamawiającego </w:t>
      </w:r>
      <w:r w:rsidRPr="000672C8">
        <w:rPr>
          <w:rFonts w:ascii="Arial" w:hAnsi="Arial" w:cs="Arial"/>
        </w:rPr>
        <w:br/>
      </w:r>
      <w:r w:rsidRPr="000672C8">
        <w:rPr>
          <w:rFonts w:ascii="Arial" w:hAnsi="Arial" w:cs="Arial"/>
        </w:rPr>
        <w:tab/>
        <w:t xml:space="preserve">i Wykonawcę w okresie od przekazania Wykonawcy terenu budowy do czasu przejęcia robót </w:t>
      </w:r>
      <w:r w:rsidRPr="000672C8">
        <w:rPr>
          <w:rFonts w:ascii="Arial" w:hAnsi="Arial" w:cs="Arial"/>
        </w:rPr>
        <w:tab/>
        <w:t xml:space="preserve">przez Zamawiającego. Odpowiedzialność za prowadzenie dziennika budowy zgodnie </w:t>
      </w:r>
      <w:r w:rsidRPr="000672C8">
        <w:rPr>
          <w:rFonts w:ascii="Arial" w:hAnsi="Arial" w:cs="Arial"/>
        </w:rPr>
        <w:br/>
      </w:r>
      <w:r w:rsidRPr="000672C8">
        <w:rPr>
          <w:rFonts w:ascii="Arial" w:hAnsi="Arial" w:cs="Arial"/>
        </w:rPr>
        <w:tab/>
        <w:t>z obowiązującymi  przepisami spoczywa na Wykonawcy.</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Zapisy w dzienniku budowy będą dokonywane na bieżąco i będą dotyczyć przebiegu robót, </w:t>
      </w:r>
      <w:r w:rsidRPr="000672C8">
        <w:rPr>
          <w:rFonts w:ascii="Arial" w:hAnsi="Arial" w:cs="Arial"/>
        </w:rPr>
        <w:tab/>
        <w:t>stanu bezpieczeństwa ludzi i mienia oraz technicznej i gospodarczej strony budowy.</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Każdy zapis w dzienniku budowy będzie opatrzony datą jego dokonania, podpisem osoby, </w:t>
      </w:r>
      <w:r w:rsidRPr="000672C8">
        <w:rPr>
          <w:rFonts w:ascii="Arial" w:hAnsi="Arial" w:cs="Arial"/>
        </w:rPr>
        <w:tab/>
        <w:t xml:space="preserve">która dokonała zapisu, z podaniem jej imienia i nazwiska oraz stanowiska służbowego. Zapisy </w:t>
      </w:r>
      <w:r w:rsidRPr="000672C8">
        <w:rPr>
          <w:rFonts w:ascii="Arial" w:hAnsi="Arial" w:cs="Arial"/>
        </w:rPr>
        <w:tab/>
        <w:t xml:space="preserve">będą czytelne, dokonane trwałą techniką, w porządku chronologicznym, bezpośrednio jeden </w:t>
      </w:r>
      <w:r w:rsidRPr="000672C8">
        <w:rPr>
          <w:rFonts w:ascii="Arial" w:hAnsi="Arial" w:cs="Arial"/>
        </w:rPr>
        <w:tab/>
        <w:t>pod drugim, bez przerw.</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Do dziennika budowy należy wpisywać w szczególności:</w:t>
      </w:r>
    </w:p>
    <w:p w:rsidR="006E2C6F" w:rsidRPr="000672C8" w:rsidRDefault="006E2C6F" w:rsidP="00C62205">
      <w:pPr>
        <w:numPr>
          <w:ilvl w:val="0"/>
          <w:numId w:val="45"/>
        </w:numPr>
        <w:tabs>
          <w:tab w:val="left" w:pos="1260"/>
        </w:tabs>
        <w:overflowPunct w:val="0"/>
        <w:autoSpaceDE w:val="0"/>
        <w:ind w:left="1260"/>
        <w:textAlignment w:val="baseline"/>
        <w:rPr>
          <w:rFonts w:ascii="Arial" w:hAnsi="Arial" w:cs="Arial"/>
        </w:rPr>
      </w:pPr>
      <w:r w:rsidRPr="000672C8">
        <w:rPr>
          <w:rFonts w:ascii="Arial" w:hAnsi="Arial" w:cs="Arial"/>
        </w:rPr>
        <w:t>datę przekazania Wykonawcy terenu budowy,</w:t>
      </w:r>
    </w:p>
    <w:p w:rsidR="006E2C6F" w:rsidRPr="000672C8" w:rsidRDefault="006E2C6F" w:rsidP="00C62205">
      <w:pPr>
        <w:numPr>
          <w:ilvl w:val="0"/>
          <w:numId w:val="46"/>
        </w:numPr>
        <w:tabs>
          <w:tab w:val="left" w:pos="1260"/>
        </w:tabs>
        <w:overflowPunct w:val="0"/>
        <w:autoSpaceDE w:val="0"/>
        <w:ind w:left="1260"/>
        <w:textAlignment w:val="baseline"/>
        <w:rPr>
          <w:rFonts w:ascii="Arial" w:hAnsi="Arial" w:cs="Arial"/>
        </w:rPr>
      </w:pPr>
      <w:r w:rsidRPr="000672C8">
        <w:rPr>
          <w:rFonts w:ascii="Arial" w:hAnsi="Arial" w:cs="Arial"/>
        </w:rPr>
        <w:t>datę przekazania przez Zamawiającego dokumentacji projektowej,</w:t>
      </w:r>
    </w:p>
    <w:p w:rsidR="006E2C6F" w:rsidRPr="000672C8" w:rsidRDefault="006E2C6F" w:rsidP="00C62205">
      <w:pPr>
        <w:numPr>
          <w:ilvl w:val="0"/>
          <w:numId w:val="47"/>
        </w:numPr>
        <w:tabs>
          <w:tab w:val="left" w:pos="1260"/>
        </w:tabs>
        <w:overflowPunct w:val="0"/>
        <w:autoSpaceDE w:val="0"/>
        <w:ind w:left="1260"/>
        <w:textAlignment w:val="baseline"/>
        <w:rPr>
          <w:rFonts w:ascii="Arial" w:hAnsi="Arial" w:cs="Arial"/>
        </w:rPr>
      </w:pPr>
      <w:r w:rsidRPr="000672C8">
        <w:rPr>
          <w:rFonts w:ascii="Arial" w:hAnsi="Arial" w:cs="Arial"/>
        </w:rPr>
        <w:t>datę uzgodnienia przez Inspektora Nadzoru metody realizacji robót i harmonogramów robót,</w:t>
      </w:r>
    </w:p>
    <w:p w:rsidR="006E2C6F" w:rsidRPr="000672C8" w:rsidRDefault="006E2C6F" w:rsidP="00C62205">
      <w:pPr>
        <w:numPr>
          <w:ilvl w:val="0"/>
          <w:numId w:val="48"/>
        </w:numPr>
        <w:tabs>
          <w:tab w:val="left" w:pos="1260"/>
        </w:tabs>
        <w:overflowPunct w:val="0"/>
        <w:autoSpaceDE w:val="0"/>
        <w:ind w:left="1260"/>
        <w:textAlignment w:val="baseline"/>
        <w:rPr>
          <w:rFonts w:ascii="Arial" w:hAnsi="Arial" w:cs="Arial"/>
        </w:rPr>
      </w:pPr>
      <w:r w:rsidRPr="000672C8">
        <w:rPr>
          <w:rFonts w:ascii="Arial" w:hAnsi="Arial" w:cs="Arial"/>
        </w:rPr>
        <w:t>terminy rozpoczęcia i zakończenia poszczególnych elementów robót,</w:t>
      </w:r>
    </w:p>
    <w:p w:rsidR="006E2C6F" w:rsidRPr="000672C8" w:rsidRDefault="006E2C6F" w:rsidP="00C62205">
      <w:pPr>
        <w:numPr>
          <w:ilvl w:val="0"/>
          <w:numId w:val="49"/>
        </w:numPr>
        <w:tabs>
          <w:tab w:val="left" w:pos="1260"/>
        </w:tabs>
        <w:overflowPunct w:val="0"/>
        <w:autoSpaceDE w:val="0"/>
        <w:ind w:left="1260"/>
        <w:textAlignment w:val="baseline"/>
        <w:rPr>
          <w:rFonts w:ascii="Arial" w:hAnsi="Arial" w:cs="Arial"/>
        </w:rPr>
      </w:pPr>
      <w:r w:rsidRPr="000672C8">
        <w:rPr>
          <w:rFonts w:ascii="Arial" w:hAnsi="Arial" w:cs="Arial"/>
        </w:rPr>
        <w:t xml:space="preserve">przebieg robót, trudności i przeszkody w ich realizacji, okresy i przyczyny przerw </w:t>
      </w:r>
      <w:r w:rsidRPr="000672C8">
        <w:rPr>
          <w:rFonts w:ascii="Arial" w:hAnsi="Arial" w:cs="Arial"/>
        </w:rPr>
        <w:br/>
        <w:t>w robotach,</w:t>
      </w:r>
    </w:p>
    <w:p w:rsidR="006E2C6F" w:rsidRPr="000672C8" w:rsidRDefault="006E2C6F" w:rsidP="00C62205">
      <w:pPr>
        <w:numPr>
          <w:ilvl w:val="0"/>
          <w:numId w:val="50"/>
        </w:numPr>
        <w:tabs>
          <w:tab w:val="left" w:pos="1260"/>
        </w:tabs>
        <w:overflowPunct w:val="0"/>
        <w:autoSpaceDE w:val="0"/>
        <w:ind w:left="1260"/>
        <w:textAlignment w:val="baseline"/>
        <w:rPr>
          <w:rFonts w:ascii="Arial" w:hAnsi="Arial" w:cs="Arial"/>
        </w:rPr>
      </w:pPr>
      <w:r w:rsidRPr="000672C8">
        <w:rPr>
          <w:rFonts w:ascii="Arial" w:hAnsi="Arial" w:cs="Arial"/>
        </w:rPr>
        <w:t>uwagi i polecenia Inspektora Nadzoru,</w:t>
      </w:r>
    </w:p>
    <w:p w:rsidR="006E2C6F" w:rsidRPr="000672C8" w:rsidRDefault="006E2C6F" w:rsidP="00C62205">
      <w:pPr>
        <w:numPr>
          <w:ilvl w:val="0"/>
          <w:numId w:val="51"/>
        </w:numPr>
        <w:tabs>
          <w:tab w:val="left" w:pos="1260"/>
        </w:tabs>
        <w:overflowPunct w:val="0"/>
        <w:autoSpaceDE w:val="0"/>
        <w:ind w:left="1260"/>
        <w:textAlignment w:val="baseline"/>
        <w:rPr>
          <w:rFonts w:ascii="Arial" w:hAnsi="Arial" w:cs="Arial"/>
        </w:rPr>
      </w:pPr>
      <w:r w:rsidRPr="000672C8">
        <w:rPr>
          <w:rFonts w:ascii="Arial" w:hAnsi="Arial" w:cs="Arial"/>
        </w:rPr>
        <w:t>daty zarządzenia wstrzymania robót, z podaniem powodu,</w:t>
      </w:r>
    </w:p>
    <w:p w:rsidR="006E2C6F" w:rsidRPr="000672C8" w:rsidRDefault="006E2C6F" w:rsidP="00C62205">
      <w:pPr>
        <w:numPr>
          <w:ilvl w:val="0"/>
          <w:numId w:val="52"/>
        </w:numPr>
        <w:tabs>
          <w:tab w:val="left" w:pos="1260"/>
        </w:tabs>
        <w:overflowPunct w:val="0"/>
        <w:autoSpaceDE w:val="0"/>
        <w:ind w:left="1260"/>
        <w:textAlignment w:val="baseline"/>
        <w:rPr>
          <w:rFonts w:ascii="Arial" w:hAnsi="Arial" w:cs="Arial"/>
        </w:rPr>
      </w:pPr>
      <w:r w:rsidRPr="000672C8">
        <w:rPr>
          <w:rFonts w:ascii="Arial" w:hAnsi="Arial" w:cs="Arial"/>
        </w:rPr>
        <w:t xml:space="preserve">zgłoszenia i daty odbiorów robót zanikających i ulegających zakryciu, częściowych </w:t>
      </w:r>
      <w:r w:rsidRPr="000672C8">
        <w:rPr>
          <w:rFonts w:ascii="Arial" w:hAnsi="Arial" w:cs="Arial"/>
        </w:rPr>
        <w:br/>
        <w:t>i ostatecznych odbiorów robót,</w:t>
      </w:r>
    </w:p>
    <w:p w:rsidR="006E2C6F" w:rsidRPr="000672C8" w:rsidRDefault="006E2C6F" w:rsidP="00C62205">
      <w:pPr>
        <w:numPr>
          <w:ilvl w:val="0"/>
          <w:numId w:val="53"/>
        </w:numPr>
        <w:tabs>
          <w:tab w:val="left" w:pos="1260"/>
        </w:tabs>
        <w:overflowPunct w:val="0"/>
        <w:autoSpaceDE w:val="0"/>
        <w:ind w:left="1260"/>
        <w:textAlignment w:val="baseline"/>
        <w:rPr>
          <w:rFonts w:ascii="Arial" w:hAnsi="Arial" w:cs="Arial"/>
        </w:rPr>
      </w:pPr>
      <w:r w:rsidRPr="000672C8">
        <w:rPr>
          <w:rFonts w:ascii="Arial" w:hAnsi="Arial" w:cs="Arial"/>
        </w:rPr>
        <w:t>wyjaśnienia, uwagi i propozycje Wykonawcy,</w:t>
      </w:r>
    </w:p>
    <w:p w:rsidR="006E2C6F" w:rsidRPr="000672C8" w:rsidRDefault="006E2C6F" w:rsidP="00C62205">
      <w:pPr>
        <w:numPr>
          <w:ilvl w:val="0"/>
          <w:numId w:val="54"/>
        </w:numPr>
        <w:tabs>
          <w:tab w:val="left" w:pos="1260"/>
        </w:tabs>
        <w:overflowPunct w:val="0"/>
        <w:autoSpaceDE w:val="0"/>
        <w:ind w:left="1260"/>
        <w:textAlignment w:val="baseline"/>
        <w:rPr>
          <w:rFonts w:ascii="Arial" w:hAnsi="Arial" w:cs="Arial"/>
        </w:rPr>
      </w:pPr>
      <w:r w:rsidRPr="000672C8">
        <w:rPr>
          <w:rFonts w:ascii="Arial" w:hAnsi="Arial" w:cs="Arial"/>
        </w:rPr>
        <w:t xml:space="preserve">stan pogody i temperaturę powietrza w okresie wykonywania robót </w:t>
      </w:r>
      <w:r w:rsidRPr="000672C8">
        <w:rPr>
          <w:rFonts w:ascii="Arial" w:hAnsi="Arial" w:cs="Arial"/>
        </w:rPr>
        <w:lastRenderedPageBreak/>
        <w:t>podlegających ograniczeniom lub wymaganiom szczególnym w związku z warunkami klimatycznymi,</w:t>
      </w:r>
    </w:p>
    <w:p w:rsidR="006E2C6F" w:rsidRPr="000672C8" w:rsidRDefault="006E2C6F" w:rsidP="00C62205">
      <w:pPr>
        <w:numPr>
          <w:ilvl w:val="0"/>
          <w:numId w:val="55"/>
        </w:numPr>
        <w:tabs>
          <w:tab w:val="left" w:pos="1260"/>
        </w:tabs>
        <w:overflowPunct w:val="0"/>
        <w:autoSpaceDE w:val="0"/>
        <w:ind w:left="1260"/>
        <w:textAlignment w:val="baseline"/>
        <w:rPr>
          <w:rFonts w:ascii="Arial" w:hAnsi="Arial" w:cs="Arial"/>
        </w:rPr>
      </w:pPr>
      <w:r w:rsidRPr="000672C8">
        <w:rPr>
          <w:rFonts w:ascii="Arial" w:hAnsi="Arial" w:cs="Arial"/>
        </w:rPr>
        <w:t>dane dotyczące sposobu wykonywania zabezpieczenia robót,</w:t>
      </w:r>
    </w:p>
    <w:p w:rsidR="006E2C6F" w:rsidRPr="000672C8" w:rsidRDefault="006E2C6F" w:rsidP="00C62205">
      <w:pPr>
        <w:numPr>
          <w:ilvl w:val="0"/>
          <w:numId w:val="56"/>
        </w:numPr>
        <w:tabs>
          <w:tab w:val="left" w:pos="1260"/>
        </w:tabs>
        <w:overflowPunct w:val="0"/>
        <w:autoSpaceDE w:val="0"/>
        <w:ind w:left="1260"/>
        <w:textAlignment w:val="baseline"/>
        <w:rPr>
          <w:rFonts w:ascii="Arial" w:hAnsi="Arial" w:cs="Arial"/>
        </w:rPr>
      </w:pPr>
      <w:r w:rsidRPr="000672C8">
        <w:rPr>
          <w:rFonts w:ascii="Arial" w:hAnsi="Arial" w:cs="Arial"/>
        </w:rPr>
        <w:t xml:space="preserve">dane dotyczące jakości materiałów, pobierania próbek oraz wyniki przeprowadzonych badań z podaniem kto je przeprowadził,  </w:t>
      </w:r>
    </w:p>
    <w:p w:rsidR="006E2C6F" w:rsidRPr="000672C8" w:rsidRDefault="006E2C6F" w:rsidP="00C62205">
      <w:pPr>
        <w:numPr>
          <w:ilvl w:val="0"/>
          <w:numId w:val="57"/>
        </w:numPr>
        <w:tabs>
          <w:tab w:val="left" w:pos="1080"/>
          <w:tab w:val="left" w:pos="1110"/>
          <w:tab w:val="left" w:pos="1560"/>
        </w:tabs>
        <w:overflowPunct w:val="0"/>
        <w:autoSpaceDE w:val="0"/>
        <w:textAlignment w:val="baseline"/>
        <w:rPr>
          <w:rFonts w:ascii="Arial" w:hAnsi="Arial" w:cs="Arial"/>
        </w:rPr>
      </w:pPr>
      <w:r w:rsidRPr="000672C8">
        <w:rPr>
          <w:rFonts w:ascii="Arial" w:hAnsi="Arial" w:cs="Arial"/>
        </w:rPr>
        <w:t>inne istotne informacje o przebiegu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Propozycje, uwagi i wyjaśnienia Wykonawcy, wpisane do dziennika budowy będą przedłożone </w:t>
      </w:r>
      <w:r w:rsidRPr="000672C8">
        <w:rPr>
          <w:rFonts w:ascii="Arial" w:hAnsi="Arial" w:cs="Arial"/>
        </w:rPr>
        <w:tab/>
        <w:t>Inspektorowi Nadzoru do ustosunkowania się.</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Decyzje Inspektora Nadzoru wpisane do dziennika budowy Wykonawca podpisuje z zaznaczeniem ich przyjęcia lub zajęciem stanowiska.</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Wpis projektanta do dziennika budowy obliguje Inspektora Nadzoru do ustosunkowania się. Projektant nie jest jednak stroną i nie ma uprawnień do wydawania poleceń Wykonawcy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7.2.     Książka obmiarów.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Książka obmiarów stanowi dokument pozwalający na rozliczenie faktycznego postępu każdego </w:t>
      </w:r>
      <w:r w:rsidRPr="000672C8">
        <w:rPr>
          <w:rFonts w:ascii="Arial" w:hAnsi="Arial" w:cs="Arial"/>
        </w:rPr>
        <w:tab/>
        <w:t xml:space="preserve">z elementów robót. Obmiary wykonanych robót  przeprowadza się w sposób ciągły w </w:t>
      </w:r>
      <w:r w:rsidRPr="000672C8">
        <w:rPr>
          <w:rFonts w:ascii="Arial" w:hAnsi="Arial" w:cs="Arial"/>
        </w:rPr>
        <w:tab/>
        <w:t xml:space="preserve">jednostkach przyjętych w kosztorysie i wpisuje do rejestru obmiarów.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7.3.     Dokumenty laboratoryjne.</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Deklaracje zgodności lub certyfikaty zgodności materiałów, orzeczenia o jakości materiałów, </w:t>
      </w:r>
      <w:r w:rsidRPr="000672C8">
        <w:rPr>
          <w:rFonts w:ascii="Arial" w:hAnsi="Arial" w:cs="Arial"/>
        </w:rPr>
        <w:tab/>
        <w:t xml:space="preserve">recepty robocze i kontrolne wyniki badań zbierane będą przez Wykonawcę. Dokumenty te </w:t>
      </w:r>
      <w:r w:rsidRPr="000672C8">
        <w:rPr>
          <w:rFonts w:ascii="Arial" w:hAnsi="Arial" w:cs="Arial"/>
        </w:rPr>
        <w:tab/>
        <w:t xml:space="preserve">stanowią załączniki do odbioru robót. Winny być udostępnione na każde życzenie Inspektora </w:t>
      </w:r>
      <w:r w:rsidRPr="000672C8">
        <w:rPr>
          <w:rFonts w:ascii="Arial" w:hAnsi="Arial" w:cs="Arial"/>
        </w:rPr>
        <w:tab/>
        <w:t>Nadzoru.</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7.4.Pozostałe dokumenty budowy.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Do dokumentów budowy zalicza się, oprócz wymienionych w pkt. 6.1-6.3 następujące </w:t>
      </w:r>
      <w:r w:rsidRPr="000672C8">
        <w:rPr>
          <w:rFonts w:ascii="Arial" w:hAnsi="Arial" w:cs="Arial"/>
        </w:rPr>
        <w:tab/>
        <w:t>dokumenty:</w:t>
      </w:r>
    </w:p>
    <w:p w:rsidR="006E2C6F" w:rsidRPr="000672C8" w:rsidRDefault="006E2C6F">
      <w:pPr>
        <w:numPr>
          <w:ilvl w:val="0"/>
          <w:numId w:val="24"/>
        </w:numPr>
        <w:tabs>
          <w:tab w:val="left" w:pos="840"/>
        </w:tabs>
        <w:overflowPunct w:val="0"/>
        <w:autoSpaceDE w:val="0"/>
        <w:ind w:left="840"/>
        <w:textAlignment w:val="baseline"/>
        <w:rPr>
          <w:rFonts w:ascii="Arial" w:hAnsi="Arial" w:cs="Arial"/>
        </w:rPr>
      </w:pPr>
      <w:r w:rsidRPr="000672C8">
        <w:rPr>
          <w:rFonts w:ascii="Arial" w:hAnsi="Arial" w:cs="Arial"/>
        </w:rPr>
        <w:t>pozwolenie na realizację zadania budowlanego,</w:t>
      </w:r>
    </w:p>
    <w:p w:rsidR="006E2C6F" w:rsidRPr="000672C8" w:rsidRDefault="006E2C6F">
      <w:pPr>
        <w:numPr>
          <w:ilvl w:val="0"/>
          <w:numId w:val="24"/>
        </w:numPr>
        <w:tabs>
          <w:tab w:val="left" w:pos="840"/>
        </w:tabs>
        <w:overflowPunct w:val="0"/>
        <w:autoSpaceDE w:val="0"/>
        <w:ind w:left="840"/>
        <w:textAlignment w:val="baseline"/>
        <w:rPr>
          <w:rFonts w:ascii="Arial" w:hAnsi="Arial" w:cs="Arial"/>
        </w:rPr>
      </w:pPr>
      <w:r w:rsidRPr="000672C8">
        <w:rPr>
          <w:rFonts w:ascii="Arial" w:hAnsi="Arial" w:cs="Arial"/>
        </w:rPr>
        <w:t>protokoły przekazania terenu budowy,</w:t>
      </w:r>
    </w:p>
    <w:p w:rsidR="006E2C6F" w:rsidRPr="000672C8" w:rsidRDefault="006E2C6F">
      <w:pPr>
        <w:numPr>
          <w:ilvl w:val="0"/>
          <w:numId w:val="24"/>
        </w:numPr>
        <w:tabs>
          <w:tab w:val="left" w:pos="840"/>
        </w:tabs>
        <w:overflowPunct w:val="0"/>
        <w:autoSpaceDE w:val="0"/>
        <w:ind w:left="840"/>
        <w:textAlignment w:val="baseline"/>
        <w:rPr>
          <w:rFonts w:ascii="Arial" w:hAnsi="Arial" w:cs="Arial"/>
        </w:rPr>
      </w:pPr>
      <w:r w:rsidRPr="000672C8">
        <w:rPr>
          <w:rFonts w:ascii="Arial" w:hAnsi="Arial" w:cs="Arial"/>
        </w:rPr>
        <w:t>protokoły odbioru robót,</w:t>
      </w:r>
    </w:p>
    <w:p w:rsidR="006E2C6F" w:rsidRPr="000672C8" w:rsidRDefault="006E2C6F">
      <w:pPr>
        <w:numPr>
          <w:ilvl w:val="0"/>
          <w:numId w:val="24"/>
        </w:numPr>
        <w:tabs>
          <w:tab w:val="left" w:pos="840"/>
        </w:tabs>
        <w:overflowPunct w:val="0"/>
        <w:autoSpaceDE w:val="0"/>
        <w:ind w:left="840"/>
        <w:textAlignment w:val="baseline"/>
        <w:rPr>
          <w:rFonts w:ascii="Arial" w:hAnsi="Arial" w:cs="Arial"/>
        </w:rPr>
      </w:pPr>
      <w:r w:rsidRPr="000672C8">
        <w:rPr>
          <w:rFonts w:ascii="Arial" w:hAnsi="Arial" w:cs="Arial"/>
        </w:rPr>
        <w:t>protokoły z narad i ustaleń,</w:t>
      </w:r>
    </w:p>
    <w:p w:rsidR="006E2C6F" w:rsidRPr="000672C8" w:rsidRDefault="006E2C6F">
      <w:pPr>
        <w:numPr>
          <w:ilvl w:val="0"/>
          <w:numId w:val="24"/>
        </w:numPr>
        <w:tabs>
          <w:tab w:val="left" w:pos="960"/>
          <w:tab w:val="left" w:pos="1110"/>
          <w:tab w:val="left" w:pos="1560"/>
        </w:tabs>
        <w:overflowPunct w:val="0"/>
        <w:autoSpaceDE w:val="0"/>
        <w:ind w:left="960"/>
        <w:textAlignment w:val="baseline"/>
        <w:rPr>
          <w:rFonts w:ascii="Arial" w:hAnsi="Arial" w:cs="Arial"/>
        </w:rPr>
      </w:pPr>
      <w:r w:rsidRPr="000672C8">
        <w:rPr>
          <w:rFonts w:ascii="Arial" w:hAnsi="Arial" w:cs="Arial"/>
        </w:rPr>
        <w:t>korespondencję na budowie.</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7.5. Przechowywanie dokumentów budowy.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Dokumenty budowy będą przechowywane na terenie budowy w miejscu odpowiednio </w:t>
      </w:r>
      <w:r w:rsidRPr="000672C8">
        <w:rPr>
          <w:rFonts w:ascii="Arial" w:hAnsi="Arial" w:cs="Arial"/>
        </w:rPr>
        <w:tab/>
        <w:t xml:space="preserve">zabezpieczonym. Zaginięcie któregokolwiek z dokumentów budowy spowoduje jego </w:t>
      </w:r>
      <w:r w:rsidRPr="000672C8">
        <w:rPr>
          <w:rFonts w:ascii="Arial" w:hAnsi="Arial" w:cs="Arial"/>
        </w:rPr>
        <w:tab/>
        <w:t xml:space="preserve">natychmiastowe odtworzenie w formie przewidzianej prawem. Wszelkie dokumenty budowy </w:t>
      </w:r>
      <w:r w:rsidRPr="000672C8">
        <w:rPr>
          <w:rFonts w:ascii="Arial" w:hAnsi="Arial" w:cs="Arial"/>
        </w:rPr>
        <w:tab/>
        <w:t xml:space="preserve">będą zawsze dostępne dla Inspektora Nadzoru i przedstawiane do wglądu na życzenie </w:t>
      </w:r>
      <w:r w:rsidRPr="000672C8">
        <w:rPr>
          <w:rFonts w:ascii="Arial" w:hAnsi="Arial" w:cs="Arial"/>
        </w:rPr>
        <w:tab/>
        <w:t xml:space="preserve">Zamawiającego.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600"/>
          <w:tab w:val="left" w:pos="1110"/>
          <w:tab w:val="left" w:pos="1560"/>
        </w:tabs>
        <w:overflowPunct w:val="0"/>
        <w:autoSpaceDE w:val="0"/>
        <w:textAlignment w:val="baseline"/>
        <w:rPr>
          <w:rFonts w:ascii="Arial" w:hAnsi="Arial" w:cs="Arial"/>
          <w:b/>
        </w:rPr>
      </w:pPr>
      <w:r w:rsidRPr="000672C8">
        <w:rPr>
          <w:rFonts w:ascii="Arial" w:hAnsi="Arial" w:cs="Arial"/>
          <w:b/>
        </w:rPr>
        <w:t>8.OBMIAR ROBÓT.</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b/>
        </w:rPr>
      </w:pPr>
      <w:r w:rsidRPr="000672C8">
        <w:rPr>
          <w:rFonts w:ascii="Arial" w:hAnsi="Arial" w:cs="Arial"/>
          <w:b/>
        </w:rPr>
        <w:t>8.1.Ogólne zasady obmiaru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Obmiar robót będzie określać faktyczny zakres wykonywanych robót zgodnie z ustaleniami </w:t>
      </w:r>
      <w:r w:rsidRPr="000672C8">
        <w:rPr>
          <w:rFonts w:ascii="Arial" w:hAnsi="Arial" w:cs="Arial"/>
        </w:rPr>
        <w:br/>
      </w:r>
      <w:r w:rsidRPr="000672C8">
        <w:rPr>
          <w:rFonts w:ascii="Arial" w:hAnsi="Arial" w:cs="Arial"/>
        </w:rPr>
        <w:lastRenderedPageBreak/>
        <w:tab/>
        <w:t xml:space="preserve">z Zamawiającym, dokumentacja projektową i specyfikacją techniczną, w jednostkach </w:t>
      </w:r>
      <w:r w:rsidRPr="000672C8">
        <w:rPr>
          <w:rFonts w:ascii="Arial" w:hAnsi="Arial" w:cs="Arial"/>
        </w:rPr>
        <w:tab/>
        <w:t xml:space="preserve">ustalonych w wycenionym przedmiarze robót oraz ogólnymi zasadami przedmiarowania robót </w:t>
      </w:r>
      <w:r w:rsidRPr="000672C8">
        <w:rPr>
          <w:rFonts w:ascii="Arial" w:hAnsi="Arial" w:cs="Arial"/>
        </w:rPr>
        <w:tab/>
        <w:t>opisanymi w poszczególnych rozdziałach KNR.</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Obmiaru robót dokonuje Wykonawca po pisemnym powiadomieniu Inspektora Nadzoru </w:t>
      </w:r>
      <w:r w:rsidRPr="000672C8">
        <w:rPr>
          <w:rFonts w:ascii="Arial" w:hAnsi="Arial" w:cs="Arial"/>
        </w:rPr>
        <w:br/>
      </w:r>
      <w:r w:rsidRPr="000672C8">
        <w:rPr>
          <w:rFonts w:ascii="Arial" w:hAnsi="Arial" w:cs="Arial"/>
        </w:rPr>
        <w:tab/>
        <w:t xml:space="preserve">o zakresie obmierzanych robót i terminie obmiaru, co najmniej na 3 dni przed tym terminem. </w:t>
      </w:r>
      <w:r w:rsidRPr="000672C8">
        <w:rPr>
          <w:rFonts w:ascii="Arial" w:hAnsi="Arial" w:cs="Arial"/>
        </w:rPr>
        <w:tab/>
        <w:t>Wyniki obmiaru będą wpisane do Księgi Obmiaru.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Jakikolwiek błąd lub przeoczenie (opuszczenie) w ilościach podanych w przedmiarze robót lub </w:t>
      </w:r>
      <w:r w:rsidRPr="000672C8">
        <w:rPr>
          <w:rFonts w:ascii="Arial" w:hAnsi="Arial" w:cs="Arial"/>
        </w:rPr>
        <w:tab/>
        <w:t xml:space="preserve">gdzie indziej w specyfikacjach technicznych nie zwalnia Wykonawcy od obowiązku </w:t>
      </w:r>
      <w:r w:rsidRPr="000672C8">
        <w:rPr>
          <w:rFonts w:ascii="Arial" w:hAnsi="Arial" w:cs="Arial"/>
        </w:rPr>
        <w:tab/>
        <w:t xml:space="preserve">ukończenia wszystkich robót. Błędne dane zostaną poprawione wg instrukcji Inspektora </w:t>
      </w:r>
      <w:r w:rsidRPr="000672C8">
        <w:rPr>
          <w:rFonts w:ascii="Arial" w:hAnsi="Arial" w:cs="Arial"/>
        </w:rPr>
        <w:tab/>
        <w:t>Nadzoru na piśmie.</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Obmiar gotowych robót będzie przeprowadzony z częstotliwością określoną w specyfikacji </w:t>
      </w:r>
      <w:r w:rsidRPr="000672C8">
        <w:rPr>
          <w:rFonts w:ascii="Arial" w:hAnsi="Arial" w:cs="Arial"/>
        </w:rPr>
        <w:tab/>
        <w:t>technicznej dla poszczególnych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b/>
        </w:rPr>
      </w:pPr>
      <w:r w:rsidRPr="000672C8">
        <w:rPr>
          <w:rFonts w:ascii="Arial" w:hAnsi="Arial" w:cs="Arial"/>
          <w:b/>
        </w:rPr>
        <w:t>8.2.Zasady określania ilości Robót i materiałów.</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Długości i odległości pomiędzy wyszczególnionymi punktami skrajnymi będą obmierzone </w:t>
      </w:r>
      <w:r w:rsidRPr="000672C8">
        <w:rPr>
          <w:rFonts w:ascii="Arial" w:hAnsi="Arial" w:cs="Arial"/>
        </w:rPr>
        <w:tab/>
        <w:t>poziomo wzdłuż linii osiowej.</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Jeśli specyfikacje techniczne właściwe dla danych robót nie wymagają tego inaczej, objętości </w:t>
      </w:r>
      <w:r w:rsidRPr="000672C8">
        <w:rPr>
          <w:rFonts w:ascii="Arial" w:hAnsi="Arial" w:cs="Arial"/>
        </w:rPr>
        <w:tab/>
        <w:t>będą wyliczone w m3 jako długość pomnożona przez średni przekrój.</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Ilości, które mają być obmierzone wagowo, będą ważone w tonach lub kilogramach zgodnie z </w:t>
      </w:r>
      <w:r w:rsidRPr="000672C8">
        <w:rPr>
          <w:rFonts w:ascii="Arial" w:hAnsi="Arial" w:cs="Arial"/>
        </w:rPr>
        <w:tab/>
        <w:t>wymaganiami specyfikacji technicznej.</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b/>
        </w:rPr>
      </w:pPr>
      <w:r w:rsidRPr="000672C8">
        <w:rPr>
          <w:rFonts w:ascii="Arial" w:hAnsi="Arial" w:cs="Arial"/>
          <w:b/>
        </w:rPr>
        <w:t>8.3 Czas prowadzenia obmiaru.</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Obmiary będą przeprowadzone przed częściowym lub ostatecznym odbiorem odcinków robót, </w:t>
      </w:r>
      <w:r w:rsidRPr="000672C8">
        <w:rPr>
          <w:rFonts w:ascii="Arial" w:hAnsi="Arial" w:cs="Arial"/>
        </w:rPr>
        <w:tab/>
        <w:t xml:space="preserve">a także w przypadku występowania dłuższej przerwy w robotach. Obmiar robót zanikających </w:t>
      </w:r>
      <w:r w:rsidRPr="000672C8">
        <w:rPr>
          <w:rFonts w:ascii="Arial" w:hAnsi="Arial" w:cs="Arial"/>
        </w:rPr>
        <w:tab/>
        <w:t xml:space="preserve">przeprowadza się w czasie ich wykonywania. Obmiar robót podlegających zakryciu </w:t>
      </w:r>
      <w:r w:rsidRPr="000672C8">
        <w:rPr>
          <w:rFonts w:ascii="Arial" w:hAnsi="Arial" w:cs="Arial"/>
        </w:rPr>
        <w:tab/>
        <w:t>przeprowadza się przed ich zakryciem.</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Roboty pomiarowe do obmiaru oraz nieodzowne obliczenia będą wykonywane w sposób </w:t>
      </w:r>
      <w:r w:rsidRPr="000672C8">
        <w:rPr>
          <w:rFonts w:ascii="Arial" w:hAnsi="Arial" w:cs="Arial"/>
        </w:rPr>
        <w:tab/>
        <w:t xml:space="preserve">zrozumiały i  jednoznaczny. Wymiary skomplikowanych powierzchni lub objętości będą </w:t>
      </w:r>
      <w:r w:rsidRPr="000672C8">
        <w:rPr>
          <w:rFonts w:ascii="Arial" w:hAnsi="Arial" w:cs="Arial"/>
        </w:rPr>
        <w:tab/>
        <w:t xml:space="preserve">uzupełnione odpowiednimi szkicami umieszczonymi na karcie książki obmiaru. W razie braku </w:t>
      </w:r>
      <w:r w:rsidRPr="000672C8">
        <w:rPr>
          <w:rFonts w:ascii="Arial" w:hAnsi="Arial" w:cs="Arial"/>
        </w:rPr>
        <w:tab/>
        <w:t xml:space="preserve">miejsca szkice mogą być dołączone w formie oddzielnego załącznika do książki obmiarów, </w:t>
      </w:r>
      <w:r w:rsidRPr="000672C8">
        <w:rPr>
          <w:rFonts w:ascii="Arial" w:hAnsi="Arial" w:cs="Arial"/>
        </w:rPr>
        <w:tab/>
        <w:t>którego wzór zostanie uzgodniony z Inspektorem Nadzoru.</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540"/>
          <w:tab w:val="left" w:pos="1110"/>
          <w:tab w:val="left" w:pos="1560"/>
        </w:tabs>
        <w:overflowPunct w:val="0"/>
        <w:autoSpaceDE w:val="0"/>
        <w:textAlignment w:val="baseline"/>
        <w:rPr>
          <w:rFonts w:ascii="Arial" w:hAnsi="Arial" w:cs="Arial"/>
          <w:b/>
        </w:rPr>
      </w:pPr>
      <w:r w:rsidRPr="000672C8">
        <w:rPr>
          <w:rFonts w:ascii="Arial" w:hAnsi="Arial" w:cs="Arial"/>
          <w:b/>
        </w:rPr>
        <w:t>9.ODBIÓR ROBÓT.</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b/>
        </w:rPr>
      </w:pPr>
      <w:r w:rsidRPr="000672C8">
        <w:rPr>
          <w:rFonts w:ascii="Arial" w:hAnsi="Arial" w:cs="Arial"/>
          <w:b/>
        </w:rPr>
        <w:t>9.1.Rodzaje odbioru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zależności od ustaleń odpowiednich specyfikacji technicznych, roboty podlegają </w:t>
      </w:r>
      <w:r w:rsidRPr="000672C8">
        <w:rPr>
          <w:rFonts w:ascii="Arial" w:hAnsi="Arial" w:cs="Arial"/>
        </w:rPr>
        <w:tab/>
        <w:t>następującym odbiorom:</w:t>
      </w:r>
    </w:p>
    <w:p w:rsidR="006E2C6F" w:rsidRPr="000672C8" w:rsidRDefault="006E2C6F">
      <w:pPr>
        <w:numPr>
          <w:ilvl w:val="0"/>
          <w:numId w:val="17"/>
        </w:numPr>
        <w:tabs>
          <w:tab w:val="left" w:pos="1020"/>
        </w:tabs>
        <w:overflowPunct w:val="0"/>
        <w:autoSpaceDE w:val="0"/>
        <w:ind w:left="1020"/>
        <w:textAlignment w:val="baseline"/>
        <w:rPr>
          <w:rFonts w:ascii="Arial" w:hAnsi="Arial" w:cs="Arial"/>
        </w:rPr>
      </w:pPr>
      <w:r w:rsidRPr="000672C8">
        <w:rPr>
          <w:rFonts w:ascii="Arial" w:hAnsi="Arial" w:cs="Arial"/>
        </w:rPr>
        <w:t>odbiorowi robót zanikających i ulegających zakryciu,</w:t>
      </w:r>
    </w:p>
    <w:p w:rsidR="006E2C6F" w:rsidRPr="000672C8" w:rsidRDefault="006E2C6F">
      <w:pPr>
        <w:numPr>
          <w:ilvl w:val="0"/>
          <w:numId w:val="17"/>
        </w:numPr>
        <w:tabs>
          <w:tab w:val="left" w:pos="1020"/>
        </w:tabs>
        <w:overflowPunct w:val="0"/>
        <w:autoSpaceDE w:val="0"/>
        <w:ind w:left="1020"/>
        <w:textAlignment w:val="baseline"/>
        <w:rPr>
          <w:rFonts w:ascii="Arial" w:hAnsi="Arial" w:cs="Arial"/>
        </w:rPr>
      </w:pPr>
      <w:r w:rsidRPr="000672C8">
        <w:rPr>
          <w:rFonts w:ascii="Arial" w:hAnsi="Arial" w:cs="Arial"/>
        </w:rPr>
        <w:t>odbiorowi częściowemu,</w:t>
      </w:r>
    </w:p>
    <w:p w:rsidR="006E2C6F" w:rsidRPr="000672C8" w:rsidRDefault="006E2C6F">
      <w:pPr>
        <w:numPr>
          <w:ilvl w:val="0"/>
          <w:numId w:val="17"/>
        </w:numPr>
        <w:tabs>
          <w:tab w:val="left" w:pos="1020"/>
        </w:tabs>
        <w:overflowPunct w:val="0"/>
        <w:autoSpaceDE w:val="0"/>
        <w:ind w:left="1020"/>
        <w:textAlignment w:val="baseline"/>
        <w:rPr>
          <w:rFonts w:ascii="Arial" w:hAnsi="Arial" w:cs="Arial"/>
        </w:rPr>
      </w:pPr>
      <w:r w:rsidRPr="000672C8">
        <w:rPr>
          <w:rFonts w:ascii="Arial" w:hAnsi="Arial" w:cs="Arial"/>
        </w:rPr>
        <w:t>odbiorowi końcowemu,</w:t>
      </w:r>
    </w:p>
    <w:p w:rsidR="006E2C6F" w:rsidRPr="000672C8" w:rsidRDefault="006E2C6F">
      <w:pPr>
        <w:numPr>
          <w:ilvl w:val="0"/>
          <w:numId w:val="17"/>
        </w:numPr>
        <w:tabs>
          <w:tab w:val="left" w:pos="960"/>
          <w:tab w:val="left" w:pos="1110"/>
          <w:tab w:val="left" w:pos="1560"/>
        </w:tabs>
        <w:overflowPunct w:val="0"/>
        <w:autoSpaceDE w:val="0"/>
        <w:ind w:left="960"/>
        <w:textAlignment w:val="baseline"/>
        <w:rPr>
          <w:rFonts w:ascii="Arial" w:hAnsi="Arial" w:cs="Arial"/>
        </w:rPr>
      </w:pPr>
      <w:r w:rsidRPr="000672C8">
        <w:rPr>
          <w:rFonts w:ascii="Arial" w:hAnsi="Arial" w:cs="Arial"/>
        </w:rPr>
        <w:t>odbiorowi po upływie okresy gwarancji.</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b/>
        </w:rPr>
      </w:pPr>
      <w:r w:rsidRPr="000672C8">
        <w:rPr>
          <w:rFonts w:ascii="Arial" w:hAnsi="Arial" w:cs="Arial"/>
          <w:b/>
        </w:rPr>
        <w:t>9.2.Odbiór robót zanikających i ulegających zakryciu.</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Odbiór robót zanikających i ulegających zakryciu polega na finalnej ocenie ilości i jakości </w:t>
      </w:r>
      <w:r w:rsidRPr="000672C8">
        <w:rPr>
          <w:rFonts w:ascii="Arial" w:hAnsi="Arial" w:cs="Arial"/>
        </w:rPr>
        <w:tab/>
        <w:t>wykonywanych robót, które w dalszym procesie realizacji ulegną zakryciu.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lastRenderedPageBreak/>
        <w:tab/>
        <w:t xml:space="preserve">Odbiór robót zanikających i ulegających zakryciu będzie dokonany w czasie umożliwiającym </w:t>
      </w:r>
      <w:r w:rsidRPr="000672C8">
        <w:rPr>
          <w:rFonts w:ascii="Arial" w:hAnsi="Arial" w:cs="Arial"/>
        </w:rPr>
        <w:tab/>
        <w:t>wykonanie ewentualnych korekt i poprawek bez hamowania ogólnego postępu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Odbioru robót dokonuje Inspektor Nadzoru.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Gotowość danej części robót do odbioru zgłasza Wykonawca wpisem do dziennika budowy </w:t>
      </w:r>
      <w:r w:rsidRPr="000672C8">
        <w:rPr>
          <w:rFonts w:ascii="Arial" w:hAnsi="Arial" w:cs="Arial"/>
        </w:rPr>
        <w:br/>
      </w:r>
      <w:r w:rsidRPr="000672C8">
        <w:rPr>
          <w:rFonts w:ascii="Arial" w:hAnsi="Arial" w:cs="Arial"/>
        </w:rPr>
        <w:tab/>
        <w:t xml:space="preserve">i jednoczesnym powiadomieniem Inspektora Nadzoru. Odbiór będzie przeprowadzony </w:t>
      </w:r>
      <w:r w:rsidRPr="000672C8">
        <w:rPr>
          <w:rFonts w:ascii="Arial" w:hAnsi="Arial" w:cs="Arial"/>
        </w:rPr>
        <w:tab/>
        <w:t xml:space="preserve">niezwłocznie, nie później jednak niż w ciągu 4 dni od daty zgłoszenia wpisem do dziennika </w:t>
      </w:r>
      <w:r w:rsidRPr="000672C8">
        <w:rPr>
          <w:rFonts w:ascii="Arial" w:hAnsi="Arial" w:cs="Arial"/>
        </w:rPr>
        <w:tab/>
        <w:t>budowy i powiadomienia o tym fakcie Inspektora Nadzoru.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Jakość i ilość robót ulegających zakryciu ocenia Inspektor Nadzoru na podstawie dokumentów </w:t>
      </w:r>
      <w:r w:rsidRPr="000672C8">
        <w:rPr>
          <w:rFonts w:ascii="Arial" w:hAnsi="Arial" w:cs="Arial"/>
        </w:rPr>
        <w:tab/>
        <w:t xml:space="preserve">zawierających komplet wyników badań laboratoryjnych i w oparciu </w:t>
      </w:r>
      <w:r w:rsidRPr="000672C8">
        <w:rPr>
          <w:rFonts w:ascii="Arial" w:hAnsi="Arial" w:cs="Arial"/>
        </w:rPr>
        <w:br/>
      </w:r>
      <w:r w:rsidRPr="000672C8">
        <w:rPr>
          <w:rFonts w:ascii="Arial" w:hAnsi="Arial" w:cs="Arial"/>
        </w:rPr>
        <w:tab/>
        <w:t xml:space="preserve">o przeprowadzone pomiary, w konfrontacji z dokumentacją projektową, specyfikacją </w:t>
      </w:r>
      <w:r w:rsidRPr="000672C8">
        <w:rPr>
          <w:rFonts w:ascii="Arial" w:hAnsi="Arial" w:cs="Arial"/>
        </w:rPr>
        <w:tab/>
        <w:t>techniczną i uprzednimi ustaleniami.</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b/>
        </w:rPr>
      </w:pPr>
      <w:r w:rsidRPr="000672C8">
        <w:rPr>
          <w:rFonts w:ascii="Arial" w:hAnsi="Arial" w:cs="Arial"/>
          <w:b/>
        </w:rPr>
        <w:t>9.3.Odbiór częściowy.</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Odbiór częściowy polega na ocenie ilości i jakości wykonanych części robót. Odbioru </w:t>
      </w:r>
      <w:r w:rsidRPr="000672C8">
        <w:rPr>
          <w:rFonts w:ascii="Arial" w:hAnsi="Arial" w:cs="Arial"/>
        </w:rPr>
        <w:tab/>
        <w:t xml:space="preserve">częściowego robót dokonuje się wg zasad jak przy odbiorze końcowym robót. Odbioru robót </w:t>
      </w:r>
      <w:r w:rsidRPr="000672C8">
        <w:rPr>
          <w:rFonts w:ascii="Arial" w:hAnsi="Arial" w:cs="Arial"/>
        </w:rPr>
        <w:tab/>
        <w:t xml:space="preserve">dokonuje Inspektor Nadzoru. Odbiór częściowy polega na ocenie ilości i jakości wykonanych </w:t>
      </w:r>
      <w:r w:rsidRPr="000672C8">
        <w:rPr>
          <w:rFonts w:ascii="Arial" w:hAnsi="Arial" w:cs="Arial"/>
        </w:rPr>
        <w:tab/>
        <w:t xml:space="preserve">robót. Do odbioru powinny być przedłożone zaświadczenia o jakości materiałów wystawione </w:t>
      </w:r>
      <w:r w:rsidRPr="000672C8">
        <w:rPr>
          <w:rFonts w:ascii="Arial" w:hAnsi="Arial" w:cs="Arial"/>
        </w:rPr>
        <w:tab/>
        <w:t>przez producenta.</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Badanie materiałów zastosowanych do wykonania elementów należy przeprowadzić pośrednio </w:t>
      </w:r>
      <w:r w:rsidRPr="000672C8">
        <w:rPr>
          <w:rFonts w:ascii="Arial" w:hAnsi="Arial" w:cs="Arial"/>
        </w:rPr>
        <w:tab/>
        <w:t xml:space="preserve">na podstawie załączonych „zaświadczeń o jakości” wystawionych przez producenta oraz </w:t>
      </w:r>
      <w:r w:rsidRPr="000672C8">
        <w:rPr>
          <w:rFonts w:ascii="Arial" w:hAnsi="Arial" w:cs="Arial"/>
        </w:rPr>
        <w:tab/>
        <w:t xml:space="preserve">zaświadczeń wykonawcy z kontroli jakości elementów, stwierdzających zgodność użytych </w:t>
      </w:r>
      <w:r w:rsidRPr="000672C8">
        <w:rPr>
          <w:rFonts w:ascii="Arial" w:hAnsi="Arial" w:cs="Arial"/>
        </w:rPr>
        <w:tab/>
        <w:t>materiałów z wymaganiami dokumentacji projektowej oraz normami państwowymi.</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Z dokonanego odbioru robót należy sporządzić protokół, w którym powinny być wymienione </w:t>
      </w:r>
      <w:r w:rsidRPr="000672C8">
        <w:rPr>
          <w:rFonts w:ascii="Arial" w:hAnsi="Arial" w:cs="Arial"/>
        </w:rPr>
        <w:tab/>
        <w:t>zauważone usterki.</w:t>
      </w: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b/>
        </w:rPr>
      </w:pPr>
      <w:r w:rsidRPr="000672C8">
        <w:rPr>
          <w:rFonts w:ascii="Arial" w:hAnsi="Arial" w:cs="Arial"/>
          <w:b/>
        </w:rPr>
        <w:t>9.4.Odbiór końcowy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600"/>
          <w:tab w:val="left" w:pos="840"/>
          <w:tab w:val="left" w:pos="1110"/>
          <w:tab w:val="left" w:pos="1560"/>
        </w:tabs>
        <w:overflowPunct w:val="0"/>
        <w:autoSpaceDE w:val="0"/>
        <w:ind w:left="120"/>
        <w:textAlignment w:val="baseline"/>
        <w:rPr>
          <w:rFonts w:ascii="Arial" w:hAnsi="Arial" w:cs="Arial"/>
        </w:rPr>
      </w:pPr>
      <w:r w:rsidRPr="000672C8">
        <w:rPr>
          <w:rFonts w:ascii="Arial" w:hAnsi="Arial" w:cs="Arial"/>
        </w:rPr>
        <w:t>9.4.1.Zasady odbioru końcowego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Odbiór końcowy polega na finalnej ocenie rzeczywistego wykonania robót w odniesieniu do </w:t>
      </w:r>
      <w:r w:rsidRPr="000672C8">
        <w:rPr>
          <w:rFonts w:ascii="Arial" w:hAnsi="Arial" w:cs="Arial"/>
        </w:rPr>
        <w:tab/>
        <w:t xml:space="preserve">ich ilości, jakości i wartości. Całkowite zakończenie robót oraz   gotowość do odbioru </w:t>
      </w:r>
      <w:r w:rsidRPr="000672C8">
        <w:rPr>
          <w:rFonts w:ascii="Arial" w:hAnsi="Arial" w:cs="Arial"/>
        </w:rPr>
        <w:tab/>
        <w:t xml:space="preserve">końcowego będzie stwierdzona przez Wykonawcę wpisem do dziennika budowy </w:t>
      </w:r>
      <w:r w:rsidRPr="000672C8">
        <w:rPr>
          <w:rFonts w:ascii="Arial" w:hAnsi="Arial" w:cs="Arial"/>
        </w:rPr>
        <w:tab/>
        <w:t>z bezzwłocznym powiadomieniem  na piśmie o tym fakcie Inspektora Nadzoru.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Odbiór końcowy robót nastąpi w terminie ustalonym w dokumentach umowy, licząc od dnia </w:t>
      </w:r>
      <w:r w:rsidRPr="000672C8">
        <w:rPr>
          <w:rFonts w:ascii="Arial" w:hAnsi="Arial" w:cs="Arial"/>
        </w:rPr>
        <w:tab/>
        <w:t xml:space="preserve">potwierdzenia przez Inspektora Nadzoru zakończenia robót i przyjęcia dokumentów, </w:t>
      </w:r>
      <w:r w:rsidRPr="000672C8">
        <w:rPr>
          <w:rFonts w:ascii="Arial" w:hAnsi="Arial" w:cs="Arial"/>
        </w:rPr>
        <w:tab/>
        <w:t>o których mowa w punkcie 9.4.2.</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Odbioru końcowego robót dokona komisja wyznaczona przez Zamawiającego z udziałem </w:t>
      </w:r>
      <w:r w:rsidRPr="000672C8">
        <w:rPr>
          <w:rFonts w:ascii="Arial" w:hAnsi="Arial" w:cs="Arial"/>
        </w:rPr>
        <w:tab/>
        <w:t xml:space="preserve">Inspektora Nadzoru i w obecności Wykonawcy. Komisja odbierająca roboty dokona ich oceny </w:t>
      </w:r>
      <w:r w:rsidRPr="000672C8">
        <w:rPr>
          <w:rFonts w:ascii="Arial" w:hAnsi="Arial" w:cs="Arial"/>
        </w:rPr>
        <w:tab/>
        <w:t xml:space="preserve">jakościowej na podstawie przedłożonych dokumentów, wyników badań i pomiarów, ocenie </w:t>
      </w:r>
      <w:r w:rsidRPr="000672C8">
        <w:rPr>
          <w:rFonts w:ascii="Arial" w:hAnsi="Arial" w:cs="Arial"/>
        </w:rPr>
        <w:tab/>
        <w:t xml:space="preserve">wizualnej oraz zgodności wykonania robót z dokumentacją projektową i specyfikacją </w:t>
      </w:r>
      <w:r w:rsidRPr="000672C8">
        <w:rPr>
          <w:rFonts w:ascii="Arial" w:hAnsi="Arial" w:cs="Arial"/>
        </w:rPr>
        <w:tab/>
        <w:t>techniczną.</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toku odbioru końcowego robót komisja zapozna się z realizacją ustaleń przyjętych </w:t>
      </w:r>
      <w:r w:rsidRPr="000672C8">
        <w:rPr>
          <w:rFonts w:ascii="Arial" w:hAnsi="Arial" w:cs="Arial"/>
        </w:rPr>
        <w:br/>
      </w:r>
      <w:r w:rsidRPr="000672C8">
        <w:rPr>
          <w:rFonts w:ascii="Arial" w:hAnsi="Arial" w:cs="Arial"/>
        </w:rPr>
        <w:tab/>
        <w:t xml:space="preserve">w trakcie odbiorów robót zanikających i ulegających zakryciu, zwłaszcza w zakresie </w:t>
      </w:r>
      <w:r w:rsidRPr="000672C8">
        <w:rPr>
          <w:rFonts w:ascii="Arial" w:hAnsi="Arial" w:cs="Arial"/>
        </w:rPr>
        <w:tab/>
        <w:t>wykonania robót uzupełniających i robót poprawkowych.</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przypadkach niewykonania wyznaczonych robót poprawkowych lub robót uzupełniających </w:t>
      </w:r>
      <w:r w:rsidRPr="000672C8">
        <w:rPr>
          <w:rFonts w:ascii="Arial" w:hAnsi="Arial" w:cs="Arial"/>
        </w:rPr>
        <w:tab/>
        <w:t xml:space="preserve">w warstwie ścieralnej lub robotach wykończeniowych, komisja </w:t>
      </w:r>
      <w:r w:rsidRPr="000672C8">
        <w:rPr>
          <w:rFonts w:ascii="Arial" w:hAnsi="Arial" w:cs="Arial"/>
        </w:rPr>
        <w:lastRenderedPageBreak/>
        <w:t xml:space="preserve">przerwie swoje czynności i </w:t>
      </w:r>
      <w:r w:rsidRPr="000672C8">
        <w:rPr>
          <w:rFonts w:ascii="Arial" w:hAnsi="Arial" w:cs="Arial"/>
        </w:rPr>
        <w:tab/>
        <w:t xml:space="preserve">ustala nowy termin odbioru końcowego. </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przypadku stwierdzenia przez komisję, że jakość wykonanych robót w poszczególnych </w:t>
      </w:r>
      <w:r w:rsidRPr="000672C8">
        <w:rPr>
          <w:rFonts w:ascii="Arial" w:hAnsi="Arial" w:cs="Arial"/>
        </w:rPr>
        <w:tab/>
        <w:t xml:space="preserve">asortymentach nieznacznie odbiega od wymaganej dokumentacją projektową i specyfikacją </w:t>
      </w:r>
      <w:r w:rsidRPr="000672C8">
        <w:rPr>
          <w:rFonts w:ascii="Arial" w:hAnsi="Arial" w:cs="Arial"/>
        </w:rPr>
        <w:tab/>
        <w:t xml:space="preserve">techniczną z uwzględnieniem tolerancji i nie ma większego wpływu na cechy eksploatacyjne </w:t>
      </w:r>
      <w:r w:rsidRPr="000672C8">
        <w:rPr>
          <w:rFonts w:ascii="Arial" w:hAnsi="Arial" w:cs="Arial"/>
        </w:rPr>
        <w:tab/>
        <w:t xml:space="preserve">obiektu i bezpieczeństwo ruchu, komisja dokona potrąceń, oceniając pomniejszoną wartość </w:t>
      </w:r>
      <w:r w:rsidRPr="000672C8">
        <w:rPr>
          <w:rFonts w:ascii="Arial" w:hAnsi="Arial" w:cs="Arial"/>
        </w:rPr>
        <w:tab/>
        <w:t xml:space="preserve">wykonanych robót w stosunku do wymagań przyjętych w dokumentach umowy. </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600"/>
          <w:tab w:val="left" w:pos="840"/>
          <w:tab w:val="left" w:pos="1110"/>
          <w:tab w:val="left" w:pos="1560"/>
        </w:tabs>
        <w:overflowPunct w:val="0"/>
        <w:autoSpaceDE w:val="0"/>
        <w:ind w:left="120"/>
        <w:textAlignment w:val="baseline"/>
        <w:rPr>
          <w:rFonts w:ascii="Arial" w:hAnsi="Arial" w:cs="Arial"/>
        </w:rPr>
      </w:pPr>
      <w:r w:rsidRPr="000672C8">
        <w:rPr>
          <w:rFonts w:ascii="Arial" w:hAnsi="Arial" w:cs="Arial"/>
        </w:rPr>
        <w:t>9.4.2.Dokumenty do odbioru końcowego.</w:t>
      </w:r>
    </w:p>
    <w:p w:rsidR="006E2C6F" w:rsidRPr="000672C8" w:rsidRDefault="006E2C6F">
      <w:pPr>
        <w:tabs>
          <w:tab w:val="left" w:pos="405"/>
          <w:tab w:val="left" w:pos="1110"/>
          <w:tab w:val="left" w:pos="1560"/>
        </w:tabs>
        <w:rPr>
          <w:rFonts w:ascii="Arial" w:hAnsi="Arial" w:cs="Arial"/>
        </w:rPr>
      </w:pPr>
    </w:p>
    <w:p w:rsidR="006E2C6F" w:rsidRPr="000672C8" w:rsidRDefault="006E2C6F">
      <w:pPr>
        <w:keepNext/>
        <w:tabs>
          <w:tab w:val="left" w:pos="405"/>
          <w:tab w:val="left" w:pos="1110"/>
          <w:tab w:val="left" w:pos="1560"/>
        </w:tabs>
        <w:rPr>
          <w:rFonts w:ascii="Arial" w:hAnsi="Arial" w:cs="Arial"/>
        </w:rPr>
      </w:pPr>
      <w:r w:rsidRPr="000672C8">
        <w:rPr>
          <w:rFonts w:ascii="Arial" w:hAnsi="Arial" w:cs="Arial"/>
        </w:rPr>
        <w:tab/>
        <w:t xml:space="preserve">Podstawowym dokumentem do dokonania odbioru końcowego robót jest protokół </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odbioru końcowego robót sporządzony wg wzoru ustalonego przez Zamawiającego.</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Do odbioru końcowego Wykonawca jest zobowiązany przygotować następujące dokumenty: </w:t>
      </w:r>
    </w:p>
    <w:p w:rsidR="006E2C6F" w:rsidRPr="000672C8" w:rsidRDefault="006E2C6F">
      <w:pPr>
        <w:numPr>
          <w:ilvl w:val="0"/>
          <w:numId w:val="19"/>
        </w:numPr>
        <w:tabs>
          <w:tab w:val="left" w:pos="1080"/>
        </w:tabs>
        <w:overflowPunct w:val="0"/>
        <w:autoSpaceDE w:val="0"/>
        <w:ind w:left="1080"/>
        <w:textAlignment w:val="baseline"/>
        <w:rPr>
          <w:rFonts w:ascii="Arial" w:hAnsi="Arial" w:cs="Arial"/>
        </w:rPr>
      </w:pPr>
      <w:r w:rsidRPr="000672C8">
        <w:rPr>
          <w:rFonts w:ascii="Arial" w:hAnsi="Arial" w:cs="Arial"/>
        </w:rPr>
        <w:t>dokumentację projektową podstawową z naniesionymi zmianami w ilości 2 egz.</w:t>
      </w:r>
    </w:p>
    <w:p w:rsidR="006E2C6F" w:rsidRPr="000672C8" w:rsidRDefault="006E2C6F">
      <w:pPr>
        <w:numPr>
          <w:ilvl w:val="0"/>
          <w:numId w:val="19"/>
        </w:numPr>
        <w:tabs>
          <w:tab w:val="left" w:pos="1080"/>
        </w:tabs>
        <w:overflowPunct w:val="0"/>
        <w:autoSpaceDE w:val="0"/>
        <w:ind w:left="1080"/>
        <w:textAlignment w:val="baseline"/>
        <w:rPr>
          <w:rFonts w:ascii="Arial" w:hAnsi="Arial" w:cs="Arial"/>
        </w:rPr>
      </w:pPr>
      <w:r w:rsidRPr="000672C8">
        <w:rPr>
          <w:rFonts w:ascii="Arial" w:hAnsi="Arial" w:cs="Arial"/>
        </w:rPr>
        <w:t xml:space="preserve"> Dziennik budowy (oryginał),</w:t>
      </w:r>
    </w:p>
    <w:p w:rsidR="006E2C6F" w:rsidRPr="000672C8" w:rsidRDefault="006E2C6F">
      <w:pPr>
        <w:numPr>
          <w:ilvl w:val="0"/>
          <w:numId w:val="19"/>
        </w:numPr>
        <w:tabs>
          <w:tab w:val="left" w:pos="1080"/>
        </w:tabs>
        <w:overflowPunct w:val="0"/>
        <w:autoSpaceDE w:val="0"/>
        <w:ind w:left="1080"/>
        <w:textAlignment w:val="baseline"/>
        <w:rPr>
          <w:rFonts w:ascii="Arial" w:hAnsi="Arial" w:cs="Arial"/>
        </w:rPr>
      </w:pPr>
      <w:r w:rsidRPr="000672C8">
        <w:rPr>
          <w:rFonts w:ascii="Arial" w:hAnsi="Arial" w:cs="Arial"/>
        </w:rPr>
        <w:t>oświadczenie kierownika budowy (art. 57 ust. 1-3 Prawa budowlanego),</w:t>
      </w:r>
    </w:p>
    <w:p w:rsidR="006E2C6F" w:rsidRPr="000672C8" w:rsidRDefault="006E2C6F">
      <w:pPr>
        <w:numPr>
          <w:ilvl w:val="0"/>
          <w:numId w:val="19"/>
        </w:numPr>
        <w:tabs>
          <w:tab w:val="left" w:pos="1080"/>
        </w:tabs>
        <w:overflowPunct w:val="0"/>
        <w:autoSpaceDE w:val="0"/>
        <w:ind w:left="1080"/>
        <w:textAlignment w:val="baseline"/>
        <w:rPr>
          <w:rFonts w:ascii="Arial" w:hAnsi="Arial" w:cs="Arial"/>
        </w:rPr>
      </w:pPr>
      <w:r w:rsidRPr="000672C8">
        <w:rPr>
          <w:rFonts w:ascii="Arial" w:hAnsi="Arial" w:cs="Arial"/>
        </w:rPr>
        <w:t>wyniki pomiarów kontrolnych oraz badań i oznaczeń laboratoryjnych,</w:t>
      </w:r>
    </w:p>
    <w:p w:rsidR="006E2C6F" w:rsidRPr="000672C8" w:rsidRDefault="006E2C6F">
      <w:pPr>
        <w:numPr>
          <w:ilvl w:val="0"/>
          <w:numId w:val="19"/>
        </w:numPr>
        <w:tabs>
          <w:tab w:val="left" w:pos="1080"/>
        </w:tabs>
        <w:overflowPunct w:val="0"/>
        <w:autoSpaceDE w:val="0"/>
        <w:ind w:left="1080"/>
        <w:textAlignment w:val="baseline"/>
        <w:rPr>
          <w:rFonts w:ascii="Arial" w:hAnsi="Arial" w:cs="Arial"/>
        </w:rPr>
      </w:pPr>
      <w:r w:rsidRPr="000672C8">
        <w:rPr>
          <w:rFonts w:ascii="Arial" w:hAnsi="Arial" w:cs="Arial"/>
        </w:rPr>
        <w:t>deklaracje zgodności lub certyfikaty zgodności wbudowanych materiałów,</w:t>
      </w:r>
    </w:p>
    <w:p w:rsidR="006E2C6F" w:rsidRPr="000672C8" w:rsidRDefault="006E2C6F">
      <w:pPr>
        <w:numPr>
          <w:ilvl w:val="0"/>
          <w:numId w:val="19"/>
        </w:numPr>
        <w:tabs>
          <w:tab w:val="left" w:pos="1080"/>
        </w:tabs>
        <w:overflowPunct w:val="0"/>
        <w:autoSpaceDE w:val="0"/>
        <w:ind w:left="1080"/>
        <w:textAlignment w:val="baseline"/>
        <w:rPr>
          <w:rFonts w:ascii="Arial" w:hAnsi="Arial" w:cs="Arial"/>
        </w:rPr>
      </w:pPr>
      <w:r w:rsidRPr="000672C8">
        <w:rPr>
          <w:rFonts w:ascii="Arial" w:hAnsi="Arial" w:cs="Arial"/>
        </w:rPr>
        <w:t>atesty jakościowe wbudowanych materiałów,</w:t>
      </w:r>
    </w:p>
    <w:p w:rsidR="006E2C6F" w:rsidRPr="000672C8" w:rsidRDefault="006E2C6F">
      <w:pPr>
        <w:numPr>
          <w:ilvl w:val="0"/>
          <w:numId w:val="19"/>
        </w:numPr>
        <w:tabs>
          <w:tab w:val="left" w:pos="1069"/>
          <w:tab w:val="left" w:pos="1110"/>
          <w:tab w:val="left" w:pos="1560"/>
        </w:tabs>
        <w:overflowPunct w:val="0"/>
        <w:autoSpaceDE w:val="0"/>
        <w:ind w:left="1069"/>
        <w:textAlignment w:val="baseline"/>
        <w:rPr>
          <w:rFonts w:ascii="Arial" w:hAnsi="Arial" w:cs="Arial"/>
        </w:rPr>
      </w:pPr>
      <w:r w:rsidRPr="000672C8">
        <w:rPr>
          <w:rFonts w:ascii="Arial" w:hAnsi="Arial" w:cs="Arial"/>
        </w:rPr>
        <w:t>opinię technologiczną sporządzoną na podstawie wszystkich wyników badań i pomiarów załączonych do dokumentów odbioru.</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 przypadku, gdy wg komisji, roboty pod względem przygotowania dokumentacyjnego nie </w:t>
      </w:r>
      <w:r w:rsidRPr="000672C8">
        <w:rPr>
          <w:rFonts w:ascii="Arial" w:hAnsi="Arial" w:cs="Arial"/>
        </w:rPr>
        <w:tab/>
        <w:t xml:space="preserve">będą gotowe do odbioru końcowego, komisja w porozumieniu z Wykonawcą wyznaczy </w:t>
      </w:r>
      <w:r w:rsidRPr="000672C8">
        <w:rPr>
          <w:rFonts w:ascii="Arial" w:hAnsi="Arial" w:cs="Arial"/>
        </w:rPr>
        <w:tab/>
        <w:t>ponowny termin odbioru końcowego robót.</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Wszystkie zarządzone przez komisję roboty poprawkowe lub uzupełniające będą zestawione </w:t>
      </w:r>
      <w:r w:rsidRPr="000672C8">
        <w:rPr>
          <w:rFonts w:ascii="Arial" w:hAnsi="Arial" w:cs="Arial"/>
        </w:rPr>
        <w:tab/>
        <w:t>wg. wzoru ustalonego przez Zamawiającego.</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Termin wykonania robót poprawkowych i robót uzupełniających wyznaczy komisja.</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Odbiór po upływie okresu gwarancji.</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Odbiór po upływie okresu gwarancji polega na ocenia wykonanych robót związanych </w:t>
      </w:r>
      <w:r w:rsidRPr="000672C8">
        <w:rPr>
          <w:rFonts w:ascii="Arial" w:hAnsi="Arial" w:cs="Arial"/>
        </w:rPr>
        <w:br/>
      </w:r>
      <w:r w:rsidRPr="000672C8">
        <w:rPr>
          <w:rFonts w:ascii="Arial" w:hAnsi="Arial" w:cs="Arial"/>
        </w:rPr>
        <w:tab/>
        <w:t xml:space="preserve">z usunięciem wad stwierdzonych przy odbiorze ostatecznym i zaistniałych w okresie </w:t>
      </w:r>
      <w:r w:rsidRPr="000672C8">
        <w:rPr>
          <w:rFonts w:ascii="Arial" w:hAnsi="Arial" w:cs="Arial"/>
        </w:rPr>
        <w:tab/>
        <w:t xml:space="preserve">gwarancyjnym. </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Odbiór po upływie okresu gwarancji będzie dokonany na podstawie oceny wizualnej obiektu z </w:t>
      </w:r>
      <w:r w:rsidRPr="000672C8">
        <w:rPr>
          <w:rFonts w:ascii="Arial" w:hAnsi="Arial" w:cs="Arial"/>
        </w:rPr>
        <w:tab/>
        <w:t>uwzględnieniem zasad opisanych w punkcie 8.4. „odbiór końcowy robót”.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540"/>
          <w:tab w:val="left" w:pos="1110"/>
          <w:tab w:val="left" w:pos="1560"/>
        </w:tabs>
        <w:overflowPunct w:val="0"/>
        <w:autoSpaceDE w:val="0"/>
        <w:textAlignment w:val="baseline"/>
        <w:rPr>
          <w:rFonts w:ascii="Arial" w:hAnsi="Arial" w:cs="Arial"/>
          <w:b/>
        </w:rPr>
      </w:pPr>
      <w:r w:rsidRPr="000672C8">
        <w:rPr>
          <w:rFonts w:ascii="Arial" w:hAnsi="Arial" w:cs="Arial"/>
          <w:b/>
        </w:rPr>
        <w:t>10.PODSTAWA PŁATNOŚCI.</w:t>
      </w:r>
    </w:p>
    <w:p w:rsidR="006E2C6F" w:rsidRPr="000672C8" w:rsidRDefault="006E2C6F">
      <w:pPr>
        <w:tabs>
          <w:tab w:val="left" w:pos="405"/>
          <w:tab w:val="left" w:pos="1110"/>
          <w:tab w:val="left" w:pos="1560"/>
        </w:tabs>
        <w:rPr>
          <w:rFonts w:ascii="Arial" w:hAnsi="Arial" w:cs="Arial"/>
          <w:b/>
        </w:rPr>
      </w:pPr>
    </w:p>
    <w:p w:rsidR="006E2C6F" w:rsidRPr="000672C8" w:rsidRDefault="006E2C6F">
      <w:pPr>
        <w:tabs>
          <w:tab w:val="left" w:pos="540"/>
          <w:tab w:val="left" w:pos="600"/>
          <w:tab w:val="left" w:pos="1110"/>
          <w:tab w:val="left" w:pos="1560"/>
        </w:tabs>
        <w:overflowPunct w:val="0"/>
        <w:autoSpaceDE w:val="0"/>
        <w:ind w:left="60"/>
        <w:textAlignment w:val="baseline"/>
        <w:rPr>
          <w:rFonts w:ascii="Arial" w:hAnsi="Arial" w:cs="Arial"/>
        </w:rPr>
      </w:pPr>
      <w:r w:rsidRPr="000672C8">
        <w:rPr>
          <w:rFonts w:ascii="Arial" w:hAnsi="Arial" w:cs="Arial"/>
        </w:rPr>
        <w:t>10.1.Ustalenia ogólne.</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Podstawą płatności jest cena jednostkowa skalkulowana przez Wykonawcę za jednostkę </w:t>
      </w:r>
      <w:r w:rsidRPr="000672C8">
        <w:rPr>
          <w:rFonts w:ascii="Arial" w:hAnsi="Arial" w:cs="Arial"/>
        </w:rPr>
        <w:tab/>
        <w:t>obmiarową ustaloną dla danej pozycji kosztorysu.</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 xml:space="preserve">Cena jednostkowa pozycji kosztorysowej będzie uwzględniać wszystkie czynności, wymagania </w:t>
      </w:r>
      <w:r w:rsidRPr="000672C8">
        <w:rPr>
          <w:rFonts w:ascii="Arial" w:hAnsi="Arial" w:cs="Arial"/>
        </w:rPr>
        <w:tab/>
        <w:t xml:space="preserve">i badania składające się na jej wykonanie, określone dla tej roboty w specyfikacji technicznej i </w:t>
      </w:r>
      <w:r w:rsidRPr="000672C8">
        <w:rPr>
          <w:rFonts w:ascii="Arial" w:hAnsi="Arial" w:cs="Arial"/>
        </w:rPr>
        <w:tab/>
        <w:t>w dokumentacji projektowej.</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ab/>
        <w:t>Ceny jednostkowe robót będą obejmować:</w:t>
      </w:r>
    </w:p>
    <w:p w:rsidR="006E2C6F" w:rsidRPr="000672C8" w:rsidRDefault="006E2C6F" w:rsidP="00C62205">
      <w:pPr>
        <w:numPr>
          <w:ilvl w:val="0"/>
          <w:numId w:val="58"/>
        </w:numPr>
        <w:tabs>
          <w:tab w:val="left" w:pos="3240"/>
        </w:tabs>
        <w:overflowPunct w:val="0"/>
        <w:autoSpaceDE w:val="0"/>
        <w:textAlignment w:val="baseline"/>
        <w:rPr>
          <w:rFonts w:ascii="Arial" w:hAnsi="Arial" w:cs="Arial"/>
        </w:rPr>
      </w:pPr>
      <w:r w:rsidRPr="000672C8">
        <w:rPr>
          <w:rFonts w:ascii="Arial" w:hAnsi="Arial" w:cs="Arial"/>
        </w:rPr>
        <w:t>robociznę bezpośrednią wraz z towarzyszącymi kosztami,</w:t>
      </w:r>
    </w:p>
    <w:p w:rsidR="006E2C6F" w:rsidRPr="000672C8" w:rsidRDefault="006E2C6F" w:rsidP="00C62205">
      <w:pPr>
        <w:numPr>
          <w:ilvl w:val="0"/>
          <w:numId w:val="59"/>
        </w:numPr>
        <w:tabs>
          <w:tab w:val="left" w:pos="3240"/>
        </w:tabs>
        <w:overflowPunct w:val="0"/>
        <w:autoSpaceDE w:val="0"/>
        <w:textAlignment w:val="baseline"/>
        <w:rPr>
          <w:rFonts w:ascii="Arial" w:hAnsi="Arial" w:cs="Arial"/>
        </w:rPr>
      </w:pPr>
      <w:r w:rsidRPr="000672C8">
        <w:rPr>
          <w:rFonts w:ascii="Arial" w:hAnsi="Arial" w:cs="Arial"/>
        </w:rPr>
        <w:t xml:space="preserve">wartość zużytych materiałów wraz z kosztami zakupu, </w:t>
      </w:r>
      <w:r w:rsidRPr="000672C8">
        <w:rPr>
          <w:rFonts w:ascii="Arial" w:hAnsi="Arial" w:cs="Arial"/>
        </w:rPr>
        <w:lastRenderedPageBreak/>
        <w:t>magazynowania, ewentualnych ubytków i transportu na teren budowy,</w:t>
      </w:r>
    </w:p>
    <w:p w:rsidR="006E2C6F" w:rsidRPr="000672C8" w:rsidRDefault="006E2C6F" w:rsidP="00C62205">
      <w:pPr>
        <w:numPr>
          <w:ilvl w:val="0"/>
          <w:numId w:val="60"/>
        </w:numPr>
        <w:tabs>
          <w:tab w:val="left" w:pos="3240"/>
        </w:tabs>
        <w:overflowPunct w:val="0"/>
        <w:autoSpaceDE w:val="0"/>
        <w:textAlignment w:val="baseline"/>
        <w:rPr>
          <w:rFonts w:ascii="Arial" w:hAnsi="Arial" w:cs="Arial"/>
        </w:rPr>
      </w:pPr>
      <w:r w:rsidRPr="000672C8">
        <w:rPr>
          <w:rFonts w:ascii="Arial" w:hAnsi="Arial" w:cs="Arial"/>
        </w:rPr>
        <w:t>wartość pracy sprzętu wraz z towarzyszącymi kosztami,</w:t>
      </w:r>
    </w:p>
    <w:p w:rsidR="006E2C6F" w:rsidRPr="000672C8" w:rsidRDefault="006E2C6F" w:rsidP="00C62205">
      <w:pPr>
        <w:numPr>
          <w:ilvl w:val="0"/>
          <w:numId w:val="61"/>
        </w:numPr>
        <w:tabs>
          <w:tab w:val="left" w:pos="3240"/>
        </w:tabs>
        <w:overflowPunct w:val="0"/>
        <w:autoSpaceDE w:val="0"/>
        <w:textAlignment w:val="baseline"/>
        <w:rPr>
          <w:rFonts w:ascii="Arial" w:hAnsi="Arial" w:cs="Arial"/>
        </w:rPr>
      </w:pPr>
      <w:r w:rsidRPr="000672C8">
        <w:rPr>
          <w:rFonts w:ascii="Arial" w:hAnsi="Arial" w:cs="Arial"/>
        </w:rPr>
        <w:t>koszty pośrednie, zysk kalkulacyjny i ryzyko,</w:t>
      </w:r>
    </w:p>
    <w:p w:rsidR="006E2C6F" w:rsidRPr="000672C8" w:rsidRDefault="006E2C6F" w:rsidP="00C62205">
      <w:pPr>
        <w:numPr>
          <w:ilvl w:val="0"/>
          <w:numId w:val="62"/>
        </w:numPr>
        <w:tabs>
          <w:tab w:val="left" w:pos="1080"/>
          <w:tab w:val="left" w:pos="1110"/>
          <w:tab w:val="left" w:pos="1560"/>
        </w:tabs>
        <w:overflowPunct w:val="0"/>
        <w:autoSpaceDE w:val="0"/>
        <w:textAlignment w:val="baseline"/>
        <w:rPr>
          <w:rFonts w:ascii="Arial" w:hAnsi="Arial" w:cs="Arial"/>
        </w:rPr>
      </w:pPr>
      <w:r w:rsidRPr="000672C8">
        <w:rPr>
          <w:rFonts w:ascii="Arial" w:hAnsi="Arial" w:cs="Arial"/>
        </w:rPr>
        <w:t>podatki obliczane zgodnie z obowiązującymi przepisami.</w:t>
      </w:r>
    </w:p>
    <w:p w:rsidR="006E2C6F" w:rsidRPr="000672C8" w:rsidRDefault="006E2C6F">
      <w:pPr>
        <w:tabs>
          <w:tab w:val="left" w:pos="405"/>
          <w:tab w:val="left" w:pos="1110"/>
          <w:tab w:val="left" w:pos="1560"/>
        </w:tabs>
        <w:rPr>
          <w:rFonts w:ascii="Arial" w:hAnsi="Arial" w:cs="Arial"/>
        </w:rPr>
      </w:pPr>
      <w:r w:rsidRPr="000672C8">
        <w:rPr>
          <w:rFonts w:ascii="Arial" w:hAnsi="Arial" w:cs="Arial"/>
        </w:rPr>
        <w:t xml:space="preserve">           Do cen jednostkowych nie należy wliczać podatku VAT.</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80"/>
          <w:tab w:val="left" w:pos="540"/>
          <w:tab w:val="left" w:pos="1110"/>
          <w:tab w:val="left" w:pos="1560"/>
        </w:tabs>
        <w:overflowPunct w:val="0"/>
        <w:autoSpaceDE w:val="0"/>
        <w:textAlignment w:val="baseline"/>
        <w:rPr>
          <w:rFonts w:ascii="Arial" w:hAnsi="Arial" w:cs="Arial"/>
          <w:b/>
        </w:rPr>
      </w:pPr>
      <w:r w:rsidRPr="000672C8">
        <w:rPr>
          <w:rFonts w:ascii="Arial" w:hAnsi="Arial" w:cs="Arial"/>
          <w:b/>
        </w:rPr>
        <w:t>11.PRZEPISY ZWIĄZANE I STANDARDY.</w:t>
      </w:r>
    </w:p>
    <w:p w:rsidR="006E2C6F" w:rsidRPr="000672C8" w:rsidRDefault="006E2C6F">
      <w:pPr>
        <w:tabs>
          <w:tab w:val="left" w:pos="405"/>
          <w:tab w:val="left" w:pos="1110"/>
          <w:tab w:val="left" w:pos="1560"/>
        </w:tabs>
        <w:rPr>
          <w:rFonts w:ascii="Arial" w:hAnsi="Arial" w:cs="Arial"/>
          <w:b/>
        </w:rPr>
      </w:pP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 xml:space="preserve">Ustawa z dnia 7 lipca 1994 r. – Prawo budowlane (tj; Dz.U. nr 207 poz. 2016 </w:t>
      </w:r>
      <w:r w:rsidRPr="000672C8">
        <w:rPr>
          <w:rFonts w:ascii="Arial" w:hAnsi="Arial" w:cs="Arial"/>
        </w:rPr>
        <w:br/>
        <w:t>z późniejszymi zmianami).</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Rozporządzenie Ministra Infrastruktury  z dnia 27 sierpnia 2004 r. w sprawie dziennika budowy, montażu i rozbiórki oraz tablicy informacyjnej oraz ogłoszenia zawierającego dane dotyczące bezpieczeństwa pracy i ochrony zdrowia (tj; Dz.U.nr 198 poz. 2042),</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Rozporządzenie Ministra Infrastruktury z dnia 23 czerwca 2003 r. s prawie informacji dotyczącej bezpieczeństwa i ochrony zdrowia oraz planu bezpieczeństwa i ochrony zdrowia (tj; Dz.U.Nr 120, poz. 1126),</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 xml:space="preserve">Rozporządzenie Ministra Infrastruktury z dnia 12 kwietnia 2002 r. w sprawie warunków technicznych jakim powinny odpowiadać budynki i ich usytuowania (Dz.U.Nr 75, </w:t>
      </w:r>
      <w:r w:rsidRPr="000672C8">
        <w:rPr>
          <w:rFonts w:ascii="Arial" w:hAnsi="Arial" w:cs="Arial"/>
        </w:rPr>
        <w:br/>
        <w:t>poz. 690 z póź. zm),</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 xml:space="preserve">Ustawa z dnia 24.08.1991r dotycząca ochrony przeciwpożarowej, </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Rozporządzenie wydane przez Ministra Infrastruktury z dnia 11.08.2004 r. w sprawie sposobów  deklarowania zgodności wyrobów budowlanych zatwierdzonych i sposobu znakowania ich znakiem budowlanym )Dz.U.Nr 198, poz. 2041 z poź. Zm.),</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Ustawa z dnia 30 sierpnia 2002 r. o systemie oceny zgodności (Dz.U.Nr 166, poz. 1360),</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Rozporządzenie wydane przez Ministra Infrastruktury z dnia 15.01.2002 r. zmieniające Rozporządzenie dotyczące zatwierdzeń i kryteriów technicznych dla pojedynczych wniosków produktów budowlanych.</w:t>
      </w:r>
    </w:p>
    <w:p w:rsidR="006E2C6F" w:rsidRPr="000672C8" w:rsidRDefault="006E2C6F" w:rsidP="00C62205">
      <w:pPr>
        <w:numPr>
          <w:ilvl w:val="0"/>
          <w:numId w:val="30"/>
        </w:numPr>
        <w:tabs>
          <w:tab w:val="left" w:pos="900"/>
        </w:tabs>
        <w:overflowPunct w:val="0"/>
        <w:autoSpaceDE w:val="0"/>
        <w:ind w:left="900"/>
        <w:textAlignment w:val="baseline"/>
        <w:rPr>
          <w:rFonts w:ascii="Arial" w:hAnsi="Arial" w:cs="Arial"/>
        </w:rPr>
      </w:pPr>
      <w:r w:rsidRPr="000672C8">
        <w:rPr>
          <w:rFonts w:ascii="Arial" w:hAnsi="Arial" w:cs="Arial"/>
        </w:rPr>
        <w:t>Ustawa z dnia 27.04.2001 r. dotycząca odpadów (Dz.U. Nr 62, poz. 628 z póź.zm.),</w:t>
      </w:r>
    </w:p>
    <w:p w:rsidR="006E2C6F" w:rsidRPr="000672C8" w:rsidRDefault="006E2C6F" w:rsidP="00C62205">
      <w:pPr>
        <w:numPr>
          <w:ilvl w:val="0"/>
          <w:numId w:val="30"/>
        </w:numPr>
        <w:tabs>
          <w:tab w:val="left" w:pos="900"/>
          <w:tab w:val="left" w:pos="1110"/>
          <w:tab w:val="left" w:pos="1560"/>
        </w:tabs>
        <w:overflowPunct w:val="0"/>
        <w:autoSpaceDE w:val="0"/>
        <w:ind w:left="900"/>
        <w:textAlignment w:val="baseline"/>
        <w:rPr>
          <w:rFonts w:ascii="Arial" w:hAnsi="Arial" w:cs="Arial"/>
        </w:rPr>
      </w:pPr>
      <w:r w:rsidRPr="000672C8">
        <w:rPr>
          <w:rFonts w:ascii="Arial" w:hAnsi="Arial" w:cs="Arial"/>
        </w:rPr>
        <w:t>Ustawa z dnia 21.12.2000r. dotycząca nadzoru technicznego,</w:t>
      </w:r>
    </w:p>
    <w:p w:rsidR="006E2C6F" w:rsidRPr="000672C8" w:rsidRDefault="006E2C6F">
      <w:pPr>
        <w:tabs>
          <w:tab w:val="left" w:pos="405"/>
          <w:tab w:val="left" w:pos="1110"/>
          <w:tab w:val="left" w:pos="1560"/>
        </w:tabs>
        <w:rPr>
          <w:rFonts w:ascii="Arial" w:hAnsi="Arial" w:cs="Arial"/>
          <w:b/>
        </w:rPr>
      </w:pPr>
      <w:r w:rsidRPr="000672C8">
        <w:rPr>
          <w:rFonts w:ascii="Arial" w:hAnsi="Arial" w:cs="Arial"/>
          <w:b/>
        </w:rPr>
        <w:t>Rozporządzenie wydane przez Ministra Infrastruktury  z dnia 17.04.2002 r. dotyczące ogólnych warunków obowiązkowego ubezpieczenia OC dla architektów i Inspektorów Nadzory (Dz.U.Nr 41, poz. 367).</w:t>
      </w:r>
    </w:p>
    <w:p w:rsidR="006E2C6F" w:rsidRPr="000672C8" w:rsidRDefault="006E2C6F">
      <w:pPr>
        <w:tabs>
          <w:tab w:val="left" w:pos="750"/>
          <w:tab w:val="left" w:pos="1485"/>
        </w:tabs>
        <w:autoSpaceDE w:val="0"/>
        <w:ind w:left="30"/>
        <w:rPr>
          <w:rFonts w:ascii="Arial" w:eastAsia="Times New Roman" w:hAnsi="Arial" w:cs="Arial"/>
          <w:b/>
        </w:rPr>
      </w:pPr>
    </w:p>
    <w:p w:rsidR="006E2C6F" w:rsidRPr="000672C8" w:rsidRDefault="006E2C6F">
      <w:pPr>
        <w:tabs>
          <w:tab w:val="left" w:pos="450"/>
          <w:tab w:val="left" w:pos="1005"/>
        </w:tabs>
        <w:rPr>
          <w:rFonts w:ascii="Arial" w:hAnsi="Arial" w:cs="Arial"/>
          <w:b/>
          <w:bCs/>
        </w:rPr>
      </w:pPr>
    </w:p>
    <w:p w:rsidR="006E2C6F" w:rsidRPr="000672C8" w:rsidRDefault="006E2C6F">
      <w:pPr>
        <w:tabs>
          <w:tab w:val="left" w:pos="450"/>
          <w:tab w:val="left" w:pos="1005"/>
        </w:tabs>
        <w:rPr>
          <w:rFonts w:ascii="Arial" w:hAnsi="Arial" w:cs="Arial"/>
          <w:b/>
          <w:bCs/>
        </w:rPr>
      </w:pPr>
    </w:p>
    <w:p w:rsidR="006E2C6F" w:rsidRPr="000672C8" w:rsidRDefault="006E2C6F">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Pr="000672C8" w:rsidRDefault="00A1529C">
      <w:pPr>
        <w:tabs>
          <w:tab w:val="left" w:pos="450"/>
          <w:tab w:val="left" w:pos="1005"/>
        </w:tabs>
        <w:rPr>
          <w:rFonts w:ascii="Arial" w:hAnsi="Arial" w:cs="Arial"/>
          <w:b/>
          <w:bCs/>
        </w:rPr>
      </w:pPr>
    </w:p>
    <w:p w:rsidR="00A1529C" w:rsidRDefault="00A1529C">
      <w:pPr>
        <w:tabs>
          <w:tab w:val="left" w:pos="450"/>
          <w:tab w:val="left" w:pos="1005"/>
        </w:tabs>
        <w:rPr>
          <w:rFonts w:ascii="Arial" w:hAnsi="Arial" w:cs="Arial"/>
          <w:b/>
          <w:bCs/>
        </w:rPr>
      </w:pPr>
    </w:p>
    <w:p w:rsidR="009C3720" w:rsidRDefault="009C3720">
      <w:pPr>
        <w:tabs>
          <w:tab w:val="left" w:pos="450"/>
          <w:tab w:val="left" w:pos="1005"/>
        </w:tabs>
        <w:rPr>
          <w:rFonts w:ascii="Arial" w:hAnsi="Arial" w:cs="Arial"/>
          <w:b/>
          <w:bCs/>
        </w:rPr>
      </w:pPr>
    </w:p>
    <w:p w:rsidR="009C3720" w:rsidRDefault="009C3720">
      <w:pPr>
        <w:tabs>
          <w:tab w:val="left" w:pos="450"/>
          <w:tab w:val="left" w:pos="1005"/>
        </w:tabs>
        <w:rPr>
          <w:rFonts w:ascii="Arial" w:hAnsi="Arial" w:cs="Arial"/>
          <w:b/>
          <w:bCs/>
        </w:rPr>
      </w:pPr>
    </w:p>
    <w:p w:rsidR="009C3720" w:rsidRPr="000672C8" w:rsidRDefault="009C3720">
      <w:pPr>
        <w:tabs>
          <w:tab w:val="left" w:pos="450"/>
          <w:tab w:val="left" w:pos="1005"/>
        </w:tabs>
        <w:rPr>
          <w:rFonts w:ascii="Arial" w:hAnsi="Arial" w:cs="Arial"/>
          <w:b/>
          <w:bCs/>
        </w:rPr>
      </w:pPr>
    </w:p>
    <w:p w:rsidR="006E2C6F" w:rsidRPr="000672C8" w:rsidRDefault="006E2C6F">
      <w:pPr>
        <w:tabs>
          <w:tab w:val="left" w:pos="450"/>
          <w:tab w:val="left" w:pos="1005"/>
        </w:tabs>
        <w:rPr>
          <w:rFonts w:ascii="Arial" w:hAnsi="Arial" w:cs="Arial"/>
          <w:b/>
          <w:bCs/>
        </w:rPr>
      </w:pPr>
    </w:p>
    <w:p w:rsidR="006E2C6F" w:rsidRPr="000672C8" w:rsidRDefault="00A1529C">
      <w:pPr>
        <w:pStyle w:val="z1"/>
        <w:spacing w:before="0" w:line="240" w:lineRule="auto"/>
        <w:jc w:val="left"/>
        <w:rPr>
          <w:rFonts w:ascii="Arial" w:hAnsi="Arial" w:cs="Arial"/>
          <w:sz w:val="24"/>
          <w:szCs w:val="24"/>
        </w:rPr>
      </w:pPr>
      <w:r w:rsidRPr="000672C8">
        <w:rPr>
          <w:rFonts w:ascii="Arial" w:hAnsi="Arial" w:cs="Arial"/>
          <w:sz w:val="24"/>
          <w:szCs w:val="24"/>
        </w:rPr>
        <w:t>I</w:t>
      </w:r>
      <w:r w:rsidR="006E2C6F" w:rsidRPr="000672C8">
        <w:rPr>
          <w:rFonts w:ascii="Arial" w:hAnsi="Arial" w:cs="Arial"/>
          <w:sz w:val="24"/>
          <w:szCs w:val="24"/>
        </w:rPr>
        <w:t xml:space="preserve">  Roboty ziemne </w:t>
      </w:r>
    </w:p>
    <w:p w:rsidR="006E2C6F" w:rsidRPr="000672C8" w:rsidRDefault="006E2C6F">
      <w:pPr>
        <w:pStyle w:val="z1"/>
        <w:spacing w:before="0" w:line="240" w:lineRule="auto"/>
        <w:jc w:val="left"/>
        <w:rPr>
          <w:rFonts w:ascii="Arial" w:hAnsi="Arial" w:cs="Arial"/>
          <w:sz w:val="24"/>
          <w:szCs w:val="24"/>
        </w:rPr>
      </w:pPr>
      <w:r w:rsidRPr="000672C8">
        <w:rPr>
          <w:rFonts w:ascii="Arial" w:hAnsi="Arial" w:cs="Arial"/>
          <w:sz w:val="24"/>
          <w:szCs w:val="24"/>
        </w:rPr>
        <w:tab/>
      </w:r>
    </w:p>
    <w:p w:rsidR="006E2C6F" w:rsidRPr="000672C8" w:rsidRDefault="006E2C6F">
      <w:pPr>
        <w:pStyle w:val="z1"/>
        <w:spacing w:before="0" w:line="240" w:lineRule="auto"/>
        <w:jc w:val="left"/>
        <w:rPr>
          <w:rFonts w:ascii="Arial" w:hAnsi="Arial" w:cs="Arial"/>
          <w:bCs/>
          <w:sz w:val="24"/>
          <w:szCs w:val="24"/>
        </w:rPr>
      </w:pPr>
      <w:r w:rsidRPr="000672C8">
        <w:rPr>
          <w:rFonts w:ascii="Arial" w:hAnsi="Arial" w:cs="Arial"/>
          <w:bCs/>
          <w:sz w:val="24"/>
          <w:szCs w:val="24"/>
        </w:rPr>
        <w:t>1.   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robót ziemnych.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robót ziemnych występujących w obiekcie objętym kontraktem.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zakres tych robót wchodzą: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Wykopy.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Podkład podposadzkowy.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Zasypki.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Transport gruntu.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Fundamenty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 i wy</w:t>
      </w:r>
      <w:r w:rsidRPr="000672C8">
        <w:rPr>
          <w:rFonts w:ascii="Arial" w:hAnsi="Arial" w:cs="Arial"/>
          <w:color w:val="auto"/>
          <w:sz w:val="24"/>
          <w:szCs w:val="24"/>
        </w:rPr>
        <w:softHyphen/>
        <w:t>tycznymi.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ich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Do wykonania wykopów materiały nie występują.</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Grunty do wykonania podkładu, podsypki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wykonania podkładu należy stosować pospółki żwirowo-piaskowe. Wymagania dotyczące pospółek:</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uziarnienie do 50 mm,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łączna zawartość frakcji kamiennej i żwirowej do 50%,</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zawartość frakcji pyłowej do 2%,</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zawartość cząstek organicznych do 2%.</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 xml:space="preserve">2.3. Do zasypywania wykopów </w:t>
      </w:r>
      <w:r w:rsidRPr="000672C8">
        <w:rPr>
          <w:rFonts w:ascii="Arial" w:hAnsi="Arial" w:cs="Arial"/>
          <w:color w:val="auto"/>
          <w:sz w:val="24"/>
          <w:szCs w:val="24"/>
          <w:u w:val="none"/>
        </w:rPr>
        <w:t>może być użyty grunt wydobyty z tego samego wykopu, niezamarznięty i bez zanieczyszczeń takich jak ziemia roślinna. odpadki ma</w:t>
      </w:r>
      <w:r w:rsidRPr="000672C8">
        <w:rPr>
          <w:rFonts w:ascii="Arial" w:hAnsi="Arial" w:cs="Arial"/>
          <w:color w:val="auto"/>
          <w:sz w:val="24"/>
          <w:szCs w:val="24"/>
          <w:u w:val="none"/>
        </w:rPr>
        <w:softHyphen/>
        <w:t>teriałów budowlanych itp.</w:t>
      </w:r>
      <w:r w:rsidRPr="000672C8">
        <w:rPr>
          <w:rFonts w:ascii="Arial" w:hAnsi="Arial" w:cs="Arial"/>
          <w:color w:val="auto"/>
          <w:sz w:val="24"/>
          <w:szCs w:val="24"/>
          <w:u w:val="none"/>
        </w:rPr>
        <w:tab/>
      </w:r>
      <w:r w:rsidRPr="000672C8">
        <w:rPr>
          <w:rFonts w:ascii="Arial" w:hAnsi="Arial" w:cs="Arial"/>
          <w:color w:val="auto"/>
          <w:sz w:val="24"/>
          <w:szCs w:val="24"/>
        </w:rPr>
        <w:t>Zasypki za mury oporowe: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max. średnica ziaren d&lt;120 mm,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wskaźnik różnoziarnistości U&gt;5,</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współczynnik filtracji przy zagęszczeniu Is = 1,0 –k &gt;5m/d,</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zawartość części organicznych I&lt;2%,</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odporność na rozpad &lt;5%.</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mogą być wykonywane ręcznie lub mechanicznie.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ziemne można wykonywać przy użyciu dowolnego sprzętu.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Materiały mogą być przewożone dowolnymi środkami transportu.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Należy je umieścić równomiernie na całej powierzchni ładunkowej i zabezpieczyć przed spadaniem lub przesuwaniem.</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5.1. Wykopy </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5.1.1. Sprawdzenie zgodności warunków terenowych z projektowymi</w:t>
      </w:r>
    </w:p>
    <w:p w:rsidR="006E2C6F" w:rsidRPr="000672C8" w:rsidRDefault="006E2C6F">
      <w:pPr>
        <w:pStyle w:val="z4"/>
        <w:widowControl/>
        <w:spacing w:line="240" w:lineRule="auto"/>
        <w:ind w:left="993" w:firstLine="0"/>
        <w:jc w:val="left"/>
        <w:rPr>
          <w:rFonts w:ascii="Arial" w:hAnsi="Arial" w:cs="Arial"/>
          <w:color w:val="auto"/>
          <w:sz w:val="24"/>
          <w:szCs w:val="24"/>
        </w:rPr>
      </w:pPr>
      <w:r w:rsidRPr="000672C8">
        <w:rPr>
          <w:rFonts w:ascii="Arial" w:hAnsi="Arial" w:cs="Arial"/>
          <w:color w:val="auto"/>
          <w:sz w:val="24"/>
          <w:szCs w:val="24"/>
        </w:rPr>
        <w:t>Przed przystąpieniem do wykonywania wykopów przed budową obiektu należy sprawdzić zgodność rzędnych terenu z danymi podanymi w projekcie. W tym celu należy wykonać kontrolny pomiar sytuacyjno-wysokościowy. W trakcie realizacji wykopów konieczne jest kontrolowanie warunków gruntowych w nawiązaniu do badań geologicznych.</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5.1.3. Zabezpieczenie skarp wykopów</w:t>
      </w:r>
    </w:p>
    <w:p w:rsidR="006E2C6F" w:rsidRPr="000672C8" w:rsidRDefault="006E2C6F">
      <w:pPr>
        <w:pStyle w:val="z4"/>
        <w:widowControl/>
        <w:numPr>
          <w:ilvl w:val="0"/>
          <w:numId w:val="11"/>
        </w:numPr>
        <w:tabs>
          <w:tab w:val="clear" w:pos="939"/>
          <w:tab w:val="left" w:pos="141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Jeżeli w dokumentacji technicznej nie określono inaczej dopuszcza się stosowanie następujących bezpiecznych nachyleń skarp:</w:t>
      </w:r>
    </w:p>
    <w:p w:rsidR="006E2C6F" w:rsidRPr="000672C8" w:rsidRDefault="006E2C6F">
      <w:pPr>
        <w:pStyle w:val="KRESKA"/>
        <w:tabs>
          <w:tab w:val="left" w:pos="1701"/>
        </w:tabs>
        <w:suppressAutoHyphens w:val="0"/>
        <w:overflowPunct/>
        <w:spacing w:line="240" w:lineRule="auto"/>
        <w:ind w:left="1701" w:hanging="283"/>
        <w:jc w:val="left"/>
        <w:textAlignment w:val="auto"/>
        <w:rPr>
          <w:rFonts w:ascii="Arial" w:hAnsi="Arial" w:cs="Arial"/>
          <w:sz w:val="24"/>
          <w:szCs w:val="24"/>
        </w:rPr>
      </w:pPr>
      <w:r w:rsidRPr="000672C8">
        <w:rPr>
          <w:rFonts w:ascii="Arial" w:hAnsi="Arial" w:cs="Arial"/>
          <w:sz w:val="24"/>
          <w:szCs w:val="24"/>
        </w:rPr>
        <w:t>w gruntach spoistych (gliny, iły) o nachyleniu 2:1</w:t>
      </w:r>
    </w:p>
    <w:p w:rsidR="006E2C6F" w:rsidRPr="000672C8" w:rsidRDefault="006E2C6F">
      <w:pPr>
        <w:pStyle w:val="KRESKA"/>
        <w:tabs>
          <w:tab w:val="left" w:pos="1701"/>
        </w:tabs>
        <w:suppressAutoHyphens w:val="0"/>
        <w:overflowPunct/>
        <w:spacing w:line="240" w:lineRule="auto"/>
        <w:ind w:left="1701" w:hanging="283"/>
        <w:jc w:val="left"/>
        <w:textAlignment w:val="auto"/>
        <w:rPr>
          <w:rFonts w:ascii="Arial" w:hAnsi="Arial" w:cs="Arial"/>
          <w:sz w:val="24"/>
          <w:szCs w:val="24"/>
        </w:rPr>
      </w:pPr>
      <w:r w:rsidRPr="000672C8">
        <w:rPr>
          <w:rFonts w:ascii="Arial" w:hAnsi="Arial" w:cs="Arial"/>
          <w:sz w:val="24"/>
          <w:szCs w:val="24"/>
        </w:rPr>
        <w:t> w gruntach mało spoistych i słabych gruntach spoistych o nachyleniu 1:1,25</w:t>
      </w:r>
    </w:p>
    <w:p w:rsidR="006E2C6F" w:rsidRPr="000672C8" w:rsidRDefault="006E2C6F">
      <w:pPr>
        <w:pStyle w:val="KRESKA"/>
        <w:tabs>
          <w:tab w:val="left" w:pos="1701"/>
        </w:tabs>
        <w:suppressAutoHyphens w:val="0"/>
        <w:overflowPunct/>
        <w:spacing w:line="240" w:lineRule="auto"/>
        <w:ind w:left="1701" w:hanging="283"/>
        <w:jc w:val="left"/>
        <w:textAlignment w:val="auto"/>
        <w:rPr>
          <w:rFonts w:ascii="Arial" w:hAnsi="Arial" w:cs="Arial"/>
          <w:color w:val="auto"/>
          <w:sz w:val="24"/>
          <w:szCs w:val="24"/>
        </w:rPr>
      </w:pPr>
      <w:r w:rsidRPr="000672C8">
        <w:rPr>
          <w:rFonts w:ascii="Arial" w:hAnsi="Arial" w:cs="Arial"/>
          <w:sz w:val="24"/>
          <w:szCs w:val="24"/>
        </w:rPr>
        <w:t>w gruntach sy</w:t>
      </w:r>
      <w:r w:rsidRPr="000672C8">
        <w:rPr>
          <w:rFonts w:ascii="Arial" w:hAnsi="Arial" w:cs="Arial"/>
          <w:color w:val="auto"/>
          <w:sz w:val="24"/>
          <w:szCs w:val="24"/>
        </w:rPr>
        <w:t>pkich (piaski) o nachyleniu 1:1,5.</w:t>
      </w:r>
    </w:p>
    <w:p w:rsidR="006E2C6F" w:rsidRPr="000672C8" w:rsidRDefault="006E2C6F">
      <w:pPr>
        <w:pStyle w:val="z4"/>
        <w:widowControl/>
        <w:numPr>
          <w:ilvl w:val="0"/>
          <w:numId w:val="11"/>
        </w:numPr>
        <w:tabs>
          <w:tab w:val="clear" w:pos="939"/>
          <w:tab w:val="left" w:pos="141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 wykopach ze skarpami o bezpiecznym nachyleniu powinny być stosowane następujące zabezpieczenia:</w:t>
      </w:r>
    </w:p>
    <w:p w:rsidR="006E2C6F" w:rsidRPr="000672C8" w:rsidRDefault="006E2C6F">
      <w:pPr>
        <w:pStyle w:val="KRESKA"/>
        <w:tabs>
          <w:tab w:val="left" w:pos="1701"/>
        </w:tabs>
        <w:suppressAutoHyphens w:val="0"/>
        <w:overflowPunct/>
        <w:spacing w:line="240" w:lineRule="auto"/>
        <w:ind w:left="1701" w:hanging="283"/>
        <w:jc w:val="left"/>
        <w:textAlignment w:val="auto"/>
        <w:rPr>
          <w:rFonts w:ascii="Arial" w:hAnsi="Arial" w:cs="Arial"/>
          <w:sz w:val="24"/>
          <w:szCs w:val="24"/>
        </w:rPr>
      </w:pPr>
      <w:r w:rsidRPr="000672C8">
        <w:rPr>
          <w:rFonts w:ascii="Arial" w:hAnsi="Arial" w:cs="Arial"/>
          <w:sz w:val="24"/>
          <w:szCs w:val="24"/>
        </w:rPr>
        <w:t>w pasie terenu przylegającym do górnej krawędzi wykopu na szerokości równej 3</w:t>
      </w:r>
      <w:r w:rsidRPr="000672C8">
        <w:rPr>
          <w:rFonts w:ascii="Arial" w:hAnsi="Arial" w:cs="Arial"/>
          <w:sz w:val="24"/>
          <w:szCs w:val="24"/>
        </w:rPr>
        <w:noBreakHyphen/>
        <w:t>krotnej głębokości wykopu powierzchnia powinna być wolna od nasypów i mate</w:t>
      </w:r>
      <w:r w:rsidRPr="000672C8">
        <w:rPr>
          <w:rFonts w:ascii="Arial" w:hAnsi="Arial" w:cs="Arial"/>
          <w:sz w:val="24"/>
          <w:szCs w:val="24"/>
        </w:rPr>
        <w:softHyphen/>
        <w:t>riałów, oraz mieć spadki umożliwiające odpływ wód opadowych</w:t>
      </w:r>
    </w:p>
    <w:p w:rsidR="006E2C6F" w:rsidRPr="000672C8" w:rsidRDefault="006E2C6F">
      <w:pPr>
        <w:pStyle w:val="KRESKA"/>
        <w:tabs>
          <w:tab w:val="left" w:pos="1701"/>
        </w:tabs>
        <w:suppressAutoHyphens w:val="0"/>
        <w:overflowPunct/>
        <w:spacing w:line="240" w:lineRule="auto"/>
        <w:ind w:left="1701" w:hanging="283"/>
        <w:jc w:val="left"/>
        <w:textAlignment w:val="auto"/>
        <w:rPr>
          <w:rFonts w:ascii="Arial" w:hAnsi="Arial" w:cs="Arial"/>
          <w:sz w:val="24"/>
          <w:szCs w:val="24"/>
        </w:rPr>
      </w:pPr>
      <w:r w:rsidRPr="000672C8">
        <w:rPr>
          <w:rFonts w:ascii="Arial" w:hAnsi="Arial" w:cs="Arial"/>
          <w:sz w:val="24"/>
          <w:szCs w:val="24"/>
        </w:rPr>
        <w:t>naruszenie stanu naturalnego skarpy jak np. rozmycie przez wody opadowe powinno być usuwane z zachowaniem bezpiecznych nachyleń</w:t>
      </w:r>
    </w:p>
    <w:p w:rsidR="006E2C6F" w:rsidRPr="000672C8" w:rsidRDefault="006E2C6F">
      <w:pPr>
        <w:pStyle w:val="KRESKA"/>
        <w:tabs>
          <w:tab w:val="left" w:pos="1701"/>
        </w:tabs>
        <w:suppressAutoHyphens w:val="0"/>
        <w:overflowPunct/>
        <w:spacing w:line="240" w:lineRule="auto"/>
        <w:ind w:left="1701" w:hanging="283"/>
        <w:jc w:val="left"/>
        <w:textAlignment w:val="auto"/>
        <w:rPr>
          <w:rFonts w:ascii="Arial" w:hAnsi="Arial" w:cs="Arial"/>
          <w:sz w:val="24"/>
          <w:szCs w:val="24"/>
        </w:rPr>
      </w:pPr>
      <w:r w:rsidRPr="000672C8">
        <w:rPr>
          <w:rFonts w:ascii="Arial" w:hAnsi="Arial" w:cs="Arial"/>
          <w:sz w:val="24"/>
          <w:szCs w:val="24"/>
        </w:rPr>
        <w:t>stan skarp należy okresowo sprawdzać w zależności od występowania niekorzystnych czynników.</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5.1.4. Tolerancje wykonywania wykopów</w:t>
      </w:r>
    </w:p>
    <w:p w:rsidR="006E2C6F" w:rsidRPr="000672C8" w:rsidRDefault="006E2C6F">
      <w:pPr>
        <w:pStyle w:val="z4"/>
        <w:widowControl/>
        <w:spacing w:line="240" w:lineRule="auto"/>
        <w:jc w:val="left"/>
        <w:rPr>
          <w:rFonts w:ascii="Arial" w:hAnsi="Arial" w:cs="Arial"/>
          <w:color w:val="auto"/>
          <w:sz w:val="24"/>
          <w:szCs w:val="24"/>
        </w:rPr>
      </w:pPr>
      <w:r w:rsidRPr="000672C8">
        <w:rPr>
          <w:rFonts w:ascii="Arial" w:hAnsi="Arial" w:cs="Arial"/>
          <w:color w:val="auto"/>
          <w:sz w:val="24"/>
          <w:szCs w:val="24"/>
        </w:rPr>
        <w:tab/>
        <w:t>Dopuszczalne odchyłki w wykonywaniu wykopów wynoszą 10 cm.</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5.1.5. Postępowanie w wypadku przegłębienia wykopów</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(1) Wykopy powinny być wykonywane bez naruszenia naturalnej struktury gruntu.</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(2) Warstwa gruntu o grubości 20 cm położona nad projektowanym poziomem posadowienia powinna być usunięta bezpośrednio przed wykonaniem fundamentu.</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(3) W przypadku przegłębienia wykopu poniżej przewidzianego poziomu a zwłaszcza poniżej poziomu projektowanego posadowienia należy porozumieć się z Inżynierem celem podję</w:t>
      </w:r>
      <w:r w:rsidRPr="000672C8">
        <w:rPr>
          <w:rFonts w:ascii="Arial" w:hAnsi="Arial" w:cs="Arial"/>
          <w:color w:val="auto"/>
          <w:sz w:val="24"/>
          <w:szCs w:val="24"/>
        </w:rPr>
        <w:softHyphen/>
        <w:t>cia odpowiednich decyzji.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5.2. Warstwy podsypki</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5.2.1. Wykonawca może przystąpić do układania podsypek po uzyskaniu zezwolenia Inżyniera, potwierdzonego wpisem do dziennika budowy.</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5.2.2. Warunki wykonania podkładu pod fundamenty:</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(1) Układanie podkładu powinno nastąpić bezpośrednio po zakończeniu prac w wykopie.</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lastRenderedPageBreak/>
        <w:t>(2) Przed rozpoczęciem zasypywania dno wykopu powinno być oczyszczone z odpadków materiałów budowlanych.</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 xml:space="preserve"> (4) Całkowita grubość podkładu według projektu. Powinna to być warstwa stała na całej powierzchni rzutu obiektu.</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(5) Wskaźnik zagęszczenia podkładu wg dokumentacji technicznej lecz nie mniejszy od Js = 0,9 według próby normalnej Proctora.</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5.2.3. Warunki wykonania podkładu pod posadzki:</w:t>
      </w:r>
    </w:p>
    <w:p w:rsidR="006E2C6F" w:rsidRPr="000672C8" w:rsidRDefault="006E2C6F">
      <w:pPr>
        <w:pStyle w:val="z4"/>
        <w:widowControl/>
        <w:tabs>
          <w:tab w:val="clear" w:pos="939"/>
          <w:tab w:val="left" w:pos="1418"/>
        </w:tabs>
        <w:spacing w:line="240" w:lineRule="auto"/>
        <w:ind w:left="1418" w:hanging="425"/>
        <w:jc w:val="left"/>
        <w:rPr>
          <w:rFonts w:ascii="Arial" w:hAnsi="Arial" w:cs="Arial"/>
          <w:color w:val="auto"/>
          <w:sz w:val="24"/>
          <w:szCs w:val="24"/>
        </w:rPr>
      </w:pPr>
      <w:r w:rsidRPr="000672C8">
        <w:rPr>
          <w:rFonts w:ascii="Arial" w:hAnsi="Arial" w:cs="Arial"/>
          <w:color w:val="auto"/>
          <w:sz w:val="24"/>
          <w:szCs w:val="24"/>
        </w:rPr>
        <w:t xml:space="preserve"> (1) Układanie podkładu powinno nastąpić bezpośrednio przed wykonywaniem posadzki.</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 xml:space="preserve"> (2) Przed rozpoczęciem układania podłoże powinno być oczyszczone z odpadków materiałów budowlanych.</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 xml:space="preserve"> (3) Układanie podkładu należy prowadzić na całej powierzchni równomiernie jedną warstwą.</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 xml:space="preserve"> (4) Całkowita grubość podkładu według projektu. Powinna to być warstwa stała na całej powierzchni rzutu obiektu.</w:t>
      </w:r>
    </w:p>
    <w:p w:rsidR="006E2C6F" w:rsidRPr="000672C8" w:rsidRDefault="006E2C6F">
      <w:pPr>
        <w:pStyle w:val="z4"/>
        <w:widowControl/>
        <w:tabs>
          <w:tab w:val="clear" w:pos="939"/>
          <w:tab w:val="left" w:pos="1276"/>
        </w:tabs>
        <w:spacing w:line="240" w:lineRule="auto"/>
        <w:ind w:left="1276" w:hanging="283"/>
        <w:jc w:val="left"/>
        <w:rPr>
          <w:rFonts w:ascii="Arial" w:hAnsi="Arial" w:cs="Arial"/>
          <w:color w:val="auto"/>
          <w:sz w:val="24"/>
          <w:szCs w:val="24"/>
        </w:rPr>
      </w:pPr>
      <w:r w:rsidRPr="000672C8">
        <w:rPr>
          <w:rFonts w:ascii="Arial" w:hAnsi="Arial" w:cs="Arial"/>
          <w:color w:val="auto"/>
          <w:sz w:val="24"/>
          <w:szCs w:val="24"/>
        </w:rPr>
        <w:t xml:space="preserve"> (5) Wskaźnik zagęszczenia podkładu nie powinien być mniejszy od Js=0,98 według próby normalnej Proctora.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5.3. Zasypki </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5.3.1. Zezwolenie na rozpoczęcie zasypek</w:t>
      </w:r>
    </w:p>
    <w:p w:rsidR="006E2C6F" w:rsidRPr="000672C8" w:rsidRDefault="006E2C6F">
      <w:pPr>
        <w:pStyle w:val="z4"/>
        <w:widowControl/>
        <w:spacing w:line="240" w:lineRule="auto"/>
        <w:ind w:left="993" w:firstLine="0"/>
        <w:jc w:val="left"/>
        <w:rPr>
          <w:rFonts w:ascii="Arial" w:hAnsi="Arial" w:cs="Arial"/>
          <w:color w:val="auto"/>
          <w:sz w:val="24"/>
          <w:szCs w:val="24"/>
        </w:rPr>
      </w:pPr>
      <w:r w:rsidRPr="000672C8">
        <w:rPr>
          <w:rFonts w:ascii="Arial" w:hAnsi="Arial" w:cs="Arial"/>
          <w:color w:val="auto"/>
          <w:sz w:val="24"/>
          <w:szCs w:val="24"/>
        </w:rPr>
        <w:t>Wykonawca może przystąpić do zasypywania wykopów po uzyskaniu zezwolenia Inżyniera, co powinno być potwierdzone wpisem do dziennika budowy.</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5.3.2. Warunki wykonania zasypki</w:t>
      </w:r>
    </w:p>
    <w:p w:rsidR="006E2C6F" w:rsidRPr="000672C8" w:rsidRDefault="006E2C6F">
      <w:pPr>
        <w:pStyle w:val="z4"/>
        <w:widowControl/>
        <w:spacing w:line="240" w:lineRule="auto"/>
        <w:ind w:left="1418" w:hanging="425"/>
        <w:jc w:val="left"/>
        <w:rPr>
          <w:rFonts w:ascii="Arial" w:hAnsi="Arial" w:cs="Arial"/>
          <w:color w:val="auto"/>
          <w:sz w:val="24"/>
          <w:szCs w:val="24"/>
        </w:rPr>
      </w:pPr>
      <w:r w:rsidRPr="000672C8">
        <w:rPr>
          <w:rFonts w:ascii="Arial" w:hAnsi="Arial" w:cs="Arial"/>
          <w:color w:val="auto"/>
          <w:sz w:val="24"/>
          <w:szCs w:val="24"/>
        </w:rPr>
        <w:t xml:space="preserve"> (1)</w:t>
      </w:r>
      <w:r w:rsidRPr="000672C8">
        <w:rPr>
          <w:rFonts w:ascii="Arial" w:hAnsi="Arial" w:cs="Arial"/>
          <w:color w:val="auto"/>
          <w:sz w:val="24"/>
          <w:szCs w:val="24"/>
        </w:rPr>
        <w:tab/>
        <w:t>Zasypanie wykopów powinno być wykonane bezpośrednio po zakończeniu przewi</w:t>
      </w:r>
      <w:r w:rsidRPr="000672C8">
        <w:rPr>
          <w:rFonts w:ascii="Arial" w:hAnsi="Arial" w:cs="Arial"/>
          <w:color w:val="auto"/>
          <w:sz w:val="24"/>
          <w:szCs w:val="24"/>
        </w:rPr>
        <w:softHyphen/>
        <w:t>dzia</w:t>
      </w:r>
      <w:r w:rsidRPr="000672C8">
        <w:rPr>
          <w:rFonts w:ascii="Arial" w:hAnsi="Arial" w:cs="Arial"/>
          <w:color w:val="auto"/>
          <w:sz w:val="24"/>
          <w:szCs w:val="24"/>
        </w:rPr>
        <w:softHyphen/>
        <w:t>nych w nim robót.</w:t>
      </w:r>
    </w:p>
    <w:p w:rsidR="006E2C6F" w:rsidRPr="000672C8" w:rsidRDefault="006E2C6F">
      <w:pPr>
        <w:pStyle w:val="z4"/>
        <w:widowControl/>
        <w:spacing w:line="240" w:lineRule="auto"/>
        <w:ind w:left="1418" w:hanging="425"/>
        <w:jc w:val="left"/>
        <w:rPr>
          <w:rFonts w:ascii="Arial" w:hAnsi="Arial" w:cs="Arial"/>
          <w:color w:val="auto"/>
          <w:sz w:val="24"/>
          <w:szCs w:val="24"/>
        </w:rPr>
      </w:pPr>
      <w:r w:rsidRPr="000672C8">
        <w:rPr>
          <w:rFonts w:ascii="Arial" w:hAnsi="Arial" w:cs="Arial"/>
          <w:color w:val="auto"/>
          <w:sz w:val="24"/>
          <w:szCs w:val="24"/>
        </w:rPr>
        <w:t xml:space="preserve"> (2) </w:t>
      </w:r>
      <w:r w:rsidRPr="000672C8">
        <w:rPr>
          <w:rFonts w:ascii="Arial" w:hAnsi="Arial" w:cs="Arial"/>
          <w:color w:val="auto"/>
          <w:sz w:val="24"/>
          <w:szCs w:val="24"/>
        </w:rPr>
        <w:tab/>
        <w:t>Przed rozpoczęciem zasypywania dno wykopu powinno być oczyszczone z odpadków materiałów budowlanych i śmieci.</w:t>
      </w:r>
    </w:p>
    <w:p w:rsidR="006E2C6F" w:rsidRPr="000672C8" w:rsidRDefault="006E2C6F">
      <w:pPr>
        <w:pStyle w:val="z4"/>
        <w:widowControl/>
        <w:spacing w:line="240" w:lineRule="auto"/>
        <w:ind w:left="1418" w:hanging="425"/>
        <w:jc w:val="left"/>
        <w:rPr>
          <w:rFonts w:ascii="Arial" w:hAnsi="Arial" w:cs="Arial"/>
          <w:color w:val="auto"/>
          <w:sz w:val="24"/>
          <w:szCs w:val="24"/>
        </w:rPr>
      </w:pPr>
      <w:r w:rsidRPr="000672C8">
        <w:rPr>
          <w:rFonts w:ascii="Arial" w:hAnsi="Arial" w:cs="Arial"/>
          <w:color w:val="auto"/>
          <w:sz w:val="24"/>
          <w:szCs w:val="24"/>
        </w:rPr>
        <w:t xml:space="preserve"> (3) </w:t>
      </w:r>
      <w:r w:rsidRPr="000672C8">
        <w:rPr>
          <w:rFonts w:ascii="Arial" w:hAnsi="Arial" w:cs="Arial"/>
          <w:color w:val="auto"/>
          <w:sz w:val="24"/>
          <w:szCs w:val="24"/>
        </w:rPr>
        <w:tab/>
        <w:t>Układanie i zagęszczanie gruntów powinno być wykonane warstwami o grubości:</w:t>
      </w:r>
    </w:p>
    <w:p w:rsidR="006E2C6F" w:rsidRPr="000672C8" w:rsidRDefault="006E2C6F">
      <w:pPr>
        <w:pStyle w:val="z4"/>
        <w:widowControl/>
        <w:tabs>
          <w:tab w:val="clear" w:pos="939"/>
          <w:tab w:val="left" w:pos="1304"/>
        </w:tabs>
        <w:spacing w:line="240" w:lineRule="auto"/>
        <w:ind w:left="1418" w:firstLine="0"/>
        <w:jc w:val="left"/>
        <w:rPr>
          <w:rFonts w:ascii="Arial" w:hAnsi="Arial" w:cs="Arial"/>
          <w:color w:val="auto"/>
          <w:sz w:val="24"/>
          <w:szCs w:val="24"/>
        </w:rPr>
      </w:pPr>
      <w:r w:rsidRPr="000672C8">
        <w:rPr>
          <w:rFonts w:ascii="Arial" w:hAnsi="Arial" w:cs="Arial"/>
          <w:color w:val="auto"/>
          <w:sz w:val="24"/>
          <w:szCs w:val="24"/>
        </w:rPr>
        <w:t>0,25 m – przy stosowaniu ubijaków ręcznych,</w:t>
      </w:r>
    </w:p>
    <w:p w:rsidR="006E2C6F" w:rsidRPr="000672C8" w:rsidRDefault="006E2C6F">
      <w:pPr>
        <w:pStyle w:val="z4"/>
        <w:widowControl/>
        <w:tabs>
          <w:tab w:val="clear" w:pos="939"/>
          <w:tab w:val="left" w:pos="1304"/>
        </w:tabs>
        <w:spacing w:line="240" w:lineRule="auto"/>
        <w:ind w:left="1418" w:firstLine="0"/>
        <w:jc w:val="left"/>
        <w:rPr>
          <w:rFonts w:ascii="Arial" w:hAnsi="Arial" w:cs="Arial"/>
          <w:color w:val="auto"/>
          <w:sz w:val="24"/>
          <w:szCs w:val="24"/>
        </w:rPr>
      </w:pPr>
      <w:r w:rsidRPr="000672C8">
        <w:rPr>
          <w:rFonts w:ascii="Arial" w:hAnsi="Arial" w:cs="Arial"/>
          <w:color w:val="auto"/>
          <w:sz w:val="24"/>
          <w:szCs w:val="24"/>
        </w:rPr>
        <w:t>0,50–1,00 m – przy ubijaniu ubijakami obrotowo-udarowymi (żabami) lub ciężkimi tarczami.</w:t>
      </w:r>
    </w:p>
    <w:p w:rsidR="006E2C6F" w:rsidRPr="000672C8" w:rsidRDefault="006E2C6F">
      <w:pPr>
        <w:pStyle w:val="z4"/>
        <w:widowControl/>
        <w:tabs>
          <w:tab w:val="clear" w:pos="939"/>
          <w:tab w:val="left" w:pos="1304"/>
        </w:tabs>
        <w:spacing w:line="240" w:lineRule="auto"/>
        <w:ind w:left="1418" w:firstLine="0"/>
        <w:jc w:val="left"/>
        <w:rPr>
          <w:rFonts w:ascii="Arial" w:hAnsi="Arial" w:cs="Arial"/>
          <w:color w:val="auto"/>
          <w:sz w:val="24"/>
          <w:szCs w:val="24"/>
        </w:rPr>
      </w:pPr>
      <w:r w:rsidRPr="000672C8">
        <w:rPr>
          <w:rFonts w:ascii="Arial" w:hAnsi="Arial" w:cs="Arial"/>
          <w:color w:val="auto"/>
          <w:sz w:val="24"/>
          <w:szCs w:val="24"/>
        </w:rPr>
        <w:t>0,40 m – przy zagęszczaniu urządzeniami wibracyjnymi</w:t>
      </w:r>
    </w:p>
    <w:p w:rsidR="006E2C6F" w:rsidRPr="000672C8" w:rsidRDefault="006E2C6F">
      <w:pPr>
        <w:pStyle w:val="z4"/>
        <w:widowControl/>
        <w:spacing w:line="240" w:lineRule="auto"/>
        <w:ind w:left="1418" w:hanging="425"/>
        <w:jc w:val="left"/>
        <w:rPr>
          <w:rFonts w:ascii="Arial" w:hAnsi="Arial" w:cs="Arial"/>
          <w:color w:val="auto"/>
          <w:sz w:val="24"/>
          <w:szCs w:val="24"/>
        </w:rPr>
      </w:pPr>
      <w:r w:rsidRPr="000672C8">
        <w:rPr>
          <w:rFonts w:ascii="Arial" w:hAnsi="Arial" w:cs="Arial"/>
          <w:color w:val="auto"/>
          <w:sz w:val="24"/>
          <w:szCs w:val="24"/>
        </w:rPr>
        <w:t xml:space="preserve"> (4) </w:t>
      </w:r>
      <w:r w:rsidRPr="000672C8">
        <w:rPr>
          <w:rFonts w:ascii="Arial" w:hAnsi="Arial" w:cs="Arial"/>
          <w:color w:val="auto"/>
          <w:sz w:val="24"/>
          <w:szCs w:val="24"/>
        </w:rPr>
        <w:tab/>
        <w:t>Wskaźnik zagęszczenia gruntu wg dokumentacji technicznej lecz nie mniejszy niż Js = 0,95 wg próby normalnej Proctora.</w:t>
      </w:r>
    </w:p>
    <w:p w:rsidR="006E2C6F" w:rsidRPr="000672C8" w:rsidRDefault="006E2C6F">
      <w:pPr>
        <w:pStyle w:val="z4"/>
        <w:widowControl/>
        <w:spacing w:line="240" w:lineRule="auto"/>
        <w:ind w:left="1418" w:hanging="425"/>
        <w:jc w:val="left"/>
        <w:rPr>
          <w:rFonts w:ascii="Arial" w:hAnsi="Arial" w:cs="Arial"/>
          <w:color w:val="auto"/>
          <w:sz w:val="24"/>
          <w:szCs w:val="24"/>
        </w:rPr>
      </w:pPr>
      <w:r w:rsidRPr="000672C8">
        <w:rPr>
          <w:rFonts w:ascii="Arial" w:hAnsi="Arial" w:cs="Arial"/>
          <w:color w:val="auto"/>
          <w:sz w:val="24"/>
          <w:szCs w:val="24"/>
        </w:rPr>
        <w:t xml:space="preserve"> (5) </w:t>
      </w:r>
      <w:r w:rsidRPr="000672C8">
        <w:rPr>
          <w:rFonts w:ascii="Arial" w:hAnsi="Arial" w:cs="Arial"/>
          <w:color w:val="auto"/>
          <w:sz w:val="24"/>
          <w:szCs w:val="24"/>
        </w:rPr>
        <w:tab/>
        <w:t>Nasypywanie i zagęszczanie gruntu w pobliżu ścian powinno być wykonane w sposób nie powodujący uszkodzenia izolacji przeciwwilgociowej.</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Wymagania dla robót ziemnych podano w punktach 5.1. do 5.4.</w:t>
      </w:r>
    </w:p>
    <w:p w:rsidR="006E2C6F" w:rsidRPr="000672C8" w:rsidRDefault="006E2C6F">
      <w:pPr>
        <w:pStyle w:val="znormal"/>
        <w:widowControl/>
        <w:spacing w:line="240" w:lineRule="auto"/>
        <w:ind w:left="851" w:hanging="454"/>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 Sprawdzenie i odbiór robót ziemnych powinny być wykonane zgodnie z normami wyszczególnionymi w p.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6.1. Wykopy </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Sprawdzenie i kontrola w czasie wykonywania robót oraz po ich zakończeniu powinny obejmować: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zgodność wykonania robót z dokumentacją</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prawidłowość wytyczenie robót w terenie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terenu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lastRenderedPageBreak/>
        <w:t>rodzaj i stan gruntu w podłożu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wymiary wykopów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zabezpieczenie i odwodnienie wykopów.</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6.2. Wykonanie podkładów i nasypów </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Sprawdzeniu podlega: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podłoża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materiał użyty na podkład</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grubość i równomierność warstw podkładu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sposób i jakość zagęszczenia.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6.3. Zasypki wg </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Sprawdzeniu podlega: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stan wykopu przed zasypaniem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materiały do zasypki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grubość i równomierność warstw zasypki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sposób i jakość zagęszczenia.</w:t>
      </w:r>
    </w:p>
    <w:p w:rsidR="006E2C6F" w:rsidRPr="000672C8" w:rsidRDefault="006E2C6F">
      <w:pPr>
        <w:pStyle w:val="z1"/>
        <w:widowControl/>
        <w:spacing w:before="113"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Jednostkami obmiarowymi są: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wykopy – [m</w:t>
      </w:r>
      <w:r w:rsidRPr="000672C8">
        <w:rPr>
          <w:rFonts w:ascii="Arial" w:hAnsi="Arial" w:cs="Arial"/>
          <w:color w:val="auto"/>
          <w:sz w:val="24"/>
          <w:szCs w:val="24"/>
          <w:vertAlign w:val="superscript"/>
        </w:rPr>
        <w:t>3</w:t>
      </w:r>
      <w:r w:rsidRPr="000672C8">
        <w:rPr>
          <w:rFonts w:ascii="Arial" w:hAnsi="Arial" w:cs="Arial"/>
          <w:color w:val="auto"/>
          <w:sz w:val="24"/>
          <w:szCs w:val="24"/>
        </w:rPr>
        <w: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podkłady– [m</w:t>
      </w:r>
      <w:r w:rsidRPr="000672C8">
        <w:rPr>
          <w:rFonts w:ascii="Arial" w:hAnsi="Arial" w:cs="Arial"/>
          <w:color w:val="auto"/>
          <w:sz w:val="24"/>
          <w:szCs w:val="24"/>
          <w:vertAlign w:val="superscript"/>
        </w:rPr>
        <w:t>3</w:t>
      </w:r>
      <w:r w:rsidRPr="000672C8">
        <w:rPr>
          <w:rFonts w:ascii="Arial" w:hAnsi="Arial" w:cs="Arial"/>
          <w:color w:val="auto"/>
          <w:sz w:val="24"/>
          <w:szCs w:val="24"/>
        </w:rPr>
        <w: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zasypki – [m</w:t>
      </w:r>
      <w:r w:rsidRPr="000672C8">
        <w:rPr>
          <w:rFonts w:ascii="Arial" w:hAnsi="Arial" w:cs="Arial"/>
          <w:color w:val="auto"/>
          <w:sz w:val="24"/>
          <w:szCs w:val="24"/>
          <w:vertAlign w:val="superscript"/>
        </w:rPr>
        <w:t>3</w:t>
      </w:r>
      <w:r w:rsidRPr="000672C8">
        <w:rPr>
          <w:rFonts w:ascii="Arial" w:hAnsi="Arial" w:cs="Arial"/>
          <w:color w:val="auto"/>
          <w:sz w:val="24"/>
          <w:szCs w:val="24"/>
        </w:rPr>
        <w: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transport gruntu – [m</w:t>
      </w:r>
      <w:r w:rsidRPr="000672C8">
        <w:rPr>
          <w:rFonts w:ascii="Arial" w:hAnsi="Arial" w:cs="Arial"/>
          <w:color w:val="auto"/>
          <w:sz w:val="24"/>
          <w:szCs w:val="24"/>
          <w:vertAlign w:val="superscript"/>
        </w:rPr>
        <w:t>3</w:t>
      </w:r>
      <w:r w:rsidRPr="000672C8">
        <w:rPr>
          <w:rFonts w:ascii="Arial" w:hAnsi="Arial" w:cs="Arial"/>
          <w:color w:val="auto"/>
          <w:sz w:val="24"/>
          <w:szCs w:val="24"/>
        </w:rPr>
        <w:t>] z uwzględnieniem odległości transportu.</w:t>
      </w:r>
    </w:p>
    <w:p w:rsidR="006E2C6F" w:rsidRPr="000672C8" w:rsidRDefault="006E2C6F">
      <w:pPr>
        <w:pStyle w:val="z1"/>
        <w:widowControl/>
        <w:spacing w:before="113"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roboty objęte podlegają zasadom odbioru robót zanikających.</w:t>
      </w:r>
    </w:p>
    <w:p w:rsidR="006E2C6F" w:rsidRPr="000672C8" w:rsidRDefault="006E2C6F">
      <w:pPr>
        <w:pStyle w:val="z1"/>
        <w:widowControl/>
        <w:spacing w:before="113"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Wykopy – płaci się za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gruntu w stanie rodzimym.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Cena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wyznaczenie zarysu wykopu,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odspojenie gruntu ze złożeniem na odkład lub załadowaniem na samochody i wiezieniem; Wykonawca we własnym zakresie ustali miejsce odwozu mas ziemnych,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odwodnienie i utrzymanie wykopu z uwzględnieniem wykonania ścianek szczelnych.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Wykonanie podkładów– płaci się za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podkładu po zagęszczeniu.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Cena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materiału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uformowanie i zagęszczenie podkładu z wyrównaniem powierzchni.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Zasypki – płaci się za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zasypki po zagęszczeniu.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Cena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materiałów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zasypanie, zagęszczenie i wyrównanie terenu.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Transport gruntu – płaci się za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wywiezionego gruntu w stanie rodzimym z uwzględnieniem odległości transportu.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Cena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załadowanie gruntu na środki transportu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przewóz na wskazaną odległość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wyładunek z rozplantowaniem z grubsza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utrzymanie dróg na terenie budowy i na zwałce.</w:t>
      </w:r>
    </w:p>
    <w:p w:rsidR="006E2C6F" w:rsidRPr="000672C8" w:rsidRDefault="006E2C6F">
      <w:pPr>
        <w:pStyle w:val="z1"/>
        <w:widowControl/>
        <w:spacing w:before="113"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 xml:space="preserve">PN-B-06050:1999 </w:t>
      </w:r>
      <w:r w:rsidRPr="000672C8">
        <w:rPr>
          <w:rFonts w:ascii="Arial" w:hAnsi="Arial" w:cs="Arial"/>
          <w:color w:val="auto"/>
          <w:sz w:val="24"/>
          <w:szCs w:val="24"/>
        </w:rPr>
        <w:tab/>
        <w:t>Geotechnika. Roboty ziemne. Wymagania ogólne.</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lastRenderedPageBreak/>
        <w:t xml:space="preserve">PN-86/B-02480 </w:t>
      </w:r>
      <w:r w:rsidRPr="000672C8">
        <w:rPr>
          <w:rFonts w:ascii="Arial" w:hAnsi="Arial" w:cs="Arial"/>
          <w:color w:val="auto"/>
          <w:sz w:val="24"/>
          <w:szCs w:val="24"/>
        </w:rPr>
        <w:tab/>
        <w:t>Grunty budowlane. Określenia. Symbole. Podział i opis gruntów.</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 xml:space="preserve">PN-B-02481:1999 </w:t>
      </w:r>
      <w:r w:rsidRPr="000672C8">
        <w:rPr>
          <w:rFonts w:ascii="Arial" w:hAnsi="Arial" w:cs="Arial"/>
          <w:color w:val="auto"/>
          <w:sz w:val="24"/>
          <w:szCs w:val="24"/>
        </w:rPr>
        <w:tab/>
        <w:t xml:space="preserve">Geotechnika. Terminologia podstawowa, symbole literowe </w:t>
      </w:r>
      <w:r w:rsidRPr="000672C8">
        <w:rPr>
          <w:rFonts w:ascii="Arial" w:hAnsi="Arial" w:cs="Arial"/>
          <w:color w:val="auto"/>
          <w:sz w:val="24"/>
          <w:szCs w:val="24"/>
        </w:rPr>
        <w:br/>
        <w:t>i jednostki miary.</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 xml:space="preserve">BN-77/8931-12 </w:t>
      </w:r>
      <w:r w:rsidRPr="000672C8">
        <w:rPr>
          <w:rFonts w:ascii="Arial" w:hAnsi="Arial" w:cs="Arial"/>
          <w:color w:val="auto"/>
          <w:sz w:val="24"/>
          <w:szCs w:val="24"/>
        </w:rPr>
        <w:tab/>
        <w:t>Oznaczanie wskaźnika zagęszczenia gruntów.</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 xml:space="preserve">PN-B-10736:1999 </w:t>
      </w:r>
      <w:r w:rsidRPr="000672C8">
        <w:rPr>
          <w:rFonts w:ascii="Arial" w:hAnsi="Arial" w:cs="Arial"/>
          <w:color w:val="auto"/>
          <w:sz w:val="24"/>
          <w:szCs w:val="24"/>
        </w:rPr>
        <w:tab/>
        <w:t>Przewody podziemne. Roboty ziemne.</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 xml:space="preserve">BN-88/8932-02 </w:t>
      </w:r>
      <w:r w:rsidRPr="000672C8">
        <w:rPr>
          <w:rFonts w:ascii="Arial" w:hAnsi="Arial" w:cs="Arial"/>
          <w:color w:val="auto"/>
          <w:sz w:val="24"/>
          <w:szCs w:val="24"/>
        </w:rPr>
        <w:tab/>
        <w:t>Podłoża kolejowe.</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PN-EN 10248-1:1999</w:t>
      </w:r>
      <w:r w:rsidRPr="000672C8">
        <w:rPr>
          <w:rFonts w:ascii="Arial" w:hAnsi="Arial" w:cs="Arial"/>
          <w:color w:val="auto"/>
          <w:sz w:val="24"/>
          <w:szCs w:val="24"/>
        </w:rPr>
        <w:tab/>
        <w:t xml:space="preserve">Grodzice walcowane na gorąco ze stali niestopowych. </w:t>
      </w:r>
      <w:r w:rsidRPr="000672C8">
        <w:rPr>
          <w:rFonts w:ascii="Arial" w:hAnsi="Arial" w:cs="Arial"/>
          <w:color w:val="auto"/>
          <w:sz w:val="24"/>
          <w:szCs w:val="24"/>
        </w:rPr>
        <w:br/>
        <w:t>Techniczne warunki dostawy.</w:t>
      </w:r>
    </w:p>
    <w:p w:rsidR="006E2C6F" w:rsidRPr="000672C8" w:rsidRDefault="006E2C6F">
      <w:pPr>
        <w:pStyle w:val="znormal"/>
        <w:widowControl/>
        <w:tabs>
          <w:tab w:val="left" w:pos="2552"/>
        </w:tabs>
        <w:spacing w:line="240" w:lineRule="auto"/>
        <w:ind w:left="2552" w:hanging="2155"/>
        <w:jc w:val="left"/>
        <w:rPr>
          <w:rFonts w:ascii="Arial" w:hAnsi="Arial" w:cs="Arial"/>
          <w:color w:val="auto"/>
          <w:sz w:val="24"/>
          <w:szCs w:val="24"/>
        </w:rPr>
      </w:pPr>
      <w:r w:rsidRPr="000672C8">
        <w:rPr>
          <w:rFonts w:ascii="Arial" w:hAnsi="Arial" w:cs="Arial"/>
          <w:color w:val="auto"/>
          <w:sz w:val="24"/>
          <w:szCs w:val="24"/>
        </w:rPr>
        <w:t>PN-EN 10248-2:1999</w:t>
      </w:r>
      <w:r w:rsidRPr="000672C8">
        <w:rPr>
          <w:rFonts w:ascii="Arial" w:hAnsi="Arial" w:cs="Arial"/>
          <w:color w:val="auto"/>
          <w:sz w:val="24"/>
          <w:szCs w:val="24"/>
        </w:rPr>
        <w:tab/>
        <w:t>Grodzice walcowane na gorąco ze stali niestopowych. Tolerancje kształtów i wymiarów.</w:t>
      </w: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A1529C">
      <w:pPr>
        <w:pStyle w:val="z2"/>
        <w:spacing w:before="0" w:line="240" w:lineRule="auto"/>
        <w:ind w:left="1275"/>
        <w:jc w:val="left"/>
        <w:rPr>
          <w:rFonts w:ascii="Arial" w:hAnsi="Arial" w:cs="Arial"/>
          <w:b/>
          <w:bCs/>
          <w:sz w:val="24"/>
          <w:szCs w:val="24"/>
        </w:rPr>
      </w:pPr>
      <w:r w:rsidRPr="000672C8">
        <w:rPr>
          <w:rFonts w:ascii="Arial" w:hAnsi="Arial" w:cs="Arial"/>
          <w:b/>
          <w:bCs/>
          <w:sz w:val="24"/>
          <w:szCs w:val="24"/>
        </w:rPr>
        <w:t>II</w:t>
      </w:r>
      <w:r w:rsidR="006E2C6F" w:rsidRPr="000672C8">
        <w:rPr>
          <w:rFonts w:ascii="Arial" w:hAnsi="Arial" w:cs="Arial"/>
          <w:b/>
          <w:bCs/>
          <w:sz w:val="24"/>
          <w:szCs w:val="24"/>
        </w:rPr>
        <w:t xml:space="preserve">  BETON</w:t>
      </w:r>
    </w:p>
    <w:p w:rsidR="006E2C6F" w:rsidRPr="000672C8" w:rsidRDefault="006E2C6F">
      <w:pPr>
        <w:pStyle w:val="z2"/>
        <w:spacing w:before="0" w:line="240" w:lineRule="auto"/>
        <w:jc w:val="left"/>
        <w:rPr>
          <w:rFonts w:ascii="Arial" w:hAnsi="Arial" w:cs="Arial"/>
          <w:b/>
          <w:bCs/>
          <w:sz w:val="24"/>
          <w:szCs w:val="24"/>
        </w:rPr>
      </w:pPr>
      <w:r w:rsidRPr="000672C8">
        <w:rPr>
          <w:rFonts w:ascii="Arial" w:hAnsi="Arial" w:cs="Arial"/>
          <w:b/>
          <w:bCs/>
          <w:sz w:val="24"/>
          <w:szCs w:val="24"/>
        </w:rPr>
        <w:t xml:space="preserve">1.    Wstęp  </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robót betoniarskich.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betonu i podbetonu w elementach konstrukcyjnych objętych kontraktem.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Betony konstrukcyjne.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Podbetony.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Składniki mieszanki betonowej</w:t>
      </w:r>
    </w:p>
    <w:p w:rsidR="006E2C6F" w:rsidRPr="000672C8" w:rsidRDefault="006E2C6F">
      <w:pPr>
        <w:pStyle w:val="znormal"/>
        <w:widowControl/>
        <w:spacing w:line="240" w:lineRule="auto"/>
        <w:ind w:left="709" w:hanging="312"/>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Cement</w:t>
      </w:r>
    </w:p>
    <w:p w:rsidR="006E2C6F" w:rsidRPr="000672C8" w:rsidRDefault="006E2C6F">
      <w:pPr>
        <w:pStyle w:val="abc"/>
        <w:numPr>
          <w:ilvl w:val="0"/>
          <w:numId w:val="25"/>
        </w:numPr>
        <w:tabs>
          <w:tab w:val="left" w:pos="786"/>
          <w:tab w:val="left" w:pos="993"/>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Rodzaje cementu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Dopuszczalne jest stosowanie jedynie cementu portlandzkiego czystego, tj. bez dodatków mineralnych wg normy PN-B-30000:1990 o następujących markach:</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marki „25” – do betonu klasy B7,5–B20</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marki „35” – do betonu klasy wyższej niż B20</w:t>
      </w:r>
    </w:p>
    <w:p w:rsidR="006E2C6F" w:rsidRPr="000672C8" w:rsidRDefault="006E2C6F">
      <w:pPr>
        <w:pStyle w:val="znormal"/>
        <w:widowControl/>
        <w:numPr>
          <w:ilvl w:val="0"/>
          <w:numId w:val="25"/>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Wymagania dotyczące składu cementu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Wg ustaleń normy PN-B-30000:1990 oraz ponadto zgodnie z zarządzeniem Ministra Komunikacji wymaga się, aby cementy te charakteryzowały się następującym składem:</w:t>
      </w:r>
    </w:p>
    <w:p w:rsidR="006E2C6F" w:rsidRPr="000672C8" w:rsidRDefault="006E2C6F">
      <w:pPr>
        <w:pStyle w:val="KRESKA"/>
        <w:tabs>
          <w:tab w:val="left" w:pos="1276"/>
        </w:tabs>
        <w:suppressAutoHyphens w:val="0"/>
        <w:overflowPunct/>
        <w:spacing w:line="240" w:lineRule="auto"/>
        <w:ind w:left="851" w:firstLine="142"/>
        <w:jc w:val="left"/>
        <w:textAlignment w:val="auto"/>
        <w:rPr>
          <w:rFonts w:ascii="Arial" w:hAnsi="Arial" w:cs="Arial"/>
          <w:sz w:val="24"/>
          <w:szCs w:val="24"/>
        </w:rPr>
      </w:pPr>
      <w:r w:rsidRPr="000672C8">
        <w:rPr>
          <w:rFonts w:ascii="Arial" w:hAnsi="Arial" w:cs="Arial"/>
          <w:sz w:val="24"/>
          <w:szCs w:val="24"/>
        </w:rPr>
        <w:t>Zawartość krzemianu trójwapniowego olitu (C3S) 50-60%</w:t>
      </w:r>
    </w:p>
    <w:p w:rsidR="006E2C6F" w:rsidRPr="000672C8" w:rsidRDefault="006E2C6F">
      <w:pPr>
        <w:pStyle w:val="KRESKA"/>
        <w:tabs>
          <w:tab w:val="left" w:pos="1276"/>
        </w:tabs>
        <w:suppressAutoHyphens w:val="0"/>
        <w:overflowPunct/>
        <w:spacing w:line="240" w:lineRule="auto"/>
        <w:ind w:left="851" w:firstLine="142"/>
        <w:jc w:val="left"/>
        <w:textAlignment w:val="auto"/>
        <w:rPr>
          <w:rFonts w:ascii="Arial" w:hAnsi="Arial" w:cs="Arial"/>
          <w:sz w:val="24"/>
          <w:szCs w:val="24"/>
        </w:rPr>
      </w:pPr>
      <w:r w:rsidRPr="000672C8">
        <w:rPr>
          <w:rFonts w:ascii="Arial" w:hAnsi="Arial" w:cs="Arial"/>
          <w:sz w:val="24"/>
          <w:szCs w:val="24"/>
        </w:rPr>
        <w:t>Zawartość glinianu trójwapniowego olitu (C3A) &lt;7%</w:t>
      </w:r>
    </w:p>
    <w:p w:rsidR="006E2C6F" w:rsidRPr="000672C8" w:rsidRDefault="006E2C6F">
      <w:pPr>
        <w:pStyle w:val="KRESKA"/>
        <w:tabs>
          <w:tab w:val="left" w:pos="1276"/>
        </w:tabs>
        <w:suppressAutoHyphens w:val="0"/>
        <w:overflowPunct/>
        <w:spacing w:line="240" w:lineRule="auto"/>
        <w:ind w:left="851" w:firstLine="142"/>
        <w:jc w:val="left"/>
        <w:textAlignment w:val="auto"/>
        <w:rPr>
          <w:rFonts w:ascii="Arial" w:hAnsi="Arial" w:cs="Arial"/>
          <w:sz w:val="24"/>
          <w:szCs w:val="24"/>
        </w:rPr>
      </w:pPr>
      <w:r w:rsidRPr="000672C8">
        <w:rPr>
          <w:rFonts w:ascii="Arial" w:hAnsi="Arial" w:cs="Arial"/>
          <w:sz w:val="24"/>
          <w:szCs w:val="24"/>
        </w:rPr>
        <w:t>Zawartość alkaliów do 0,6%</w:t>
      </w:r>
    </w:p>
    <w:p w:rsidR="006E2C6F" w:rsidRPr="000672C8" w:rsidRDefault="006E2C6F">
      <w:pPr>
        <w:pStyle w:val="KRESKA"/>
        <w:tabs>
          <w:tab w:val="left" w:pos="1276"/>
        </w:tabs>
        <w:suppressAutoHyphens w:val="0"/>
        <w:overflowPunct/>
        <w:spacing w:line="240" w:lineRule="auto"/>
        <w:ind w:left="851" w:firstLine="142"/>
        <w:jc w:val="left"/>
        <w:textAlignment w:val="auto"/>
        <w:rPr>
          <w:rFonts w:ascii="Arial" w:hAnsi="Arial" w:cs="Arial"/>
          <w:sz w:val="24"/>
          <w:szCs w:val="24"/>
        </w:rPr>
      </w:pPr>
      <w:r w:rsidRPr="000672C8">
        <w:rPr>
          <w:rFonts w:ascii="Arial" w:hAnsi="Arial" w:cs="Arial"/>
          <w:sz w:val="24"/>
          <w:szCs w:val="24"/>
        </w:rPr>
        <w:t xml:space="preserve"> Zawartość alkaliów pod warunkiem zastosowania kruszywa nieaktywnego do 0,9%</w:t>
      </w:r>
    </w:p>
    <w:p w:rsidR="006E2C6F" w:rsidRPr="000672C8" w:rsidRDefault="006E2C6F">
      <w:pPr>
        <w:pStyle w:val="KRESKA"/>
        <w:tabs>
          <w:tab w:val="left" w:pos="1276"/>
        </w:tabs>
        <w:suppressAutoHyphens w:val="0"/>
        <w:overflowPunct/>
        <w:spacing w:line="240" w:lineRule="auto"/>
        <w:ind w:left="851" w:firstLine="142"/>
        <w:jc w:val="left"/>
        <w:textAlignment w:val="auto"/>
        <w:rPr>
          <w:rFonts w:ascii="Arial" w:hAnsi="Arial" w:cs="Arial"/>
          <w:sz w:val="24"/>
          <w:szCs w:val="24"/>
        </w:rPr>
      </w:pPr>
      <w:r w:rsidRPr="000672C8">
        <w:rPr>
          <w:rFonts w:ascii="Arial" w:hAnsi="Arial" w:cs="Arial"/>
          <w:sz w:val="24"/>
          <w:szCs w:val="24"/>
        </w:rPr>
        <w:lastRenderedPageBreak/>
        <w:t xml:space="preserve"> Zawartość C4AF+2C3A (zalecane) &lt;20%</w:t>
      </w:r>
    </w:p>
    <w:p w:rsidR="006E2C6F" w:rsidRPr="000672C8" w:rsidRDefault="006E2C6F">
      <w:pPr>
        <w:pStyle w:val="znormal"/>
        <w:keepNext/>
        <w:widowControl/>
        <w:numPr>
          <w:ilvl w:val="0"/>
          <w:numId w:val="25"/>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Opakowanie</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Cement wysyłany w opakowaniu powinien być pakowany w worki papierowe WK, co najmniej trzywarstwowe, wg PN-76/P-79005.</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Masa worka z cementem powinna wynosić 50,2 kg. Na workach powinien być umieszczony trwały, wyraźny napis zawierający następujące dane:</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oznaczenie</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nazwa wytwórni i miejscowości</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masa worka z cementem</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data wysyłki</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termin trwałości cementu.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Dla cementu luzem należy stosować cementowagony i cementosomochody wyposażone we wsypy umożliwiające grawitacyjne napełnianie zbiorników i urządzenie do wyładowania cementu oraz powinny być przystosowane do plombowania i wsypów i wysypów.</w:t>
      </w:r>
    </w:p>
    <w:p w:rsidR="006E2C6F" w:rsidRPr="000672C8" w:rsidRDefault="006E2C6F">
      <w:pPr>
        <w:pStyle w:val="znormal"/>
        <w:widowControl/>
        <w:numPr>
          <w:ilvl w:val="0"/>
          <w:numId w:val="25"/>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Świadectwo jakości cementu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Każda partia wysyłanego cementu powinna być zaopatrzona w sygnaturę odbiorczą kontroli jakości zgodnie z PN-EN 147-2.</w:t>
      </w:r>
    </w:p>
    <w:p w:rsidR="006E2C6F" w:rsidRPr="000672C8" w:rsidRDefault="006E2C6F">
      <w:pPr>
        <w:pStyle w:val="znormal"/>
        <w:widowControl/>
        <w:numPr>
          <w:ilvl w:val="0"/>
          <w:numId w:val="25"/>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Akceptowanie poszczególnych partii cementu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Każda partia cementu przed jej użyciem do betonu musi uzyskać akceptację Inżyniera.</w:t>
      </w:r>
    </w:p>
    <w:p w:rsidR="006E2C6F" w:rsidRPr="000672C8" w:rsidRDefault="006E2C6F">
      <w:pPr>
        <w:pStyle w:val="znormal"/>
        <w:widowControl/>
        <w:numPr>
          <w:ilvl w:val="0"/>
          <w:numId w:val="25"/>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Bieżąca kontrola podstawowych parametrów cementu</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Cement pochodzący z każdej dostawy musi być poddany badaniom wg normy PN-EN 196-1:1996, PN-EN 196-3:1996 i PN-EN 196-6:1997, a wyniki ocenione wg normy PN-B-30000:1990.</w:t>
      </w:r>
    </w:p>
    <w:p w:rsidR="006E2C6F" w:rsidRPr="000672C8" w:rsidRDefault="006E2C6F">
      <w:pPr>
        <w:pStyle w:val="BOMBA"/>
        <w:spacing w:line="240" w:lineRule="auto"/>
        <w:ind w:left="1276"/>
        <w:jc w:val="left"/>
        <w:rPr>
          <w:rFonts w:ascii="Arial" w:hAnsi="Arial" w:cs="Arial"/>
          <w:sz w:val="24"/>
          <w:szCs w:val="24"/>
        </w:rPr>
      </w:pPr>
      <w:r w:rsidRPr="000672C8">
        <w:rPr>
          <w:rFonts w:ascii="Arial" w:hAnsi="Arial" w:cs="Arial"/>
          <w:sz w:val="24"/>
          <w:szCs w:val="24"/>
        </w:rPr>
        <w:t>Zakres badań cementu pochodzącego z dostawy, dla której jest atest z wynikami badań cementowni obejmuje tylko badania podstawowe.</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Ponadto przed użyciem cementu do wykonania mieszanki betonowej zaleca się przeprowadzenie kontroli obejmującej:</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oznaczenie czasu wiązania wg PN-EN 196-1:1996, PN-EN 196-3:1996 i PN-EN 196-6:1997</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oznaczenie zmiany objętości wg PN-EN 196-1:1996, PN-EN 196-3:1996 i PN-EN 196-6:1997</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sprawdzenie zawartości grudek (zbryleń) nie dających się rozgnieść w palcach i nie rozpadających się w wodzie.</w:t>
      </w:r>
    </w:p>
    <w:p w:rsidR="006E2C6F" w:rsidRPr="000672C8" w:rsidRDefault="006E2C6F">
      <w:pPr>
        <w:pStyle w:val="znormal"/>
        <w:widowControl/>
        <w:spacing w:line="240" w:lineRule="auto"/>
        <w:ind w:left="1276"/>
        <w:jc w:val="left"/>
        <w:rPr>
          <w:rFonts w:ascii="Arial" w:hAnsi="Arial" w:cs="Arial"/>
          <w:color w:val="auto"/>
          <w:sz w:val="24"/>
          <w:szCs w:val="24"/>
        </w:rPr>
      </w:pPr>
      <w:r w:rsidRPr="000672C8">
        <w:rPr>
          <w:rFonts w:ascii="Arial" w:hAnsi="Arial" w:cs="Arial"/>
          <w:color w:val="auto"/>
          <w:sz w:val="24"/>
          <w:szCs w:val="24"/>
        </w:rPr>
        <w:t>W przypadku, gdy w/w kontrola wykaże niezgodność z normami cement nie może być użyty do betonu.</w:t>
      </w:r>
    </w:p>
    <w:p w:rsidR="006E2C6F" w:rsidRPr="000672C8" w:rsidRDefault="006E2C6F">
      <w:pPr>
        <w:pStyle w:val="znormal"/>
        <w:widowControl/>
        <w:numPr>
          <w:ilvl w:val="0"/>
          <w:numId w:val="25"/>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Magazynowanie i okres składowania</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Miejsca przechowywania cementu mogą być następujące:</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dla cementu pakowanego (workowanego):</w:t>
      </w:r>
      <w:r w:rsidRPr="000672C8">
        <w:rPr>
          <w:rFonts w:ascii="Arial" w:hAnsi="Arial" w:cs="Arial"/>
          <w:sz w:val="24"/>
          <w:szCs w:val="24"/>
        </w:rPr>
        <w:tab/>
      </w:r>
      <w:r w:rsidRPr="000672C8">
        <w:rPr>
          <w:rFonts w:ascii="Arial" w:hAnsi="Arial" w:cs="Arial"/>
          <w:sz w:val="24"/>
          <w:szCs w:val="24"/>
        </w:rPr>
        <w:br/>
        <w:t>składy otwarte (wydzielone miejsca zadaszone na otwartym terenie zabezpieczone z bo</w:t>
      </w:r>
      <w:r w:rsidRPr="000672C8">
        <w:rPr>
          <w:rFonts w:ascii="Arial" w:hAnsi="Arial" w:cs="Arial"/>
          <w:sz w:val="24"/>
          <w:szCs w:val="24"/>
        </w:rPr>
        <w:softHyphen/>
        <w:t>ków przed opadami) lub magazyny zamknięte (budynki lub pomieszczenia o szczelnym dachu i ścianach)</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dla cementu luzem:</w:t>
      </w:r>
    </w:p>
    <w:p w:rsidR="006E2C6F" w:rsidRPr="000672C8" w:rsidRDefault="006E2C6F">
      <w:pPr>
        <w:pStyle w:val="KRESKA"/>
        <w:widowControl/>
        <w:tabs>
          <w:tab w:val="left" w:pos="1843"/>
        </w:tabs>
        <w:suppressAutoHyphens w:val="0"/>
        <w:overflowPunct/>
        <w:spacing w:line="240" w:lineRule="auto"/>
        <w:ind w:left="1843" w:hanging="284"/>
        <w:jc w:val="left"/>
        <w:textAlignment w:val="auto"/>
        <w:rPr>
          <w:rFonts w:ascii="Arial" w:hAnsi="Arial" w:cs="Arial"/>
          <w:sz w:val="24"/>
          <w:szCs w:val="24"/>
        </w:rPr>
      </w:pPr>
      <w:r w:rsidRPr="000672C8">
        <w:rPr>
          <w:rFonts w:ascii="Arial" w:hAnsi="Arial" w:cs="Arial"/>
          <w:sz w:val="24"/>
          <w:szCs w:val="24"/>
        </w:rPr>
        <w:t>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lastRenderedPageBreak/>
        <w:t>Podłoża składów otwartych powinny być twarde i suche, odpowiednio pochylone, zabezpieczające cement przed ściekaniem wody deszczowej i zanieczyszczeniem.</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Podłogi magazynów zamkniętych powinny być suche i czyste, zabezpieczające cement przed zawilgoceniem i zanieczyszczeniem.</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Dopuszczalny okres przechowywania cementu zależny jest od miejsca przechowywania.</w:t>
      </w:r>
    </w:p>
    <w:p w:rsidR="006E2C6F" w:rsidRPr="000672C8" w:rsidRDefault="006E2C6F">
      <w:pPr>
        <w:pStyle w:val="znormal"/>
        <w:widowControl/>
        <w:spacing w:line="240" w:lineRule="auto"/>
        <w:ind w:left="1276"/>
        <w:jc w:val="left"/>
        <w:rPr>
          <w:rFonts w:ascii="Arial" w:hAnsi="Arial" w:cs="Arial"/>
          <w:color w:val="auto"/>
          <w:sz w:val="24"/>
          <w:szCs w:val="24"/>
        </w:rPr>
      </w:pPr>
      <w:r w:rsidRPr="000672C8">
        <w:rPr>
          <w:rFonts w:ascii="Arial" w:hAnsi="Arial" w:cs="Arial"/>
          <w:color w:val="auto"/>
          <w:sz w:val="24"/>
          <w:szCs w:val="24"/>
        </w:rPr>
        <w:t>Cement nie może być użyty do betonu po okresie:</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10 dni w przypadku przechowywania go w zadaszonych składach otwartych,</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po upływie okresu trwałości podanego przez wytwórcę w przypadku przechowywania w składach zamkniętych.</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Każda partia cementu posiadająca oddzielne świadectwo jakości powinno być przechowywana w sposób umożliwiający jej łatwe rozróżnienie.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Kruszywo.</w:t>
      </w:r>
    </w:p>
    <w:p w:rsidR="006E2C6F" w:rsidRPr="000672C8" w:rsidRDefault="006E2C6F">
      <w:pPr>
        <w:pStyle w:val="znormal"/>
        <w:widowControl/>
        <w:spacing w:line="240" w:lineRule="auto"/>
        <w:jc w:val="left"/>
        <w:rPr>
          <w:rFonts w:ascii="Arial" w:hAnsi="Arial" w:cs="Arial"/>
          <w:color w:val="auto"/>
          <w:sz w:val="24"/>
          <w:szCs w:val="24"/>
        </w:rPr>
      </w:pPr>
    </w:p>
    <w:p w:rsidR="006E2C6F" w:rsidRPr="000672C8" w:rsidRDefault="006E2C6F" w:rsidP="00C62205">
      <w:pPr>
        <w:pStyle w:val="znormal"/>
        <w:widowControl/>
        <w:numPr>
          <w:ilvl w:val="0"/>
          <w:numId w:val="28"/>
        </w:numPr>
        <w:tabs>
          <w:tab w:val="left" w:pos="786"/>
          <w:tab w:val="left" w:pos="993"/>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Rodzaj kruszywa i uziarnienie.</w:t>
      </w:r>
    </w:p>
    <w:p w:rsidR="006E2C6F" w:rsidRPr="000672C8" w:rsidRDefault="006E2C6F">
      <w:pPr>
        <w:pStyle w:val="znormal"/>
        <w:widowControl/>
        <w:tabs>
          <w:tab w:val="left" w:pos="1572"/>
          <w:tab w:val="left" w:pos="1779"/>
        </w:tabs>
        <w:suppressAutoHyphens w:val="0"/>
        <w:overflowPunct/>
        <w:spacing w:line="240" w:lineRule="auto"/>
        <w:ind w:left="786"/>
        <w:jc w:val="left"/>
        <w:textAlignment w:val="auto"/>
        <w:rPr>
          <w:rFonts w:ascii="Arial" w:hAnsi="Arial" w:cs="Arial"/>
          <w:color w:val="auto"/>
          <w:sz w:val="24"/>
          <w:szCs w:val="24"/>
        </w:rPr>
      </w:pP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Do betonu należy stosować kruszywo mineralne odpowiadające wymaganiom normy PN-B-06712/A1:1997, z tym że marka kruszywa nie powinna być niższa niż klasa betonu.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Ziarna kruszywa nie powinny być większe niż:</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1/3 najmniejszego wymiaru przekroju poprzecznego elementu,</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3/4 odległości w świetle między prętami zbrojenia leżącymi w jednej płaszczyźnie prostopadłej do kierunku betonowania.</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Kontrola partii kruszywa przed użyciem go do wykonania mieszanki betonowej obejmuje oznaczenia:</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składu ziarnowego wg PN-EN 933-1:2000,</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kształtu ziarn wg PN-EN 933-4:2001,</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zawartości pyłów mineralnych wg PN-78/B-06714/13,</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zawartości zanieczyszczeń obcych wg PN-76/B-06714/12.</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W celu umożliwienia korekty recepty roboczej mieszanki betonowej należy prowadzić bieżącą kontrolę wilgotności kruszywa wg PN-EN 1997-6:2002 i stałości zawartości frakcji 0–2 mm.</w:t>
      </w:r>
    </w:p>
    <w:p w:rsidR="006E2C6F" w:rsidRPr="000672C8" w:rsidRDefault="006E2C6F">
      <w:pPr>
        <w:pStyle w:val="znormal"/>
        <w:widowControl/>
        <w:spacing w:line="240" w:lineRule="auto"/>
        <w:ind w:left="993"/>
        <w:jc w:val="left"/>
        <w:rPr>
          <w:rFonts w:ascii="Arial" w:hAnsi="Arial" w:cs="Arial"/>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2.2. Wymagania do betonu konstrukcyjnego </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xml:space="preserve">B-25 </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color w:val="auto"/>
          <w:sz w:val="24"/>
          <w:szCs w:val="24"/>
        </w:rPr>
      </w:pPr>
      <w:r w:rsidRPr="000672C8">
        <w:rPr>
          <w:rFonts w:ascii="Arial" w:hAnsi="Arial" w:cs="Arial"/>
          <w:color w:val="auto"/>
          <w:sz w:val="24"/>
          <w:szCs w:val="24"/>
        </w:rPr>
        <w:t>Wymagania ogólne wg PN-EN 206-1:2003.</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Ponadto beton i jego składniki powinny spełniać wymagania IBDM w Warszawie.</w:t>
      </w:r>
    </w:p>
    <w:p w:rsidR="006E2C6F" w:rsidRPr="000672C8" w:rsidRDefault="006E2C6F">
      <w:pPr>
        <w:pStyle w:val="znormal"/>
        <w:widowControl/>
        <w:spacing w:line="240" w:lineRule="auto"/>
        <w:jc w:val="left"/>
        <w:rPr>
          <w:rFonts w:ascii="Arial" w:hAnsi="Arial" w:cs="Arial"/>
          <w:color w:val="auto"/>
          <w:sz w:val="24"/>
          <w:szCs w:val="24"/>
        </w:rPr>
      </w:pPr>
    </w:p>
    <w:p w:rsidR="006E2C6F" w:rsidRPr="000672C8" w:rsidRDefault="006E2C6F">
      <w:pPr>
        <w:pStyle w:val="znormal"/>
        <w:widowControl/>
        <w:spacing w:line="240" w:lineRule="auto"/>
        <w:jc w:val="left"/>
        <w:rPr>
          <w:rFonts w:ascii="Arial" w:hAnsi="Arial" w:cs="Arial"/>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2.3. Materiały do wykonania podbetonu</w:t>
      </w:r>
    </w:p>
    <w:p w:rsidR="006E2C6F" w:rsidRPr="000672C8" w:rsidRDefault="006E2C6F">
      <w:pPr>
        <w:pStyle w:val="z11"/>
        <w:widowControl/>
        <w:spacing w:line="240" w:lineRule="auto"/>
        <w:jc w:val="left"/>
        <w:rPr>
          <w:rFonts w:ascii="Arial" w:hAnsi="Arial" w:cs="Arial"/>
          <w:color w:val="auto"/>
          <w:sz w:val="24"/>
          <w:szCs w:val="24"/>
        </w:rPr>
      </w:pP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Beton kl.  B10 z utrzymaniem wymagań i badań tylko w zakresie wytrzymałości betonu na ściskanie.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Orientacyjny skład podbetonu: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pospółka kruszona 0/40,</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cement hutniczy 25. Ilość cementu 6%, gd max = 2,09 gr/cm</w:t>
      </w:r>
      <w:r w:rsidRPr="000672C8">
        <w:rPr>
          <w:rFonts w:ascii="Arial" w:hAnsi="Arial" w:cs="Arial"/>
          <w:sz w:val="24"/>
          <w:szCs w:val="24"/>
          <w:vertAlign w:val="superscript"/>
        </w:rPr>
        <w:t>3</w:t>
      </w:r>
      <w:r w:rsidRPr="000672C8">
        <w:rPr>
          <w:rFonts w:ascii="Arial" w:hAnsi="Arial" w:cs="Arial"/>
          <w:sz w:val="24"/>
          <w:szCs w:val="24"/>
        </w:rPr>
        <w:t>, wilgotność optymalna 8%.</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Kruszywo równomiernie stopniowane o frakcjach: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20/40 = 30%, 20/10 = 20%, 0/2 = 30%</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3.</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Dozatory muszą mieć aktualne świadectwo legalizacji. Mieszanie składników powinno się odbywać wyłącznie w betoniarkach o wymuszonym działaniu (zabrania się stosowania mieszarek wolno spadowych).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11"/>
        <w:widowControl/>
        <w:spacing w:before="28" w:line="240" w:lineRule="auto"/>
        <w:jc w:val="left"/>
        <w:rPr>
          <w:rFonts w:ascii="Arial" w:hAnsi="Arial" w:cs="Arial"/>
          <w:color w:val="auto"/>
          <w:sz w:val="24"/>
          <w:szCs w:val="24"/>
        </w:rPr>
      </w:pPr>
      <w:r w:rsidRPr="000672C8">
        <w:rPr>
          <w:rFonts w:ascii="Arial" w:hAnsi="Arial" w:cs="Arial"/>
          <w:color w:val="auto"/>
          <w:sz w:val="24"/>
          <w:szCs w:val="24"/>
        </w:rPr>
        <w:t>4.1. Transport, podawanie i układanie mieszanki betonowej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Środki do transportu betonu</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Mieszanki betonowe mogą być transportowane mieszalnikami samochodowymi (tzw. gruszkami).</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Ilość „gruszek” należy dobrać tak aby zapewnić wymaganą szybkość betonowania z uwzględnieniem odległości dowozu, czasu twardnienia betonu oraz koniecznej rezerwy w przypadku awarii samochodu.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Czas transportu i wbudowania</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Czas transportu i wbudowania mieszanki nie powinien być dłuższy niż:</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90 minut przy temperaturze otoczenia +15°C</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70 minut przy temperaturze otoczenia +20°C</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30 minut przy temperaturze otoczenia +30°C</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before="28" w:line="240" w:lineRule="auto"/>
        <w:jc w:val="left"/>
        <w:rPr>
          <w:rFonts w:ascii="Arial" w:hAnsi="Arial" w:cs="Arial"/>
          <w:color w:val="auto"/>
          <w:sz w:val="24"/>
          <w:szCs w:val="24"/>
        </w:rPr>
      </w:pPr>
      <w:r w:rsidRPr="000672C8">
        <w:rPr>
          <w:rFonts w:ascii="Arial" w:hAnsi="Arial" w:cs="Arial"/>
          <w:color w:val="auto"/>
          <w:sz w:val="24"/>
          <w:szCs w:val="24"/>
        </w:rPr>
        <w:t>5.1. Zalecenia ogólne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Roboty betoniarskie muszą być wykonane zgodnie z wymaganiami norm PN-EN 206-1:2003 i PN-63/B-06251.</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Betonowanie można rozpocząć po uzyskaniu zezwolenia Inżyniera potwierdzonego wpisem do dziennika budowy.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5.2. Wytwarzanie mieszanki betonowej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Dozowanie składników:</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Dozowanie składników do mieszanki betonowej powinno być dokonywane wyłącznie wagowo, z dokładnością:</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2% – przy dozowaniu cementu i wody</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3% – przy dozowaniu kruszywa.</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Dozatory muszą mieć aktualne świadectwo legalizacji.</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Przy dozowaniu składników powinno się uwzględniać korektę związaną ze zmiennym zawilgoceniem kruszywa.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Mieszanie składników</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Mieszanie składników powinno się odbywać wyłącznie w betoniarkach wymuszonym działaniu (zabrania się stosowania mieszarek wolnospadowych).</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Czas mieszania należy ustalić doświadczalnie jednak nie powinien być krótszy niż 2 minuty.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(3) Podawanie i układanie mieszanki betonowej</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Do podawania mieszanek betonowych należy stosować pojemniki o konstrukcji umożli</w:t>
      </w:r>
      <w:r w:rsidRPr="000672C8">
        <w:rPr>
          <w:rFonts w:ascii="Arial" w:hAnsi="Arial" w:cs="Arial"/>
          <w:sz w:val="24"/>
          <w:szCs w:val="24"/>
        </w:rPr>
        <w:softHyphen/>
        <w:t>wiającej łatwe ich opróżnianie lub pompy przystosowanej do podawania mieszanek plastycznych. Przy stosowaniu pomp obowiązują odrębne wymagania technologiczne przy czym wymaga się sprawdzenia ustalonej konsystencji mieszanki betonowej przy wylocie.</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 xml:space="preserve">Przed przystąpieniem do układania betonu należy sprawdzić: położenie zbrojenia, zgodność rzędnych z projektem, czystość deskowania oraz </w:t>
      </w:r>
      <w:r w:rsidRPr="000672C8">
        <w:rPr>
          <w:rFonts w:ascii="Arial" w:hAnsi="Arial" w:cs="Arial"/>
          <w:sz w:val="24"/>
          <w:szCs w:val="24"/>
        </w:rPr>
        <w:lastRenderedPageBreak/>
        <w:t>obecność wkładek dystansowych zapew</w:t>
      </w:r>
      <w:r w:rsidRPr="000672C8">
        <w:rPr>
          <w:rFonts w:ascii="Arial" w:hAnsi="Arial" w:cs="Arial"/>
          <w:sz w:val="24"/>
          <w:szCs w:val="24"/>
        </w:rPr>
        <w:softHyphen/>
        <w:t>niających wymaganą wielkość otuliny.</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Mieszanki betonowej nie należy zrzucać z wysokości większej niż 0,75 m od powierzchni, na któ</w:t>
      </w:r>
      <w:r w:rsidRPr="000672C8">
        <w:rPr>
          <w:rFonts w:ascii="Arial" w:hAnsi="Arial" w:cs="Arial"/>
          <w:sz w:val="24"/>
          <w:szCs w:val="24"/>
        </w:rPr>
        <w:softHyphen/>
        <w:t>rą spada. W przypadku gdy wysokość ta jest większa należy mieszankę podawać za pomo</w:t>
      </w:r>
      <w:r w:rsidRPr="000672C8">
        <w:rPr>
          <w:rFonts w:ascii="Arial" w:hAnsi="Arial" w:cs="Arial"/>
          <w:sz w:val="24"/>
          <w:szCs w:val="24"/>
        </w:rPr>
        <w:softHyphen/>
        <w:t>cą ryn</w:t>
      </w:r>
      <w:r w:rsidRPr="000672C8">
        <w:rPr>
          <w:rFonts w:ascii="Arial" w:hAnsi="Arial" w:cs="Arial"/>
          <w:sz w:val="24"/>
          <w:szCs w:val="24"/>
        </w:rPr>
        <w:softHyphen/>
        <w:t>ny zsypowej (do wysokości 3,0 m) lub leja zsypowego teleskopowego (do wysokości 8,0 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Przy wykonywaniu konstrukcji monolitycznych należy przestrzegać dokumentacji techno</w:t>
      </w:r>
      <w:r w:rsidRPr="000672C8">
        <w:rPr>
          <w:rFonts w:ascii="Arial" w:hAnsi="Arial" w:cs="Arial"/>
          <w:sz w:val="24"/>
          <w:szCs w:val="24"/>
        </w:rPr>
        <w:softHyphen/>
        <w:t>logicznej, która powinna uwzględniać następujące zalecenia:</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 fundamentach i korpusach podpór mieszankę betonową należy układać bezpośrednio z po</w:t>
      </w:r>
      <w:r w:rsidRPr="000672C8">
        <w:rPr>
          <w:rFonts w:ascii="Arial" w:hAnsi="Arial" w:cs="Arial"/>
          <w:sz w:val="24"/>
          <w:szCs w:val="24"/>
        </w:rPr>
        <w:softHyphen/>
        <w:t>jemnika lub rurociągu pompy, bądź też za pośrednictwem rynny,</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warstwami o grubości do 40 cm zagęszczając wibratorami wgłębnymi,</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przy wykonywaniu płyt mieszankę betonową należy układać bezpośrednio z pojemnika lub rurociągu pompy. W płytach o grubości większej od 12 cm zbrojonych górą i dołem należy stosować belki wibracyjne.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(4) Zagęszczanie betonu</w:t>
      </w:r>
    </w:p>
    <w:p w:rsidR="006E2C6F" w:rsidRPr="000672C8" w:rsidRDefault="006E2C6F">
      <w:pPr>
        <w:pStyle w:val="znormal"/>
        <w:widowControl/>
        <w:spacing w:line="240" w:lineRule="auto"/>
        <w:ind w:left="709"/>
        <w:jc w:val="left"/>
        <w:rPr>
          <w:rFonts w:ascii="Arial" w:hAnsi="Arial" w:cs="Arial"/>
          <w:color w:val="auto"/>
          <w:sz w:val="24"/>
          <w:szCs w:val="24"/>
        </w:rPr>
      </w:pPr>
      <w:r w:rsidRPr="000672C8">
        <w:rPr>
          <w:rFonts w:ascii="Arial" w:hAnsi="Arial" w:cs="Arial"/>
          <w:color w:val="auto"/>
          <w:sz w:val="24"/>
          <w:szCs w:val="24"/>
        </w:rPr>
        <w:t>Przy zagęszczaniu mieszanki betonowej należy przestrzegać następujących zasad:</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Wibratory wgłębne należy stosować o częstotliwości min. 6000 drgań na minutę, z buławami o średnicy nie większej niż 0,65 odległości między prętami zbrojenia leżącymi w płaszczyźnie poziomej.</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Podczas zagęszczania wibratorami wgłębnymi nie wolno dotykać zbrojenia buławą wibratora.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Podczas zagęszczania wibratorami wgłębnymi należy zagłębić buławę na głębokość 5–8 cm w warstwę poprzednią i przytrzymywać buławę w jednym miejscu w czasie 20–30 sekund po czym wyjmować powoli w stanie wibrującym.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Kolejne miejsca zagłębienia buławy powinny być od siebie oddalone o 1,4 R, gdzie R jest promieniem skutecznego działania wibratora. Odległość ta zwykle wynosi 0,35–0,7 m.</w:t>
      </w:r>
    </w:p>
    <w:p w:rsidR="006E2C6F" w:rsidRPr="000672C8" w:rsidRDefault="006E2C6F">
      <w:pPr>
        <w:pStyle w:val="BOMBA"/>
        <w:widowControl/>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Belki wibracyjne powinny być stosowane do wyrównania powierzchni betonu płyt i charak</w:t>
      </w:r>
      <w:r w:rsidRPr="000672C8">
        <w:rPr>
          <w:rFonts w:ascii="Arial" w:hAnsi="Arial" w:cs="Arial"/>
          <w:sz w:val="24"/>
          <w:szCs w:val="24"/>
        </w:rPr>
        <w:softHyphen/>
        <w:t>teryzować się jednakowymi drganiami na całej długości.</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Czas zagęszczania wibratorem powierzchniowym, lub belką wibracyjną w jednym miejscu powinien wynosić od 30 do 60 sekund.</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Zasięg działania wibratorów przyczepnych wynosi zwykle od 20 do 50 cm w kierunku głębo</w:t>
      </w:r>
      <w:r w:rsidRPr="000672C8">
        <w:rPr>
          <w:rFonts w:ascii="Arial" w:hAnsi="Arial" w:cs="Arial"/>
          <w:sz w:val="24"/>
          <w:szCs w:val="24"/>
        </w:rPr>
        <w:softHyphen/>
        <w:t>kości i od 1,0 do 1,5 m w kierunku długości elementu. Rozstaw wibratorów należy ustalić doświadczalnie tak aby nie powstawały martwe pola. Mocowanie wibratorów powinno być trwałe i sztywne.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(5) Przerwy w betonowaniu</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Przerwy w betonowaniu należy sytuować w miejscach uprzednio przewidzianych i uzgodnionych z projektantem.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Ukształtowanie powierzchni betonu w przerwie roboczej po winno być uzgodnione z projektantem, a w prostszych przypadkach można się kierować zasadą, że powinna ona być prostopadła do kierunku naprężeń głównych.</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Powierzchnia betonu w miejscu przerwania betonowania powinna być starannie przygotowana do połączenia betonu stwardniałego ze świeżym przez:</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 xml:space="preserve">usunięcie z powierzchni betonu stwardniałego, luźnych okruchów betonu oraz </w:t>
      </w:r>
      <w:r w:rsidRPr="000672C8">
        <w:rPr>
          <w:rFonts w:ascii="Arial" w:hAnsi="Arial" w:cs="Arial"/>
          <w:sz w:val="24"/>
          <w:szCs w:val="24"/>
        </w:rPr>
        <w:lastRenderedPageBreak/>
        <w:t>warstwy pozostałego szkliwa cementowego,</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obfite zwilżenie wodą i narzucenie kilkumilimetrowej warstwy zaprawy cementowej o stosunku zbliżonym do zaprawy w betonie wykonywanym albo też narzucenie cienkiej warstwy zaczynu cementowego. Powyższe zabiegi należy wykonać bezpośrednio przed rozpoczęciem betonowania.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color w:val="auto"/>
          <w:sz w:val="24"/>
          <w:szCs w:val="24"/>
        </w:rPr>
      </w:pPr>
      <w:r w:rsidRPr="000672C8">
        <w:rPr>
          <w:rFonts w:ascii="Arial" w:hAnsi="Arial" w:cs="Arial"/>
          <w:color w:val="auto"/>
          <w:sz w:val="24"/>
          <w:szCs w:val="24"/>
        </w:rPr>
        <w:t xml:space="preserve">W </w:t>
      </w:r>
      <w:r w:rsidRPr="000672C8">
        <w:rPr>
          <w:rFonts w:ascii="Arial" w:hAnsi="Arial" w:cs="Arial"/>
          <w:sz w:val="24"/>
          <w:szCs w:val="24"/>
        </w:rPr>
        <w:t>przypadku przerwy w układaniu betonu zagęszczonego przez wibrowanie, wznowienie beto</w:t>
      </w:r>
      <w:r w:rsidRPr="000672C8">
        <w:rPr>
          <w:rFonts w:ascii="Arial" w:hAnsi="Arial" w:cs="Arial"/>
          <w:sz w:val="24"/>
          <w:szCs w:val="24"/>
        </w:rPr>
        <w:softHyphen/>
        <w:t>nowania nie powinno się odbyć później niż w ciągu 3 godzin lub po całkowitym stwardnieniu be</w:t>
      </w:r>
      <w:r w:rsidRPr="000672C8">
        <w:rPr>
          <w:rFonts w:ascii="Arial" w:hAnsi="Arial" w:cs="Arial"/>
          <w:color w:val="auto"/>
          <w:sz w:val="24"/>
          <w:szCs w:val="24"/>
        </w:rPr>
        <w:t>tonu.</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Jeżeli temperatura powietrza jest wyższa niż 20°C to czas trwania przerwy nie powinien przekraczać 2 godzin. Po wznowieniu betonowania należy unikać dotykania wibratorem deskowania, zbrojenia i poprzednio ułożonego betonu.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(6) Wymagania przy pracy w nocy.</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W przypadku, gdy betonowanie konstrukcji wykonywane jest także w nocy konieczne jest wcześniejsze przygotowanie odpowiedniego oświetlenia zapewniającego prawidłowe wyko</w:t>
      </w:r>
      <w:r w:rsidRPr="000672C8">
        <w:rPr>
          <w:rFonts w:ascii="Arial" w:hAnsi="Arial" w:cs="Arial"/>
          <w:color w:val="auto"/>
          <w:sz w:val="24"/>
          <w:szCs w:val="24"/>
        </w:rPr>
        <w:softHyphen/>
        <w:t>nawstwo robót i dostateczne warunki bezpieczeństwa pracy.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(7) Pobranie próbek i badanie.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Na wykonawcy spoczywa obowiązek zapewnienia wykonania badań laboratoryjnych przewidzianych normą PN-EN 206-1:2003 oraz gromadzenie, przechowywanie i okazywanie Inżynierowi wszystkich wyników badań dotyczących jakości betonu i stosowanych materiałów.</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Badania powinny obejmować:</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badanie składników betonu</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badanie mieszanki betonowej</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badanie betonu.</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5.3. Warunki atmosferyczne przy układaniu mieszanki betonowej i wiązaniu betonu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Temperatura otoczenia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Betonowanie należy wykonywać wyłącznie w temperaturach nie niższych niż +5°C, zachowując warunki umożliwiające uzyskanie przez beton wytrzymałości co najmniej 15 MPa przed pierwszym zamarznięciem.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 wyjątkowych przypadkach dopuszcza się betonowanie w temperaturze do –5°C, jednak wymaga to zgody Inżyniera oraz zapewnienia mieszanki betonowej o temperaturze +20°C w chwili układania i zabezpieczenia uformowanego elementu przed utratą ciepła w czasie co najmniej 7 dni.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Zabezpieczenie podczas opadów</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Przed przystąpieniem do betonowania należy przygotować sposób postępowania na wypadek wystąpienia ulewnego deszczu. Konieczne jest przygotowanie odpowiedniej ilości osłon wodoszczelnych dla zabezpieczenia odkry</w:t>
      </w:r>
      <w:r w:rsidRPr="000672C8">
        <w:rPr>
          <w:rFonts w:ascii="Arial" w:hAnsi="Arial" w:cs="Arial"/>
          <w:color w:val="auto"/>
          <w:sz w:val="24"/>
          <w:szCs w:val="24"/>
        </w:rPr>
        <w:softHyphen/>
        <w:t>tych powierzchni świeżego betonu.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(3) Zabezpieczenie betonu przy niskich temperaturach otoczenia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Przy niskich temperaturach otoczenia ułożony beton powinien być chroniony przed zamarznięciem przez okres pozwalający na uzyskanie wytrzymałości co najmniej 15 MPa.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 xml:space="preserve">Uzyskanie wytrzymałości 15 MPa powinno być zbadane na próbkach przechowywanych w takich samych warunkach jak zabetonowana </w:t>
      </w:r>
      <w:r w:rsidRPr="000672C8">
        <w:rPr>
          <w:rFonts w:ascii="Arial" w:hAnsi="Arial" w:cs="Arial"/>
          <w:sz w:val="24"/>
          <w:szCs w:val="24"/>
        </w:rPr>
        <w:lastRenderedPageBreak/>
        <w:t>konstrukcja.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Przy przewidywaniu spadku temperatury poniżej 0°C w okresie twardnienia betonu należy wcześniej podjąć działania organizacyjne pozwalające na odpowiednie osłonięcie i podgrzanie zabetonowanej konstrukcji.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5.4. Pielęgnacja betonu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Materiały i sposoby pielęgnacji betonu</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Bezpośrednio po zakończeniu betonowania zaleca się przykrycie powierzchni betonu lekkimi osłonami wodoszczelnymi zapobiegającymi odparowaniu wody z betonu i chroniącymi beton przed deszczem i nasłonecznieniem.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Przy temperaturze otoczenia wyższej niż +5°C należy nie później niż po 12 godzinach od zakończenia betonowania rozpocząć pielęgnację wilgotnościową betonu i prowadzić ją co najmniej przez 7 dni (przez polewanie co najmniej 3 razy na dobę).</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Nanoszenie błon nieprzepuszczających wody jest dopuszczalne tylko wtedy, gdy beton nie będzie się łączył z następną warstwą konstrukcji monolitycznej, a także gdy nie są stawiane specjalne wymagania odnośnie jakości pielęgnowanej powierzchni.</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Woda stosowana do polewania betonu powinna spełniać wymagania normy PN-EN 1008:2004.</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 czasie dojrzewania betonu elementy powinny być chronione przed uderzeniami i drga</w:t>
      </w:r>
      <w:r w:rsidRPr="000672C8">
        <w:rPr>
          <w:rFonts w:ascii="Arial" w:hAnsi="Arial" w:cs="Arial"/>
          <w:sz w:val="24"/>
          <w:szCs w:val="24"/>
        </w:rPr>
        <w:softHyphen/>
        <w:t>niami.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Okres pielęgnacji</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Ułożony beton należy utrzymywać w stałej wilgotności przez okres co najmniej 7 dni. Pole</w:t>
      </w:r>
      <w:r w:rsidRPr="000672C8">
        <w:rPr>
          <w:rFonts w:ascii="Arial" w:hAnsi="Arial" w:cs="Arial"/>
          <w:sz w:val="24"/>
          <w:szCs w:val="24"/>
        </w:rPr>
        <w:softHyphen/>
        <w:t>wanie betonu normalnie twardniejącego należy rozpocząć po 24 godzinach od zabetonowania.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Rozformowanie konstrukcji może nastąpić po osiągnięciu przez beton wytrzymałości roz</w:t>
      </w:r>
      <w:r w:rsidRPr="000672C8">
        <w:rPr>
          <w:rFonts w:ascii="Arial" w:hAnsi="Arial" w:cs="Arial"/>
          <w:sz w:val="24"/>
          <w:szCs w:val="24"/>
        </w:rPr>
        <w:softHyphen/>
        <w:t>formowania dla konstrukcji monolitycznych (zgodnie z normą PN-63/B-06251) lub wytrzy</w:t>
      </w:r>
      <w:r w:rsidRPr="000672C8">
        <w:rPr>
          <w:rFonts w:ascii="Arial" w:hAnsi="Arial" w:cs="Arial"/>
          <w:sz w:val="24"/>
          <w:szCs w:val="24"/>
        </w:rPr>
        <w:softHyphen/>
        <w:t>małości manipulacyjnej dla prefabrykatów.</w:t>
      </w:r>
    </w:p>
    <w:p w:rsidR="006E2C6F" w:rsidRPr="000672C8" w:rsidRDefault="006E2C6F">
      <w:pPr>
        <w:pStyle w:val="z2"/>
        <w:widowControl/>
        <w:spacing w:line="240" w:lineRule="auto"/>
        <w:jc w:val="left"/>
        <w:rPr>
          <w:rFonts w:ascii="Arial" w:hAnsi="Arial" w:cs="Arial"/>
          <w:color w:val="auto"/>
          <w:sz w:val="24"/>
          <w:szCs w:val="24"/>
        </w:rPr>
      </w:pPr>
      <w:r w:rsidRPr="000672C8">
        <w:rPr>
          <w:rFonts w:ascii="Arial" w:hAnsi="Arial" w:cs="Arial"/>
          <w:color w:val="auto"/>
          <w:sz w:val="24"/>
          <w:szCs w:val="24"/>
        </w:rPr>
        <w:t>5.5. Wykańczanie powierzchni betonu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Równość powierzchni i tolerancji.</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Dla powierzchni betonów w konstrukcji nośnej obowiązują następujące wymagania:</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wszystkie betonowe powierzchnie muszą być gładkie i równe, bez zagłębień między ziarnami kruszywa, przełomów i wybrzuszeń ponad powierzchnię,</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pęknięcia są niedopuszczalne,</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rysy powierzchniowe skurczowe są dopuszczalne pod warunkiem, że zostaje zachowana otulina zbrojenia betonu min. 2,5cm,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pustki, raki i wykruszyny są dopuszczalne pod warunkiem, że otulenie zbrojenia betonu będzie nie mniejsze niż 2,5cm, a powierzchnia na której występują nie większa niż 0,5% powierzchni odpowiedniej ściany,</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równość gorszej powierzchni ustroju nośnego przeznaczonej pod izolacje powinna odpowiadać wymaganiom normy PN-69/B-10260, tj. wypukłości i wgłębienia nie powinny być większe niż 2 mm.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Faktura powierzchni i naprawa uszkodzeń</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Jeżeli projekt nie przewiduje specjalnego wykończenia powierzchni betonowych, to po rozdeskowaniu konstrukcji należy:</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wszystkie wystające nierówności wyrównać za pomocą tarcz karborundowych i czystej wody bezpośrednio po rozebraniu szalunków,</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lastRenderedPageBreak/>
        <w:t>raki i ubytki na eksponowanych powierzchniach uzupełnić betonem i następnie wygładzić i uklepać, aby otrzymać równą i jednorodną powierzchnię bez dołków i porów,</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wyrównaną wg powyższych zaleceń powierzchnię należy obrzucić zaprawą i lekko wyszczotkować wilgotną szczotką aby usunąć powierzchnie szkliste.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5.6. Wykonanie podbetonu</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Przed przystąpieniem do układania podbetonu należy sprawdzić podłoże pod względem nośności założonej w projekcie technicznym.</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Podłoże winne być równe, czyste i odwodnione.</w:t>
      </w:r>
    </w:p>
    <w:p w:rsidR="006E2C6F" w:rsidRPr="000672C8" w:rsidRDefault="006E2C6F">
      <w:pPr>
        <w:pStyle w:val="znormal"/>
        <w:widowControl/>
        <w:spacing w:line="240" w:lineRule="auto"/>
        <w:ind w:left="737"/>
        <w:jc w:val="left"/>
        <w:rPr>
          <w:rFonts w:ascii="Arial" w:hAnsi="Arial" w:cs="Arial"/>
          <w:color w:val="auto"/>
          <w:sz w:val="24"/>
          <w:szCs w:val="24"/>
        </w:rPr>
      </w:pPr>
      <w:r w:rsidRPr="000672C8">
        <w:rPr>
          <w:rFonts w:ascii="Arial" w:hAnsi="Arial" w:cs="Arial"/>
          <w:color w:val="auto"/>
          <w:sz w:val="24"/>
          <w:szCs w:val="24"/>
        </w:rPr>
        <w:t>Beton winien być rozkładany w miarę możliwości w sposób ciągły z zachowaniem kontroli grubości oraz rzędnych wg projektu technicznego.</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Kontrola jakości wykonania betonów polega na sprawdzeniu zgodności z projektem oraz podanymi wyżej wymaganiami. Roboty podlegają odbiorowi.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Jednostkami obmiaru są: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1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wykonanej konstrukcji.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wykonanego podbetonu.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roboty objęte podlegają zasadom odbioru robót zanikających wg zasad podanych powyżej.</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roboty wykonane w jednostkach podanych w p. 7.</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Cena jednostkowa obejmuje </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niezbędnych czynników produkcji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oczyszczenie podłoża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wykonanie deskowania z rusztowaniem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ułożenie mieszanki betonowej w nawilżonym deskowaniu, z wykonaniem projektowanych otworów, zabetonowaniem zakotwień i marek, zagęszczeniem i wyrównaniem powierzchni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pielęgnację betonu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rozbiórką deskowania i rusztowań</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oczyszczenia stanowiska pracy i usunięcie materiałów rozbiórkowych poza granice obiektu.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Podbeton na podłożu gruntowym.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color w:val="auto"/>
          <w:sz w:val="24"/>
          <w:szCs w:val="24"/>
          <w:vertAlign w:val="superscript"/>
        </w:rPr>
        <w:t>3</w:t>
      </w:r>
      <w:r w:rsidRPr="000672C8">
        <w:rPr>
          <w:rFonts w:ascii="Arial" w:hAnsi="Arial" w:cs="Arial"/>
          <w:color w:val="auto"/>
          <w:sz w:val="24"/>
          <w:szCs w:val="24"/>
        </w:rPr>
        <w:t xml:space="preserve"> betonu wg ceny jednostkowej, która obejmuje: wyrównanie podłoża, przygotowanie, ułożenie, zagęszczenie i wyrównanie betonu, oczyszczenie stanowiska pracy.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PN-EN 206-1:2003</w:t>
      </w:r>
      <w:r w:rsidRPr="000672C8">
        <w:rPr>
          <w:rFonts w:ascii="Arial" w:hAnsi="Arial" w:cs="Arial"/>
          <w:color w:val="auto"/>
          <w:sz w:val="24"/>
          <w:szCs w:val="24"/>
        </w:rPr>
        <w:tab/>
        <w:t>Beton.</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PN-EN 196-1:1996</w:t>
      </w:r>
      <w:r w:rsidRPr="000672C8">
        <w:rPr>
          <w:rFonts w:ascii="Arial" w:hAnsi="Arial" w:cs="Arial"/>
          <w:color w:val="auto"/>
          <w:sz w:val="24"/>
          <w:szCs w:val="24"/>
        </w:rPr>
        <w:tab/>
        <w:t>Cement. Metody badań. Oznaczenie wytrzymałości.</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PN-EN 196-3:1996</w:t>
      </w:r>
      <w:r w:rsidRPr="000672C8">
        <w:rPr>
          <w:rFonts w:ascii="Arial" w:hAnsi="Arial" w:cs="Arial"/>
          <w:color w:val="auto"/>
          <w:sz w:val="24"/>
          <w:szCs w:val="24"/>
        </w:rPr>
        <w:tab/>
        <w:t>Cement. Metody badań. Oznaczenie czasów wiązania i stałości objętości.</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 xml:space="preserve">PN-EN 196-6:1997 </w:t>
      </w:r>
      <w:r w:rsidRPr="000672C8">
        <w:rPr>
          <w:rFonts w:ascii="Arial" w:hAnsi="Arial" w:cs="Arial"/>
          <w:color w:val="auto"/>
          <w:sz w:val="24"/>
          <w:szCs w:val="24"/>
        </w:rPr>
        <w:tab/>
        <w:t>Cement. Metody badań. Oznaczenie stopnia zmielenia.</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PN-B-30000:1990</w:t>
      </w:r>
      <w:r w:rsidRPr="000672C8">
        <w:rPr>
          <w:rFonts w:ascii="Arial" w:hAnsi="Arial" w:cs="Arial"/>
          <w:color w:val="auto"/>
          <w:sz w:val="24"/>
          <w:szCs w:val="24"/>
        </w:rPr>
        <w:tab/>
        <w:t>Cement portlandzki.</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 xml:space="preserve">PN-88/B-30001 </w:t>
      </w:r>
      <w:r w:rsidRPr="000672C8">
        <w:rPr>
          <w:rFonts w:ascii="Arial" w:hAnsi="Arial" w:cs="Arial"/>
          <w:color w:val="auto"/>
          <w:sz w:val="24"/>
          <w:szCs w:val="24"/>
        </w:rPr>
        <w:tab/>
        <w:t>Cement portlandzki z dodatkami.</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 xml:space="preserve">PN-B-03002/Az2:2002 </w:t>
      </w:r>
      <w:r w:rsidRPr="000672C8">
        <w:rPr>
          <w:rFonts w:ascii="Arial" w:hAnsi="Arial" w:cs="Arial"/>
          <w:color w:val="auto"/>
          <w:sz w:val="24"/>
          <w:szCs w:val="24"/>
        </w:rPr>
        <w:tab/>
        <w:t>Konstrukcje murowe niezbrojne. Projektowanie i obliczanie.</w:t>
      </w:r>
    </w:p>
    <w:p w:rsidR="006E2C6F" w:rsidRPr="000672C8" w:rsidRDefault="006E2C6F">
      <w:pPr>
        <w:pStyle w:val="znormal"/>
        <w:widowControl/>
        <w:tabs>
          <w:tab w:val="left" w:pos="3402"/>
          <w:tab w:val="left" w:pos="3544"/>
        </w:tabs>
        <w:spacing w:line="240" w:lineRule="auto"/>
        <w:ind w:left="2835" w:hanging="2268"/>
        <w:jc w:val="left"/>
        <w:rPr>
          <w:rFonts w:ascii="Arial" w:hAnsi="Arial" w:cs="Arial"/>
          <w:color w:val="auto"/>
          <w:sz w:val="24"/>
          <w:szCs w:val="24"/>
        </w:rPr>
      </w:pPr>
      <w:r w:rsidRPr="000672C8">
        <w:rPr>
          <w:rFonts w:ascii="Arial" w:hAnsi="Arial" w:cs="Arial"/>
          <w:color w:val="auto"/>
          <w:sz w:val="24"/>
          <w:szCs w:val="24"/>
        </w:rPr>
        <w:t xml:space="preserve">PN-EN 1008:2004 </w:t>
      </w:r>
      <w:r w:rsidRPr="000672C8">
        <w:rPr>
          <w:rFonts w:ascii="Arial" w:hAnsi="Arial" w:cs="Arial"/>
          <w:color w:val="auto"/>
          <w:sz w:val="24"/>
          <w:szCs w:val="24"/>
        </w:rPr>
        <w:tab/>
        <w:t>Woda zarobowa do betonu. Specyfikacja pobierania próbek.</w:t>
      </w: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A1529C">
      <w:pPr>
        <w:ind w:left="709" w:hanging="709"/>
        <w:rPr>
          <w:rFonts w:ascii="Arial" w:hAnsi="Arial" w:cs="Arial"/>
          <w:b/>
          <w:bCs/>
        </w:rPr>
      </w:pPr>
      <w:r w:rsidRPr="000672C8">
        <w:rPr>
          <w:rFonts w:ascii="Arial" w:hAnsi="Arial" w:cs="Arial"/>
          <w:b/>
          <w:bCs/>
        </w:rPr>
        <w:t>III</w:t>
      </w:r>
      <w:r w:rsidR="006E2C6F" w:rsidRPr="000672C8">
        <w:rPr>
          <w:rFonts w:ascii="Arial" w:hAnsi="Arial" w:cs="Arial"/>
          <w:b/>
          <w:bCs/>
        </w:rPr>
        <w:t xml:space="preserve">  ZBROJENIE BETONU</w:t>
      </w:r>
    </w:p>
    <w:p w:rsidR="006E2C6F" w:rsidRPr="000672C8" w:rsidRDefault="006E2C6F">
      <w:pPr>
        <w:ind w:left="709" w:hanging="709"/>
        <w:rPr>
          <w:rFonts w:ascii="Arial" w:hAnsi="Arial" w:cs="Arial"/>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zbrojenia betonu w konstrukcjach żelbetowych wykonywanych na mokro i prefabrykowanych występujących na stacjach i przystankach modernizowanej linii.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zbrojenia betonu.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zakres tych robót wchodzą: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Przygotowanie i montaż zbrojenia prętami okrągłymi gładkimi ze stali A-0 i A-I.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Przygotowanie i montaż zbrojenia prętami okrągłymi żebrowanymi ze stali A-II i A-III.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2.</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Stal zbrojeniowa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(1) Klasy i gatunki stali zbrojeniowej wg dokumentacji technicznej i wg PN-89/H-84023/6.</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 Własności mechaniczne i technologiczne stali:</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Własności mechaniczne i technologiczne dla walcówki i prętów powinny odpowiadać wymaganiom podanym w PN-EN 10025:2002. Najważniejsze wymagania podano w tabeli poniżej.</w:t>
      </w:r>
    </w:p>
    <w:tbl>
      <w:tblPr>
        <w:tblW w:w="0" w:type="auto"/>
        <w:tblInd w:w="88" w:type="dxa"/>
        <w:tblLayout w:type="fixed"/>
        <w:tblCellMar>
          <w:left w:w="70" w:type="dxa"/>
          <w:right w:w="70" w:type="dxa"/>
        </w:tblCellMar>
        <w:tblLook w:val="0000"/>
      </w:tblPr>
      <w:tblGrid>
        <w:gridCol w:w="1556"/>
        <w:gridCol w:w="1559"/>
        <w:gridCol w:w="1559"/>
        <w:gridCol w:w="1579"/>
        <w:gridCol w:w="1570"/>
        <w:gridCol w:w="1609"/>
      </w:tblGrid>
      <w:tr w:rsidR="006E2C6F" w:rsidRPr="000672C8">
        <w:tc>
          <w:tcPr>
            <w:tcW w:w="1556" w:type="dxa"/>
            <w:tcBorders>
              <w:top w:val="single" w:sz="4" w:space="0" w:color="000000"/>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Gatunek  stali</w:t>
            </w:r>
          </w:p>
        </w:tc>
        <w:tc>
          <w:tcPr>
            <w:tcW w:w="1559" w:type="dxa"/>
            <w:tcBorders>
              <w:top w:val="single" w:sz="4" w:space="0" w:color="000000"/>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Średnica  pręta</w:t>
            </w:r>
          </w:p>
        </w:tc>
        <w:tc>
          <w:tcPr>
            <w:tcW w:w="1559" w:type="dxa"/>
            <w:tcBorders>
              <w:top w:val="single" w:sz="4" w:space="0" w:color="000000"/>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Granica  plastycz</w:t>
            </w:r>
            <w:r w:rsidRPr="000672C8">
              <w:rPr>
                <w:rFonts w:ascii="Arial" w:hAnsi="Arial" w:cs="Arial"/>
                <w:b/>
                <w:bCs/>
                <w:sz w:val="24"/>
                <w:szCs w:val="24"/>
              </w:rPr>
              <w:softHyphen/>
              <w:t>ności</w:t>
            </w:r>
          </w:p>
        </w:tc>
        <w:tc>
          <w:tcPr>
            <w:tcW w:w="1579" w:type="dxa"/>
            <w:tcBorders>
              <w:top w:val="single" w:sz="4" w:space="0" w:color="000000"/>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Wytrzymałość  na rozciąganie</w:t>
            </w:r>
          </w:p>
        </w:tc>
        <w:tc>
          <w:tcPr>
            <w:tcW w:w="1570" w:type="dxa"/>
            <w:tcBorders>
              <w:top w:val="single" w:sz="4" w:space="0" w:color="000000"/>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Wydłużenie trzpienia</w:t>
            </w:r>
          </w:p>
        </w:tc>
        <w:tc>
          <w:tcPr>
            <w:tcW w:w="1609" w:type="dxa"/>
            <w:tcBorders>
              <w:top w:val="single" w:sz="4" w:space="0" w:color="000000"/>
              <w:left w:val="single" w:sz="4" w:space="0" w:color="000000"/>
              <w:bottom w:val="single" w:sz="4" w:space="0" w:color="000000"/>
              <w:right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 xml:space="preserve">Zginanie  </w:t>
            </w:r>
            <w:r w:rsidRPr="000672C8">
              <w:rPr>
                <w:rFonts w:ascii="Arial" w:hAnsi="Arial" w:cs="Arial"/>
                <w:b/>
                <w:bCs/>
                <w:sz w:val="24"/>
                <w:szCs w:val="24"/>
              </w:rPr>
              <w:br/>
              <w:t>a – średnica</w:t>
            </w:r>
          </w:p>
        </w:tc>
      </w:tr>
      <w:tr w:rsidR="006E2C6F" w:rsidRPr="000672C8">
        <w:tc>
          <w:tcPr>
            <w:tcW w:w="1556"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mm</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MPa</w:t>
            </w:r>
          </w:p>
        </w:tc>
        <w:tc>
          <w:tcPr>
            <w:tcW w:w="157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MPa</w:t>
            </w:r>
          </w:p>
        </w:tc>
        <w:tc>
          <w:tcPr>
            <w:tcW w:w="1570"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w:t>
            </w:r>
          </w:p>
        </w:tc>
        <w:tc>
          <w:tcPr>
            <w:tcW w:w="1609" w:type="dxa"/>
            <w:tcBorders>
              <w:left w:val="single" w:sz="4" w:space="0" w:color="000000"/>
              <w:bottom w:val="single" w:sz="4" w:space="0" w:color="000000"/>
              <w:right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b/>
                <w:bCs/>
                <w:sz w:val="24"/>
                <w:szCs w:val="24"/>
              </w:rPr>
            </w:pPr>
            <w:r w:rsidRPr="000672C8">
              <w:rPr>
                <w:rFonts w:ascii="Arial" w:hAnsi="Arial" w:cs="Arial"/>
                <w:b/>
                <w:bCs/>
                <w:sz w:val="24"/>
                <w:szCs w:val="24"/>
              </w:rPr>
              <w:t>d – próbki</w:t>
            </w:r>
          </w:p>
        </w:tc>
      </w:tr>
      <w:tr w:rsidR="006E2C6F" w:rsidRPr="000672C8">
        <w:tc>
          <w:tcPr>
            <w:tcW w:w="1556"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St0S-b</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5,5–40</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220</w:t>
            </w:r>
          </w:p>
        </w:tc>
        <w:tc>
          <w:tcPr>
            <w:tcW w:w="157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310–550</w:t>
            </w:r>
          </w:p>
        </w:tc>
        <w:tc>
          <w:tcPr>
            <w:tcW w:w="1570"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 xml:space="preserve">22 </w:t>
            </w:r>
          </w:p>
        </w:tc>
        <w:tc>
          <w:tcPr>
            <w:tcW w:w="1609" w:type="dxa"/>
            <w:tcBorders>
              <w:left w:val="single" w:sz="4" w:space="0" w:color="000000"/>
              <w:bottom w:val="single" w:sz="4" w:space="0" w:color="000000"/>
              <w:right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d = 2a(180)</w:t>
            </w:r>
          </w:p>
        </w:tc>
      </w:tr>
      <w:tr w:rsidR="006E2C6F" w:rsidRPr="000672C8">
        <w:tc>
          <w:tcPr>
            <w:tcW w:w="1556"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St3SX-b</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5,5–40</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240</w:t>
            </w:r>
          </w:p>
        </w:tc>
        <w:tc>
          <w:tcPr>
            <w:tcW w:w="157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370–460</w:t>
            </w:r>
          </w:p>
        </w:tc>
        <w:tc>
          <w:tcPr>
            <w:tcW w:w="1570"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24</w:t>
            </w:r>
          </w:p>
        </w:tc>
        <w:tc>
          <w:tcPr>
            <w:tcW w:w="1609" w:type="dxa"/>
            <w:tcBorders>
              <w:left w:val="single" w:sz="4" w:space="0" w:color="000000"/>
              <w:bottom w:val="single" w:sz="4" w:space="0" w:color="000000"/>
              <w:right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d = 2a(180)</w:t>
            </w:r>
          </w:p>
        </w:tc>
      </w:tr>
      <w:tr w:rsidR="006E2C6F" w:rsidRPr="000672C8">
        <w:tc>
          <w:tcPr>
            <w:tcW w:w="1556"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18G2-b6-32355</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p>
        </w:tc>
        <w:tc>
          <w:tcPr>
            <w:tcW w:w="157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p>
        </w:tc>
        <w:tc>
          <w:tcPr>
            <w:tcW w:w="1570"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p>
        </w:tc>
        <w:tc>
          <w:tcPr>
            <w:tcW w:w="1609" w:type="dxa"/>
            <w:tcBorders>
              <w:left w:val="single" w:sz="4" w:space="0" w:color="000000"/>
              <w:bottom w:val="single" w:sz="4" w:space="0" w:color="000000"/>
              <w:right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p>
        </w:tc>
      </w:tr>
      <w:tr w:rsidR="006E2C6F" w:rsidRPr="000672C8">
        <w:tc>
          <w:tcPr>
            <w:tcW w:w="1556"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34GS-b</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6–32</w:t>
            </w:r>
          </w:p>
        </w:tc>
        <w:tc>
          <w:tcPr>
            <w:tcW w:w="155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410 min.</w:t>
            </w:r>
          </w:p>
        </w:tc>
        <w:tc>
          <w:tcPr>
            <w:tcW w:w="1579"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590</w:t>
            </w:r>
          </w:p>
        </w:tc>
        <w:tc>
          <w:tcPr>
            <w:tcW w:w="1570" w:type="dxa"/>
            <w:tcBorders>
              <w:left w:val="single" w:sz="4" w:space="0" w:color="000000"/>
              <w:bottom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16</w:t>
            </w:r>
          </w:p>
        </w:tc>
        <w:tc>
          <w:tcPr>
            <w:tcW w:w="1609" w:type="dxa"/>
            <w:tcBorders>
              <w:left w:val="single" w:sz="4" w:space="0" w:color="000000"/>
              <w:bottom w:val="single" w:sz="4" w:space="0" w:color="000000"/>
              <w:right w:val="single" w:sz="4" w:space="0" w:color="000000"/>
            </w:tcBorders>
          </w:tcPr>
          <w:p w:rsidR="006E2C6F" w:rsidRPr="000672C8" w:rsidRDefault="006E2C6F">
            <w:pPr>
              <w:pStyle w:val="tabela"/>
              <w:tabs>
                <w:tab w:val="center" w:pos="722"/>
                <w:tab w:val="center" w:pos="1967"/>
                <w:tab w:val="center" w:pos="3156"/>
                <w:tab w:val="center" w:pos="4456"/>
                <w:tab w:val="center" w:pos="5726"/>
                <w:tab w:val="center" w:pos="7000"/>
              </w:tabs>
              <w:snapToGrid w:val="0"/>
              <w:ind w:left="0"/>
              <w:rPr>
                <w:rFonts w:ascii="Arial" w:hAnsi="Arial" w:cs="Arial"/>
                <w:sz w:val="24"/>
                <w:szCs w:val="24"/>
              </w:rPr>
            </w:pPr>
            <w:r w:rsidRPr="000672C8">
              <w:rPr>
                <w:rFonts w:ascii="Arial" w:hAnsi="Arial" w:cs="Arial"/>
                <w:sz w:val="24"/>
                <w:szCs w:val="24"/>
              </w:rPr>
              <w:t>d = 3a(90)</w:t>
            </w:r>
          </w:p>
        </w:tc>
      </w:tr>
    </w:tbl>
    <w:p w:rsidR="006E2C6F" w:rsidRPr="000672C8" w:rsidRDefault="006E2C6F">
      <w:pPr>
        <w:pStyle w:val="BOMBA"/>
        <w:spacing w:line="240" w:lineRule="auto"/>
        <w:ind w:left="0"/>
        <w:jc w:val="left"/>
        <w:rPr>
          <w:rFonts w:ascii="Arial" w:hAnsi="Arial" w:cs="Arial"/>
          <w:sz w:val="24"/>
          <w:szCs w:val="24"/>
        </w:rPr>
      </w:pP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 xml:space="preserve">W technologicznej próbie zginania powierzchnia próbek nie powinna </w:t>
      </w:r>
      <w:r w:rsidRPr="000672C8">
        <w:rPr>
          <w:rFonts w:ascii="Arial" w:hAnsi="Arial" w:cs="Arial"/>
          <w:sz w:val="24"/>
          <w:szCs w:val="24"/>
        </w:rPr>
        <w:lastRenderedPageBreak/>
        <w:t>wykazywać pęknięć, naderwań i rozwarstwień.</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(3)  Wady powierzchniowe:</w:t>
      </w:r>
    </w:p>
    <w:p w:rsidR="006E2C6F" w:rsidRPr="000672C8" w:rsidRDefault="006E2C6F">
      <w:pPr>
        <w:pStyle w:val="BOMBA"/>
        <w:widowControl/>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Powierzchnia walcówki i prętów powinna być bez pęknięć, pęcherzy i naderwań.</w:t>
      </w:r>
    </w:p>
    <w:p w:rsidR="006E2C6F" w:rsidRPr="000672C8" w:rsidRDefault="006E2C6F">
      <w:pPr>
        <w:pStyle w:val="BOMBA"/>
        <w:widowControl/>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Na powierzchni czołowej prętów niedopuszczalne są pozostałości jamy usadowej, rozwarstwienia i pęknięcia widoczne gołym okiem.</w:t>
      </w:r>
    </w:p>
    <w:p w:rsidR="006E2C6F" w:rsidRPr="000672C8" w:rsidRDefault="006E2C6F">
      <w:pPr>
        <w:pStyle w:val="BOMBA"/>
        <w:widowControl/>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Wady powierzchniowe takie jak rysy, drobne łuski i zawalcowania, wtrącenia niemetaliczne, wżery, wypukłości, wgniecenia, zgorzeliny i chropowatości są dopuszczalne:</w:t>
      </w:r>
    </w:p>
    <w:p w:rsidR="006E2C6F" w:rsidRPr="000672C8" w:rsidRDefault="006E2C6F">
      <w:pPr>
        <w:pStyle w:val="KRESKA"/>
        <w:tabs>
          <w:tab w:val="left" w:pos="1418"/>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jeśli mieszczą się w granicach dopuszczalnych odchyłek dla walcówki i prętów gładkich,</w:t>
      </w:r>
    </w:p>
    <w:p w:rsidR="006E2C6F" w:rsidRPr="000672C8" w:rsidRDefault="006E2C6F">
      <w:pPr>
        <w:pStyle w:val="KRESKA"/>
        <w:tabs>
          <w:tab w:val="left" w:pos="1418"/>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jeśli nie przekraczają 0,5 mm dla walcówki i prętów żebrowanych o średnicy nominalnej do 25 mm, zaś 0,7 mm dla prętów o większych średnicach.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(4) Odbiór stali na budowie.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Odbiór sta</w:t>
      </w:r>
      <w:r w:rsidRPr="000672C8">
        <w:rPr>
          <w:rFonts w:ascii="Arial" w:hAnsi="Arial" w:cs="Arial"/>
          <w:sz w:val="24"/>
          <w:szCs w:val="24"/>
        </w:rPr>
        <w:t>li na budowie powinien być dokonany na podstawie atestu, w który powinien być zaopatrzony każd</w:t>
      </w:r>
      <w:r w:rsidRPr="000672C8">
        <w:rPr>
          <w:rFonts w:ascii="Arial" w:hAnsi="Arial" w:cs="Arial"/>
          <w:color w:val="auto"/>
          <w:sz w:val="24"/>
          <w:szCs w:val="24"/>
        </w:rPr>
        <w:t>y krąg lub wiązka stali. Atest ten powinien zawierać:</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znak wytwórcy,</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średnicę nominalną,</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gatunek stali,</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numer wyrobu lub partii,</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znak obróbki cieplnej.</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Cechowanie wiązek i kręgów powinno być dokonane na przywieszkach metalowych po 2 sztuki dla każdej wiązki czy kręgu.</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Wygląd zewnętrzny prętów zbrojeniowych dostarczonej partii powinien być następujący:</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na powierzchni prętów nie powinno być zgorzeliny, odpadającej rdzy, tłuszczów, farb lub innych zanieczyszczeń,</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odchyłki wymiarów przekroju poprzecznego prętów i ożebrowania powinny się mieścić w gra</w:t>
      </w:r>
      <w:r w:rsidRPr="000672C8">
        <w:rPr>
          <w:rFonts w:ascii="Arial" w:hAnsi="Arial" w:cs="Arial"/>
          <w:sz w:val="24"/>
          <w:szCs w:val="24"/>
        </w:rPr>
        <w:softHyphen/>
        <w:t>nicach określonych dla danej klasy stali w normach państwowych,</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pręty dostarczone w wiązkach nie powinny wykazywać odchylenia od linii prostej więk</w:t>
      </w:r>
      <w:r w:rsidRPr="000672C8">
        <w:rPr>
          <w:rFonts w:ascii="Arial" w:hAnsi="Arial" w:cs="Arial"/>
          <w:sz w:val="24"/>
          <w:szCs w:val="24"/>
        </w:rPr>
        <w:softHyphen/>
        <w:t>szego niż 5 mm na 1 m długości pręta.</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Magazynowanie stali zbrojeniowej.</w:t>
      </w:r>
    </w:p>
    <w:p w:rsidR="006E2C6F" w:rsidRPr="000672C8" w:rsidRDefault="006E2C6F">
      <w:pPr>
        <w:pStyle w:val="Tekstpodstawowywcity31"/>
        <w:tabs>
          <w:tab w:val="left" w:pos="851"/>
        </w:tabs>
        <w:spacing w:line="240" w:lineRule="auto"/>
        <w:ind w:left="851" w:hanging="397"/>
        <w:jc w:val="left"/>
        <w:rPr>
          <w:rFonts w:ascii="Arial" w:hAnsi="Arial" w:cs="Arial"/>
          <w:sz w:val="24"/>
          <w:szCs w:val="24"/>
        </w:rPr>
      </w:pPr>
      <w:r w:rsidRPr="000672C8">
        <w:rPr>
          <w:rFonts w:ascii="Arial" w:hAnsi="Arial" w:cs="Arial"/>
          <w:sz w:val="24"/>
          <w:szCs w:val="24"/>
        </w:rPr>
        <w:t>Stal zbrojeniowa powinna być magazynowana pod zadaszeniem w przegrodach lub stojakach z podziałem wg wymiarów i gatunków.</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(5) Badanie stali na budowie.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Dostarczoną na budowę partię stali do zbrojenia konstrukcji z betonu należy przed wbudowaniem zbadać laboratoryjnie w przypadku, gdy:</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nie ma zaświadczenia jakości (atestu),</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nasuwają się wątpliwości co do jej właściwości technicznych na podstawie oględzin zewnętrznych,</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stal pęka przy gięciu.</w:t>
      </w:r>
    </w:p>
    <w:p w:rsidR="006E2C6F" w:rsidRPr="000672C8" w:rsidRDefault="006E2C6F">
      <w:pPr>
        <w:pStyle w:val="znormal"/>
        <w:widowControl/>
        <w:spacing w:line="240" w:lineRule="auto"/>
        <w:ind w:left="426"/>
        <w:jc w:val="left"/>
        <w:rPr>
          <w:rFonts w:ascii="Arial" w:hAnsi="Arial" w:cs="Arial"/>
          <w:color w:val="auto"/>
          <w:sz w:val="24"/>
          <w:szCs w:val="24"/>
        </w:rPr>
      </w:pPr>
      <w:r w:rsidRPr="000672C8">
        <w:rPr>
          <w:rFonts w:ascii="Arial" w:hAnsi="Arial" w:cs="Arial"/>
          <w:color w:val="auto"/>
          <w:sz w:val="24"/>
          <w:szCs w:val="24"/>
        </w:rPr>
        <w:t>Decyzję o przekazaniu próbek do badań laboratoryjnych podejmuje Inżynier.</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mogą być wykonane ręcznie lub mechanicznie.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dowolnego typu sprzętu.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Stal zbrojeniowa powinna być przewożona odpowiednimi środkami transportu żeby uniknąć trwałych odkształceń, oraz zgodnie z przepisami BHP i ruchu drogowego.</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Wykonywanie zbrojenia</w:t>
      </w:r>
    </w:p>
    <w:p w:rsidR="006E2C6F" w:rsidRPr="000672C8" w:rsidRDefault="006E2C6F" w:rsidP="00C62205">
      <w:pPr>
        <w:pStyle w:val="abc"/>
        <w:numPr>
          <w:ilvl w:val="1"/>
          <w:numId w:val="31"/>
        </w:numPr>
        <w:tabs>
          <w:tab w:val="left" w:pos="1440"/>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Czystość powierzchni zbrojenia.</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Pręty i walcówki przed ich użyciem do zbrojenia konstrukcji należy oczyścić z zendry, luźnych płatków rdzy, kurzu i błota,</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Pręty zbrojenia zanieczyszczone tłuszczem (smary, oliwa) lub farbą olejną należy opalać np. lampami lutowniczymi aż do całkowitego usunięcia zanieczyszczeń.</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Czyszczenie prętów powinno być dokonywane metodami nie powodującymi zmian we właściwościach technicznych stali ani późniejszej ich korozji.</w:t>
      </w:r>
    </w:p>
    <w:p w:rsidR="006E2C6F" w:rsidRPr="000672C8" w:rsidRDefault="006E2C6F" w:rsidP="00C62205">
      <w:pPr>
        <w:pStyle w:val="znormal"/>
        <w:widowControl/>
        <w:numPr>
          <w:ilvl w:val="1"/>
          <w:numId w:val="31"/>
        </w:numPr>
        <w:tabs>
          <w:tab w:val="left" w:pos="1440"/>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Przygotowanie zbrojenia.</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Pręty stalowe użyte do wykonania wkładek zbrojeniowych powinny być wyprostowane.</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Haki, odgięcia i rozmieszczenie zbrojenia należy wykonywać wg projektu z równoczesnym zachowaniem postanowień normy PN-B-03264:2002.</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Łączenie prętów należy wykonywać zgodnie z postanowieniami normy PN-B-03264:2002</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Skrzyżowania prętów należy wiązać drutem miękkim, spawać lub łączyć specjalnymi zaciskami.</w:t>
      </w:r>
    </w:p>
    <w:p w:rsidR="006E2C6F" w:rsidRPr="000672C8" w:rsidRDefault="006E2C6F" w:rsidP="00C62205">
      <w:pPr>
        <w:pStyle w:val="znormal"/>
        <w:widowControl/>
        <w:numPr>
          <w:ilvl w:val="1"/>
          <w:numId w:val="31"/>
        </w:numPr>
        <w:tabs>
          <w:tab w:val="left" w:pos="1440"/>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Montaż zbrojenia.</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Zbrojenie należy układać po sprawdzeniu i odbiorze deskowań.</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Nie należy podwieszać i mocować do zbrojenia deskowań, pomostów transportowych, urządzeń wytwórczych i montażowych.</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Montaż zbrojenia z pojedynczych prętów powinien być dokonywany bezpośrednio w desko</w:t>
      </w:r>
      <w:r w:rsidRPr="000672C8">
        <w:rPr>
          <w:rFonts w:ascii="Arial" w:hAnsi="Arial" w:cs="Arial"/>
          <w:sz w:val="24"/>
          <w:szCs w:val="24"/>
        </w:rPr>
        <w:softHyphen/>
        <w:t>waniu.</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Montaż zbrojenia bezpośrednio w deskowaniu zaleca się wykonywać przed ustawieniem szalowania bocznego.</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Zbrojenie płyt prętami pojedynczymi powinno być układane według rozstawienia prętów oznaczonego w projekcie.</w:t>
      </w:r>
    </w:p>
    <w:p w:rsidR="006E2C6F" w:rsidRPr="000672C8" w:rsidRDefault="006E2C6F">
      <w:pPr>
        <w:pStyle w:val="BOMBA"/>
        <w:numPr>
          <w:ilvl w:val="0"/>
          <w:numId w:val="5"/>
        </w:numPr>
        <w:tabs>
          <w:tab w:val="left" w:pos="1211"/>
        </w:tabs>
        <w:suppressAutoHyphens w:val="0"/>
        <w:autoSpaceDE w:val="0"/>
        <w:spacing w:line="240" w:lineRule="auto"/>
        <w:ind w:left="1211"/>
        <w:jc w:val="left"/>
        <w:rPr>
          <w:rFonts w:ascii="Arial" w:hAnsi="Arial" w:cs="Arial"/>
          <w:sz w:val="24"/>
          <w:szCs w:val="24"/>
        </w:rPr>
      </w:pPr>
      <w:r w:rsidRPr="000672C8">
        <w:rPr>
          <w:rFonts w:ascii="Arial" w:hAnsi="Arial" w:cs="Arial"/>
          <w:sz w:val="24"/>
          <w:szCs w:val="24"/>
        </w:rPr>
        <w:t>Dla zachowania właściwej otuliny należy układane w deskowaniu zbrojenie podpierać podkładkami betonowymi lub z tworzyw sztucznych o grubości równej grubości otulenia.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Kontrola jakości wykonania zbrojenia polega na sprawdzeniu zgodności z projektem oraz z poda</w:t>
      </w:r>
      <w:r w:rsidRPr="000672C8">
        <w:rPr>
          <w:rFonts w:ascii="Arial" w:hAnsi="Arial" w:cs="Arial"/>
          <w:color w:val="auto"/>
          <w:sz w:val="24"/>
          <w:szCs w:val="24"/>
        </w:rPr>
        <w:softHyphen/>
        <w:t>nymi wyżej wymaganiami.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Zbrojenie podlega odbiorowi przed betonowaniem.</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jest 1 tona.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obliczania należności przyjmuje się teoretyczną ilość (t) zmontowanego zbrojenia, tj. łączną długość prętów poszczególnych średnic pomnożoną przez ich ciężar jednostkowy t/mb.</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Nie dolicza się stali użytej na zakłady przy łączeniu prętów, przekładek montażowych ani drutu wiązałkowego.</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Nie uwzględnia się też zwiększonej ilości materiału w wyniku stosowania przez Wykonawcę prętów o średnicach większych od wymaganych w projekcie.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roboty objęte  podlegają zasadom odbioru robót zanikających i ulegających zakryciu oraz odbioru końcowego – wg opisu jak niżej:</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Odbiór zbrojenia przed przystąpieniem do betonowania powinien być dokonany przez Inżyniera oraz wpisany do dziennika budowy.</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Podstawę płatności stanowi cena jednostkowa za 1 tonę. Cena obejmuje dostarczenie materiału, oczyszczenie i wyprostowanie, wygięcie, przycinanie, łączenie oraz montaż zbrojenia za pomocą drutu wiązałkowego w deskowaniu, zgodnie z projektem i niniejszą specyfikacją, a także oczyszczenie terenu robót z odpadów zbrojenia i usunięcie ich poza teren robót.</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PN-89/H-84023/06 </w:t>
      </w:r>
      <w:r w:rsidRPr="000672C8">
        <w:rPr>
          <w:rFonts w:ascii="Arial" w:hAnsi="Arial" w:cs="Arial"/>
          <w:color w:val="auto"/>
          <w:sz w:val="24"/>
          <w:szCs w:val="24"/>
        </w:rPr>
        <w:tab/>
        <w:t>Stal do zbrojenia betonu.</w:t>
      </w:r>
    </w:p>
    <w:p w:rsidR="006E2C6F" w:rsidRPr="000672C8" w:rsidRDefault="006E2C6F">
      <w:pPr>
        <w:pStyle w:val="zal"/>
        <w:widowControl/>
        <w:spacing w:line="240" w:lineRule="auto"/>
        <w:ind w:left="2552" w:hanging="1985"/>
        <w:jc w:val="left"/>
        <w:rPr>
          <w:rFonts w:ascii="Arial" w:hAnsi="Arial" w:cs="Arial"/>
          <w:b w:val="0"/>
          <w:bCs w:val="0"/>
          <w:color w:val="auto"/>
          <w:sz w:val="24"/>
          <w:szCs w:val="24"/>
        </w:rPr>
      </w:pPr>
      <w:r w:rsidRPr="000672C8">
        <w:rPr>
          <w:rFonts w:ascii="Arial" w:hAnsi="Arial" w:cs="Arial"/>
          <w:b w:val="0"/>
          <w:bCs w:val="0"/>
          <w:color w:val="auto"/>
          <w:sz w:val="24"/>
          <w:szCs w:val="24"/>
          <w:u w:val="none"/>
        </w:rPr>
        <w:t xml:space="preserve">PN-B-03264:2002 </w:t>
      </w:r>
      <w:r w:rsidRPr="000672C8">
        <w:rPr>
          <w:rFonts w:ascii="Arial" w:hAnsi="Arial" w:cs="Arial"/>
          <w:b w:val="0"/>
          <w:bCs w:val="0"/>
          <w:color w:val="auto"/>
          <w:sz w:val="24"/>
          <w:szCs w:val="24"/>
          <w:u w:val="none"/>
        </w:rPr>
        <w:tab/>
        <w:t>Konstrukcje betonowe, żelbetowe i sprężone. Projektowanie.</w:t>
      </w:r>
      <w:r w:rsidRPr="000672C8">
        <w:rPr>
          <w:rFonts w:ascii="Arial" w:hAnsi="Arial" w:cs="Arial"/>
          <w:b w:val="0"/>
          <w:bCs w:val="0"/>
          <w:color w:val="auto"/>
          <w:sz w:val="24"/>
          <w:szCs w:val="24"/>
        </w:rPr>
        <w:t xml:space="preserve"> </w:t>
      </w:r>
    </w:p>
    <w:p w:rsidR="006E2C6F" w:rsidRPr="000672C8" w:rsidRDefault="006E2C6F">
      <w:pPr>
        <w:rPr>
          <w:rFonts w:ascii="Arial" w:hAnsi="Arial" w:cs="Arial"/>
        </w:rPr>
      </w:pP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296515">
      <w:pPr>
        <w:pStyle w:val="zal"/>
        <w:widowControl/>
        <w:tabs>
          <w:tab w:val="left" w:pos="709"/>
        </w:tabs>
        <w:spacing w:line="240" w:lineRule="auto"/>
        <w:ind w:left="709" w:hanging="709"/>
        <w:jc w:val="left"/>
        <w:rPr>
          <w:rFonts w:ascii="Arial" w:hAnsi="Arial" w:cs="Arial"/>
          <w:color w:val="auto"/>
          <w:sz w:val="24"/>
          <w:szCs w:val="24"/>
          <w:u w:val="none"/>
        </w:rPr>
      </w:pPr>
      <w:r w:rsidRPr="000672C8">
        <w:rPr>
          <w:rFonts w:ascii="Arial" w:hAnsi="Arial" w:cs="Arial"/>
          <w:color w:val="auto"/>
          <w:sz w:val="24"/>
          <w:szCs w:val="24"/>
          <w:u w:val="none"/>
        </w:rPr>
        <w:t>IV</w:t>
      </w:r>
      <w:r w:rsidR="006E2C6F" w:rsidRPr="000672C8">
        <w:rPr>
          <w:rFonts w:ascii="Arial" w:hAnsi="Arial" w:cs="Arial"/>
          <w:color w:val="auto"/>
          <w:sz w:val="24"/>
          <w:szCs w:val="24"/>
          <w:u w:val="none"/>
        </w:rPr>
        <w:t>.  PREFABRYKATY</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wykony</w:t>
      </w:r>
      <w:r w:rsidRPr="000672C8">
        <w:rPr>
          <w:rFonts w:ascii="Arial" w:hAnsi="Arial" w:cs="Arial"/>
          <w:color w:val="auto"/>
          <w:sz w:val="24"/>
          <w:szCs w:val="24"/>
        </w:rPr>
        <w:softHyphen/>
        <w:t>wania i montażu prefabrykatów żelbetowych używanych przy realizacji kontraktu.</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i montaż prefabrykatów żelbetowych.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Belki nadprożowe.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elementy prefabrykowane dostarczane na budowę powinny być trwale oznakowane.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Poszczególne partie elementów tego samego typu powinny posiadać świadectwo jakości (atest).</w:t>
      </w:r>
    </w:p>
    <w:p w:rsidR="006E2C6F" w:rsidRPr="000672C8" w:rsidRDefault="009C3720">
      <w:pPr>
        <w:pStyle w:val="z11"/>
        <w:widowControl/>
        <w:spacing w:line="240" w:lineRule="auto"/>
        <w:jc w:val="left"/>
        <w:rPr>
          <w:rFonts w:ascii="Arial" w:hAnsi="Arial" w:cs="Arial"/>
          <w:color w:val="auto"/>
          <w:sz w:val="24"/>
          <w:szCs w:val="24"/>
        </w:rPr>
      </w:pPr>
      <w:r>
        <w:rPr>
          <w:rFonts w:ascii="Arial" w:hAnsi="Arial" w:cs="Arial"/>
          <w:color w:val="auto"/>
          <w:sz w:val="24"/>
          <w:szCs w:val="24"/>
        </w:rPr>
        <w:t>2.1.</w:t>
      </w:r>
      <w:r w:rsidR="006E2C6F" w:rsidRPr="000672C8">
        <w:rPr>
          <w:rFonts w:ascii="Arial" w:hAnsi="Arial" w:cs="Arial"/>
          <w:color w:val="auto"/>
          <w:sz w:val="24"/>
          <w:szCs w:val="24"/>
        </w:rPr>
        <w:t>Belki prefabrykowane nadproży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Charakterystyka belek:</w:t>
      </w:r>
    </w:p>
    <w:p w:rsidR="006E2C6F" w:rsidRPr="000672C8" w:rsidRDefault="006E2C6F">
      <w:pPr>
        <w:pStyle w:val="KRESKA"/>
        <w:tabs>
          <w:tab w:val="left" w:pos="851"/>
          <w:tab w:val="left" w:pos="2127"/>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wysokość</w:t>
      </w:r>
      <w:r w:rsidRPr="000672C8">
        <w:rPr>
          <w:rFonts w:ascii="Arial" w:hAnsi="Arial" w:cs="Arial"/>
          <w:sz w:val="24"/>
          <w:szCs w:val="24"/>
        </w:rPr>
        <w:tab/>
        <w:t>19 cm</w:t>
      </w:r>
    </w:p>
    <w:p w:rsidR="006E2C6F" w:rsidRPr="000672C8" w:rsidRDefault="006E2C6F">
      <w:pPr>
        <w:pStyle w:val="KRESKA"/>
        <w:tabs>
          <w:tab w:val="left" w:pos="851"/>
          <w:tab w:val="left" w:pos="2127"/>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szerokość</w:t>
      </w:r>
      <w:r w:rsidRPr="000672C8">
        <w:rPr>
          <w:rFonts w:ascii="Arial" w:hAnsi="Arial" w:cs="Arial"/>
          <w:sz w:val="24"/>
          <w:szCs w:val="24"/>
        </w:rPr>
        <w:tab/>
        <w:t> 9 cm</w:t>
      </w:r>
    </w:p>
    <w:p w:rsidR="006E2C6F" w:rsidRPr="000672C8" w:rsidRDefault="006E2C6F">
      <w:pPr>
        <w:pStyle w:val="KRESKA"/>
        <w:tabs>
          <w:tab w:val="left" w:pos="851"/>
          <w:tab w:val="left" w:pos="2127"/>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xml:space="preserve">grubość </w:t>
      </w:r>
      <w:r w:rsidRPr="000672C8">
        <w:rPr>
          <w:rFonts w:ascii="Arial" w:hAnsi="Arial" w:cs="Arial"/>
          <w:sz w:val="24"/>
          <w:szCs w:val="24"/>
        </w:rPr>
        <w:tab/>
        <w:t> 6 cm</w:t>
      </w:r>
    </w:p>
    <w:p w:rsidR="006E2C6F" w:rsidRPr="000672C8" w:rsidRDefault="006E2C6F">
      <w:pPr>
        <w:pStyle w:val="znormal"/>
        <w:widowControl/>
        <w:numPr>
          <w:ilvl w:val="0"/>
          <w:numId w:val="16"/>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Wymagania:</w:t>
      </w:r>
    </w:p>
    <w:p w:rsidR="006E2C6F" w:rsidRPr="000672C8" w:rsidRDefault="006E2C6F">
      <w:pPr>
        <w:pStyle w:val="znormal"/>
        <w:widowControl/>
        <w:spacing w:line="240" w:lineRule="auto"/>
        <w:ind w:left="709"/>
        <w:jc w:val="left"/>
        <w:rPr>
          <w:rFonts w:ascii="Arial" w:hAnsi="Arial" w:cs="Arial"/>
          <w:color w:val="auto"/>
          <w:sz w:val="24"/>
          <w:szCs w:val="24"/>
        </w:rPr>
      </w:pPr>
      <w:r w:rsidRPr="000672C8">
        <w:rPr>
          <w:rFonts w:ascii="Arial" w:hAnsi="Arial" w:cs="Arial"/>
          <w:color w:val="auto"/>
          <w:sz w:val="24"/>
          <w:szCs w:val="24"/>
        </w:rPr>
        <w:t>Belki winny być wykonane zgodnie z projektem.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Tolerancje wymiarowe.</w:t>
      </w:r>
    </w:p>
    <w:p w:rsidR="006E2C6F" w:rsidRPr="000672C8" w:rsidRDefault="006E2C6F">
      <w:pPr>
        <w:pStyle w:val="znormal"/>
        <w:widowControl/>
        <w:spacing w:line="240" w:lineRule="auto"/>
        <w:ind w:left="680"/>
        <w:jc w:val="left"/>
        <w:rPr>
          <w:rFonts w:ascii="Arial" w:hAnsi="Arial" w:cs="Arial"/>
          <w:color w:val="auto"/>
          <w:sz w:val="24"/>
          <w:szCs w:val="24"/>
        </w:rPr>
      </w:pPr>
      <w:r w:rsidRPr="000672C8">
        <w:rPr>
          <w:rFonts w:ascii="Arial" w:hAnsi="Arial" w:cs="Arial"/>
          <w:color w:val="auto"/>
          <w:sz w:val="24"/>
          <w:szCs w:val="24"/>
        </w:rPr>
        <w:t>Odchyłki od wymiarów projektowanych nie powinny przekraczać: w długości do 6 mm; w wysokości do 4 mm; w grubości do 3 mm.</w:t>
      </w:r>
    </w:p>
    <w:p w:rsidR="006E2C6F" w:rsidRPr="000672C8" w:rsidRDefault="006E2C6F">
      <w:pPr>
        <w:pStyle w:val="BOMBA"/>
        <w:numPr>
          <w:ilvl w:val="0"/>
          <w:numId w:val="5"/>
        </w:numPr>
        <w:tabs>
          <w:tab w:val="clear" w:pos="1080"/>
          <w:tab w:val="left" w:pos="1069"/>
        </w:tabs>
        <w:suppressAutoHyphens w:val="0"/>
        <w:autoSpaceDE w:val="0"/>
        <w:spacing w:line="240" w:lineRule="auto"/>
        <w:ind w:left="1069"/>
        <w:jc w:val="left"/>
        <w:rPr>
          <w:rFonts w:ascii="Arial" w:hAnsi="Arial" w:cs="Arial"/>
          <w:sz w:val="24"/>
          <w:szCs w:val="24"/>
        </w:rPr>
      </w:pPr>
      <w:r w:rsidRPr="000672C8">
        <w:rPr>
          <w:rFonts w:ascii="Arial" w:hAnsi="Arial" w:cs="Arial"/>
          <w:sz w:val="24"/>
          <w:szCs w:val="24"/>
        </w:rPr>
        <w:t>Dopuszczalne wady i uszkodzenia.</w:t>
      </w:r>
    </w:p>
    <w:p w:rsidR="006E2C6F" w:rsidRPr="000672C8" w:rsidRDefault="006E2C6F">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skrzywienie belki w poziomie – do 5 mm</w:t>
      </w:r>
    </w:p>
    <w:p w:rsidR="006E2C6F" w:rsidRPr="000672C8" w:rsidRDefault="006E2C6F">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skrzywienie belki w pionie – nie dopuszcza się</w:t>
      </w:r>
    </w:p>
    <w:p w:rsidR="006E2C6F" w:rsidRPr="000672C8" w:rsidRDefault="006E2C6F">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szczerby i uszkodzenia krawędzi – głębokość: do 5 mm</w:t>
      </w:r>
    </w:p>
    <w:p w:rsidR="006E2C6F" w:rsidRPr="000672C8" w:rsidRDefault="006E2C6F">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długość: do 30 mm</w:t>
      </w:r>
    </w:p>
    <w:p w:rsidR="006E2C6F" w:rsidRPr="000672C8" w:rsidRDefault="006E2C6F">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ilość: 3 szt/mb.</w:t>
      </w:r>
    </w:p>
    <w:p w:rsidR="006E2C6F" w:rsidRPr="000672C8" w:rsidRDefault="006E2C6F">
      <w:pPr>
        <w:pStyle w:val="znormal"/>
        <w:widowControl/>
        <w:spacing w:line="240" w:lineRule="auto"/>
        <w:ind w:left="680"/>
        <w:jc w:val="left"/>
        <w:rPr>
          <w:rFonts w:ascii="Arial" w:hAnsi="Arial" w:cs="Arial"/>
          <w:color w:val="auto"/>
          <w:sz w:val="24"/>
          <w:szCs w:val="24"/>
        </w:rPr>
      </w:pPr>
      <w:r w:rsidRPr="000672C8">
        <w:rPr>
          <w:rFonts w:ascii="Arial" w:hAnsi="Arial" w:cs="Arial"/>
          <w:color w:val="auto"/>
          <w:sz w:val="24"/>
          <w:szCs w:val="24"/>
        </w:rPr>
        <w:t>Klasa odporności ogniowej „B”.</w:t>
      </w:r>
    </w:p>
    <w:p w:rsidR="006E2C6F" w:rsidRPr="000672C8" w:rsidRDefault="006E2C6F">
      <w:pPr>
        <w:pStyle w:val="znormal"/>
        <w:widowControl/>
        <w:numPr>
          <w:ilvl w:val="0"/>
          <w:numId w:val="16"/>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Składowanie</w:t>
      </w:r>
    </w:p>
    <w:p w:rsidR="006E2C6F" w:rsidRPr="000672C8" w:rsidRDefault="006E2C6F">
      <w:pPr>
        <w:pStyle w:val="znormal"/>
        <w:widowControl/>
        <w:spacing w:line="240" w:lineRule="auto"/>
        <w:ind w:left="680"/>
        <w:jc w:val="left"/>
        <w:rPr>
          <w:rFonts w:ascii="Arial" w:hAnsi="Arial" w:cs="Arial"/>
          <w:color w:val="auto"/>
          <w:sz w:val="24"/>
          <w:szCs w:val="24"/>
        </w:rPr>
      </w:pPr>
      <w:r w:rsidRPr="000672C8">
        <w:rPr>
          <w:rFonts w:ascii="Arial" w:hAnsi="Arial" w:cs="Arial"/>
          <w:color w:val="auto"/>
          <w:sz w:val="24"/>
          <w:szCs w:val="24"/>
        </w:rPr>
        <w:t>Belki należy składować na równym podłożu, na podkładkach grubości co najmniej 80 mm ułożonych poziomo w odległości 1/5 długości od ich końców. Następne warstwy układać na podkładkach umieszczonych nad podkładkami dolnymi. Liczba warstw nie większa od 5.</w:t>
      </w:r>
    </w:p>
    <w:p w:rsidR="006E2C6F" w:rsidRPr="000672C8" w:rsidRDefault="006E2C6F">
      <w:pPr>
        <w:pStyle w:val="znormal"/>
        <w:widowControl/>
        <w:numPr>
          <w:ilvl w:val="0"/>
          <w:numId w:val="16"/>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Transport</w:t>
      </w:r>
    </w:p>
    <w:p w:rsidR="006E2C6F" w:rsidRPr="000672C8" w:rsidRDefault="006E2C6F">
      <w:pPr>
        <w:pStyle w:val="znormal"/>
        <w:widowControl/>
        <w:spacing w:line="240" w:lineRule="auto"/>
        <w:ind w:left="680"/>
        <w:jc w:val="left"/>
        <w:rPr>
          <w:rFonts w:ascii="Arial" w:hAnsi="Arial" w:cs="Arial"/>
          <w:color w:val="auto"/>
          <w:sz w:val="24"/>
          <w:szCs w:val="24"/>
        </w:rPr>
      </w:pPr>
      <w:r w:rsidRPr="000672C8">
        <w:rPr>
          <w:rFonts w:ascii="Arial" w:hAnsi="Arial" w:cs="Arial"/>
          <w:color w:val="auto"/>
          <w:sz w:val="24"/>
          <w:szCs w:val="24"/>
        </w:rPr>
        <w:t>Belki mogą być przewożone tylko w pozycji poziomej, stopką w położeniu dolnym, równolegle do kierunku jazdy i zabezpieczone przed przesuwaniem. Transport powinien odbywać się zgodnie z przepisami BHP i ruchu drogowego.</w:t>
      </w:r>
    </w:p>
    <w:p w:rsidR="006E2C6F" w:rsidRPr="000672C8" w:rsidRDefault="009C3720">
      <w:pPr>
        <w:pStyle w:val="z1"/>
        <w:widowControl/>
        <w:spacing w:line="240" w:lineRule="auto"/>
        <w:jc w:val="left"/>
        <w:rPr>
          <w:rFonts w:ascii="Arial" w:hAnsi="Arial" w:cs="Arial"/>
          <w:b w:val="0"/>
          <w:color w:val="auto"/>
          <w:sz w:val="24"/>
          <w:szCs w:val="24"/>
          <w:u w:val="single"/>
        </w:rPr>
      </w:pPr>
      <w:r>
        <w:rPr>
          <w:rFonts w:ascii="Arial" w:hAnsi="Arial" w:cs="Arial"/>
          <w:b w:val="0"/>
          <w:color w:val="auto"/>
          <w:sz w:val="24"/>
          <w:szCs w:val="24"/>
          <w:u w:val="single"/>
        </w:rPr>
        <w:t>2.2.</w:t>
      </w:r>
      <w:r w:rsidR="005F75E1" w:rsidRPr="000672C8">
        <w:rPr>
          <w:rFonts w:ascii="Arial" w:hAnsi="Arial" w:cs="Arial"/>
          <w:b w:val="0"/>
          <w:color w:val="auto"/>
          <w:sz w:val="24"/>
          <w:szCs w:val="24"/>
          <w:u w:val="single"/>
        </w:rPr>
        <w:t>Pustaki i belki stropów prefabrykowanych: Teriva</w:t>
      </w:r>
    </w:p>
    <w:p w:rsidR="005F75E1" w:rsidRPr="000672C8" w:rsidRDefault="005F75E1" w:rsidP="005F75E1">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 xml:space="preserve">Belki Teriva I produkowane są o długościach od 2,4 do 6,0m. </w:t>
      </w:r>
    </w:p>
    <w:p w:rsidR="005F75E1" w:rsidRPr="000672C8" w:rsidRDefault="005F75E1" w:rsidP="005F75E1">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Pustaki z keramzytobetonu (masa 16,5kg).</w:t>
      </w:r>
    </w:p>
    <w:p w:rsidR="005F75E1" w:rsidRPr="000672C8" w:rsidRDefault="005F75E1" w:rsidP="005F75E1">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 wysokość konstrukcyjna 0,24 m,</w:t>
      </w:r>
    </w:p>
    <w:p w:rsidR="005F75E1" w:rsidRPr="000672C8" w:rsidRDefault="005F75E1" w:rsidP="005F75E1">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 rozstaw osiowy belek 0,6 m (rys.2),</w:t>
      </w:r>
    </w:p>
    <w:p w:rsidR="005F75E1" w:rsidRPr="000672C8" w:rsidRDefault="005F75E1" w:rsidP="005F75E1">
      <w:pPr>
        <w:pStyle w:val="KRESKA"/>
        <w:tabs>
          <w:tab w:val="left" w:pos="993"/>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 grubość nadbetonu 0,03 m,</w:t>
      </w:r>
    </w:p>
    <w:p w:rsidR="005F75E1" w:rsidRPr="000672C8" w:rsidRDefault="005F75E1" w:rsidP="005F75E1">
      <w:pPr>
        <w:widowControl/>
        <w:suppressAutoHyphens w:val="0"/>
        <w:autoSpaceDE w:val="0"/>
        <w:autoSpaceDN w:val="0"/>
        <w:adjustRightInd w:val="0"/>
        <w:ind w:left="709"/>
        <w:rPr>
          <w:rFonts w:ascii="Arial" w:eastAsia="Times New Roman" w:hAnsi="Arial" w:cs="Arial"/>
          <w:lang w:eastAsia="pl-PL"/>
        </w:rPr>
      </w:pPr>
      <w:r w:rsidRPr="000672C8">
        <w:rPr>
          <w:rFonts w:ascii="Arial" w:eastAsia="Times New Roman" w:hAnsi="Arial" w:cs="Arial"/>
          <w:lang w:eastAsia="pl-PL"/>
        </w:rPr>
        <w:t xml:space="preserve">Składowanie: </w:t>
      </w:r>
    </w:p>
    <w:p w:rsidR="005F75E1" w:rsidRPr="000672C8" w:rsidRDefault="005F75E1" w:rsidP="005F75E1">
      <w:pPr>
        <w:widowControl/>
        <w:suppressAutoHyphens w:val="0"/>
        <w:autoSpaceDE w:val="0"/>
        <w:autoSpaceDN w:val="0"/>
        <w:adjustRightInd w:val="0"/>
        <w:ind w:left="709"/>
        <w:rPr>
          <w:rFonts w:ascii="Arial" w:eastAsia="Times New Roman" w:hAnsi="Arial" w:cs="Arial"/>
          <w:lang w:eastAsia="pl-PL"/>
        </w:rPr>
      </w:pPr>
      <w:r w:rsidRPr="000672C8">
        <w:rPr>
          <w:rFonts w:ascii="Arial" w:eastAsia="Times New Roman" w:hAnsi="Arial" w:cs="Arial"/>
          <w:lang w:eastAsia="pl-PL"/>
        </w:rPr>
        <w:t>Belki należy układać na podłożu wyrównanym na dwóch podkładkach grubości min.8cm ułożonych w</w:t>
      </w:r>
    </w:p>
    <w:p w:rsidR="005F75E1" w:rsidRPr="000672C8" w:rsidRDefault="005F75E1" w:rsidP="005F75E1">
      <w:pPr>
        <w:widowControl/>
        <w:suppressAutoHyphens w:val="0"/>
        <w:autoSpaceDE w:val="0"/>
        <w:autoSpaceDN w:val="0"/>
        <w:adjustRightInd w:val="0"/>
        <w:ind w:left="709"/>
        <w:rPr>
          <w:rFonts w:ascii="Arial" w:eastAsia="Times New Roman" w:hAnsi="Arial" w:cs="Arial"/>
          <w:lang w:eastAsia="pl-PL"/>
        </w:rPr>
      </w:pPr>
      <w:r w:rsidRPr="000672C8">
        <w:rPr>
          <w:rFonts w:ascii="Arial" w:eastAsia="Times New Roman" w:hAnsi="Arial" w:cs="Arial"/>
          <w:lang w:eastAsia="pl-PL"/>
        </w:rPr>
        <w:t xml:space="preserve">odległości ok. 1/5 długości o jej krańców. Kolejne warstwy belek </w:t>
      </w:r>
      <w:r w:rsidRPr="000672C8">
        <w:rPr>
          <w:rFonts w:ascii="Arial" w:eastAsia="Times New Roman" w:hAnsi="Arial" w:cs="Arial"/>
          <w:i/>
          <w:iCs/>
          <w:lang w:eastAsia="pl-PL"/>
        </w:rPr>
        <w:t xml:space="preserve">Teriva </w:t>
      </w:r>
      <w:r w:rsidRPr="000672C8">
        <w:rPr>
          <w:rFonts w:ascii="Arial" w:eastAsia="Times New Roman" w:hAnsi="Arial" w:cs="Arial"/>
          <w:lang w:eastAsia="pl-PL"/>
        </w:rPr>
        <w:t>należy układać na przekładkach o grubości min. 4cm. Pustaki do chwili montażu stropu powinny być składowane na paletach drewnianych.</w:t>
      </w:r>
    </w:p>
    <w:p w:rsidR="005F75E1" w:rsidRPr="000672C8" w:rsidRDefault="005F75E1">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mogą być wykonane ręcznie lub mechanicznie.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dowolnego typu sprzętu.</w:t>
      </w:r>
    </w:p>
    <w:p w:rsidR="006E2C6F" w:rsidRPr="000672C8" w:rsidRDefault="006E2C6F">
      <w:pPr>
        <w:pStyle w:val="z1"/>
        <w:widowControl/>
        <w:spacing w:line="240" w:lineRule="auto"/>
        <w:jc w:val="left"/>
        <w:rPr>
          <w:rFonts w:ascii="Arial" w:hAnsi="Arial" w:cs="Arial"/>
          <w:b w:val="0"/>
          <w:bCs/>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 xml:space="preserve">Transport </w:t>
      </w:r>
      <w:r w:rsidRPr="000672C8">
        <w:rPr>
          <w:rFonts w:ascii="Arial" w:hAnsi="Arial" w:cs="Arial"/>
          <w:b w:val="0"/>
          <w:bCs/>
          <w:color w:val="auto"/>
          <w:sz w:val="24"/>
          <w:szCs w:val="24"/>
        </w:rPr>
        <w:t>– w opisie materiałów p. 2</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normal"/>
        <w:widowControl/>
        <w:spacing w:line="240" w:lineRule="auto"/>
        <w:jc w:val="left"/>
        <w:rPr>
          <w:rFonts w:ascii="Arial" w:hAnsi="Arial" w:cs="Arial"/>
          <w:color w:val="auto"/>
          <w:sz w:val="24"/>
          <w:szCs w:val="24"/>
        </w:rPr>
      </w:pP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lastRenderedPageBreak/>
        <w:t xml:space="preserve">Montaż belek prefabrykowanych nadproży zgodnie z wymaganiami jak dla robót murowych </w:t>
      </w:r>
    </w:p>
    <w:p w:rsidR="005F75E1" w:rsidRPr="000672C8" w:rsidRDefault="005F75E1">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Pustaki i belki stropów prefabrykowanych:</w:t>
      </w:r>
    </w:p>
    <w:p w:rsidR="005F75E1" w:rsidRPr="000672C8" w:rsidRDefault="006E2C6F"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 xml:space="preserve">Płyty prefabrykowane korytkowe montuje się na sucho na przygotowanych podporach </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1. Przed rozpoczęciem robót należy wykonać zgodnie z dokumentacją podpory stropu oraz</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wypoziomować go</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2. Belki należy układać w rozstawie 60 Układając belki należy sprawdzić ich rozstaw poprzez ułożenie między nimi po jednym pustaku przy każdym końcu belki. Przed położeniem belek na murze należy wykonać wcześniej podlewkę cementową o grubości 2cm</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3. Najmniejsza długość oparcia belki na murze lub innej podporze powinna wynosić 8 cm</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Oprócz podpór stałych należy stosować także podpory montażowe, których liczba zależy od rozpiętości stropu - jedna podpora przy rozpiętości stropu do 3,80 m, dwie podpory przy rozpiętości od 4,00 m do 6,00 m. Podpory montażowe należy ustawiać w równych odstępach pod węzłami dolnego pasa kratownicy. Przed ułożeniem belek, podpory stałe i montażowe powinny być wypoziomowane. W trakcie podpierania belek należy wykonać ujemną strzałkę</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ugięcia o wartości 1/300 rozpiętości belki .Wieńce i żebra rozdzielcze</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Na obrzeżach stropu, ścian nośnych i ścian równoległych do belek konstruuje się wieńce żelbetowe o wysokości nie mniejszej od wysokości stropu stropu. Elementy belek należy zakotwić w tych wieńcach . Zbrojenie wieńców musi składać się co najmniej z trzech prętów o średnicy nie mniejszej niż 10 mm.</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Zalecane jest jednak stosowanie 4 prętów o średnicy 10 mm. Strzemiona z drutu o średnicy 4,5 mm powinny być rozmieszczone co 25 cm. Pręty zbrojeniowe belek należy zakotwić w wieńcach. Wieńce należy betonować równocześnie ze stropem.</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W stropach Teriva Należy stosować żebra rozdzielcze o szerokości 7-14 cm i wysokości</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równej wysokości stropu. Żebro rozdzielcze powinno znajdować się w środkowej części stropu. Zbrojenie żebra rozdzielczego winno składać się z dwóch prętów (jeden pręt w górnej strefie żebra, a drugi w dolnej). Średnica prętów powinna wynosić min.10mm w stropie</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Przy rozpiętości stropu od 6,1 m do 7,80 m należy stosować dwa żebra rozdzielcze</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w odległości 2,4 m do 2,6 m od podpór.</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Żebra pod ścianki działowe równoległe do belek</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Pod ściankami działowymi np. murowanymi z cegły, usytuowanymi równolegle do belek</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stropowych, należy wykonać wzmocnienie żebra stropowe. Wymaganie to nie dotyczy lekkich ścianek działowych z płyt gipsowo-kartonowych w szkielecie stalowym.</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Wzmocnione żebra stropowe mogą być wykonane przez ułożenie dwóch belek</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kratownicowych obok siebie lub przez wykonanie belki żelbetowej; belki żelbetowe i</w:t>
      </w:r>
    </w:p>
    <w:p w:rsidR="005F75E1" w:rsidRPr="000672C8" w:rsidRDefault="005F75E1" w:rsidP="005F75E1">
      <w:pPr>
        <w:widowControl/>
        <w:suppressAutoHyphens w:val="0"/>
        <w:autoSpaceDE w:val="0"/>
        <w:autoSpaceDN w:val="0"/>
        <w:adjustRightInd w:val="0"/>
        <w:rPr>
          <w:rFonts w:ascii="Arial" w:eastAsia="Times New Roman" w:hAnsi="Arial" w:cs="Arial"/>
          <w:color w:val="000000"/>
        </w:rPr>
      </w:pPr>
      <w:r w:rsidRPr="000672C8">
        <w:rPr>
          <w:rFonts w:ascii="Arial" w:eastAsia="Times New Roman" w:hAnsi="Arial" w:cs="Arial"/>
          <w:color w:val="000000"/>
        </w:rPr>
        <w:t>żebra wzmocnione należy obliczać na całkowity ciężar ścianki działowej.</w:t>
      </w:r>
    </w:p>
    <w:p w:rsidR="006E2C6F" w:rsidRPr="000672C8" w:rsidRDefault="006E2C6F" w:rsidP="005F75E1">
      <w:pPr>
        <w:pStyle w:val="z11"/>
        <w:widowControl/>
        <w:spacing w:line="240" w:lineRule="auto"/>
        <w:ind w:left="426" w:hanging="426"/>
        <w:jc w:val="left"/>
        <w:rPr>
          <w:rFonts w:ascii="Arial" w:hAnsi="Arial" w:cs="Arial"/>
          <w:b/>
          <w:color w:val="auto"/>
          <w:sz w:val="24"/>
          <w:szCs w:val="24"/>
          <w:u w:val="none"/>
        </w:rPr>
      </w:pPr>
      <w:r w:rsidRPr="000672C8">
        <w:rPr>
          <w:rFonts w:ascii="Arial" w:hAnsi="Arial" w:cs="Arial"/>
          <w:b/>
          <w:color w:val="auto"/>
          <w:sz w:val="24"/>
          <w:szCs w:val="24"/>
          <w:u w:val="none"/>
        </w:rPr>
        <w:t xml:space="preserve">6. </w:t>
      </w:r>
      <w:r w:rsidRPr="000672C8">
        <w:rPr>
          <w:rFonts w:ascii="Arial" w:hAnsi="Arial" w:cs="Arial"/>
          <w:b/>
          <w:color w:val="auto"/>
          <w:sz w:val="24"/>
          <w:szCs w:val="24"/>
          <w:u w:val="none"/>
        </w:rPr>
        <w:tab/>
        <w:t>Kontrola jakości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Kontrola polega na sprawdzeniu elementów prefabrykowanych wg wymagań podanych w punkcie 2.0.</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jest:</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Płyty nadprożowe– 1 m wykonanego nadproża</w:t>
      </w:r>
    </w:p>
    <w:p w:rsidR="006E2C6F" w:rsidRPr="000672C8" w:rsidRDefault="005F75E1">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xml:space="preserve">Strop </w:t>
      </w:r>
      <w:r w:rsidR="006E2C6F" w:rsidRPr="000672C8">
        <w:rPr>
          <w:rFonts w:ascii="Arial" w:hAnsi="Arial" w:cs="Arial"/>
          <w:sz w:val="24"/>
          <w:szCs w:val="24"/>
        </w:rPr>
        <w:t xml:space="preserve"> – 1 m</w:t>
      </w:r>
      <w:r w:rsidR="006E2C6F" w:rsidRPr="000672C8">
        <w:rPr>
          <w:rFonts w:ascii="Arial" w:hAnsi="Arial" w:cs="Arial"/>
          <w:sz w:val="24"/>
          <w:szCs w:val="24"/>
          <w:vertAlign w:val="superscript"/>
        </w:rPr>
        <w:t>2</w:t>
      </w:r>
      <w:r w:rsidR="006E2C6F" w:rsidRPr="000672C8">
        <w:rPr>
          <w:rFonts w:ascii="Arial" w:hAnsi="Arial" w:cs="Arial"/>
          <w:sz w:val="24"/>
          <w:szCs w:val="24"/>
        </w:rPr>
        <w:t xml:space="preserve"> wykonanych płyt.</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8.1. Obejmuje odbiór robót zanikających i ulegających zakryciu</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8.2. Odbiór końcowy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8.3. Odbiór poszczególnych robót wg wymagań zawartych w niniejszej specyfikacji.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Podstawę płatności stanowi cena jednostkowa za 1 m nadproża która obejmuje wy</w:t>
      </w:r>
      <w:r w:rsidRPr="000672C8">
        <w:rPr>
          <w:rFonts w:ascii="Arial" w:hAnsi="Arial" w:cs="Arial"/>
          <w:color w:val="auto"/>
          <w:sz w:val="24"/>
          <w:szCs w:val="24"/>
        </w:rPr>
        <w:softHyphen/>
        <w:t>ko</w:t>
      </w:r>
      <w:r w:rsidRPr="000672C8">
        <w:rPr>
          <w:rFonts w:ascii="Arial" w:hAnsi="Arial" w:cs="Arial"/>
          <w:color w:val="auto"/>
          <w:sz w:val="24"/>
          <w:szCs w:val="24"/>
        </w:rPr>
        <w:softHyphen/>
        <w:t>nanie i dostarczenie prefabrykatów gotowych do wbudowania.</w:t>
      </w:r>
    </w:p>
    <w:p w:rsidR="006E2C6F" w:rsidRPr="000672C8" w:rsidRDefault="006E2C6F">
      <w:pPr>
        <w:pStyle w:val="znormal"/>
        <w:widowControl/>
        <w:spacing w:line="240" w:lineRule="auto"/>
        <w:jc w:val="left"/>
        <w:rPr>
          <w:rFonts w:ascii="Arial" w:hAnsi="Arial" w:cs="Arial"/>
          <w:color w:val="auto"/>
          <w:sz w:val="24"/>
          <w:szCs w:val="24"/>
        </w:rPr>
      </w:pP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Podstawę płatności stanowi cena jednostkowa za 1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płyt kanałowych i korytkowych, która obejmuje wykonanie i dostar</w:t>
      </w:r>
      <w:r w:rsidRPr="000672C8">
        <w:rPr>
          <w:rFonts w:ascii="Arial" w:hAnsi="Arial" w:cs="Arial"/>
          <w:color w:val="auto"/>
          <w:sz w:val="24"/>
          <w:szCs w:val="24"/>
        </w:rPr>
        <w:softHyphen/>
        <w:t>czenie gotowych do wbudowania płyt.</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spacing w:line="240" w:lineRule="auto"/>
        <w:ind w:left="2410" w:hanging="1843"/>
        <w:jc w:val="left"/>
        <w:rPr>
          <w:rFonts w:ascii="Arial" w:hAnsi="Arial" w:cs="Arial"/>
          <w:color w:val="auto"/>
          <w:sz w:val="24"/>
          <w:szCs w:val="24"/>
        </w:rPr>
      </w:pPr>
      <w:r w:rsidRPr="000672C8">
        <w:rPr>
          <w:rFonts w:ascii="Arial" w:hAnsi="Arial" w:cs="Arial"/>
          <w:color w:val="auto"/>
          <w:sz w:val="24"/>
          <w:szCs w:val="24"/>
        </w:rPr>
        <w:t xml:space="preserve">PN-89/H-84023/06 </w:t>
      </w:r>
      <w:r w:rsidRPr="000672C8">
        <w:rPr>
          <w:rFonts w:ascii="Arial" w:hAnsi="Arial" w:cs="Arial"/>
          <w:color w:val="auto"/>
          <w:sz w:val="24"/>
          <w:szCs w:val="24"/>
        </w:rPr>
        <w:tab/>
        <w:t>Stal do zbrojenia betonu.</w:t>
      </w:r>
    </w:p>
    <w:p w:rsidR="006E2C6F" w:rsidRPr="000672C8" w:rsidRDefault="006E2C6F">
      <w:pPr>
        <w:pStyle w:val="znormal"/>
        <w:widowControl/>
        <w:spacing w:line="240" w:lineRule="auto"/>
        <w:ind w:left="2410" w:hanging="1843"/>
        <w:jc w:val="left"/>
        <w:rPr>
          <w:rFonts w:ascii="Arial" w:hAnsi="Arial" w:cs="Arial"/>
          <w:color w:val="auto"/>
          <w:sz w:val="24"/>
          <w:szCs w:val="24"/>
        </w:rPr>
      </w:pPr>
      <w:r w:rsidRPr="000672C8">
        <w:rPr>
          <w:rFonts w:ascii="Arial" w:hAnsi="Arial" w:cs="Arial"/>
          <w:color w:val="auto"/>
          <w:sz w:val="24"/>
          <w:szCs w:val="24"/>
        </w:rPr>
        <w:t xml:space="preserve">PN-B-03264:2002 </w:t>
      </w:r>
      <w:r w:rsidRPr="000672C8">
        <w:rPr>
          <w:rFonts w:ascii="Arial" w:hAnsi="Arial" w:cs="Arial"/>
          <w:color w:val="auto"/>
          <w:sz w:val="24"/>
          <w:szCs w:val="24"/>
        </w:rPr>
        <w:tab/>
        <w:t>Konstrukcje betonowe, żelbetowe i sprężone. Obliczenia statyczne i projektowanie.</w:t>
      </w:r>
    </w:p>
    <w:p w:rsidR="006E2C6F" w:rsidRPr="000672C8" w:rsidRDefault="006E2C6F" w:rsidP="005F75E1">
      <w:pPr>
        <w:pStyle w:val="z2"/>
        <w:spacing w:before="0" w:line="240" w:lineRule="auto"/>
        <w:ind w:left="567"/>
        <w:jc w:val="left"/>
        <w:rPr>
          <w:rFonts w:ascii="Arial" w:hAnsi="Arial" w:cs="Arial"/>
          <w:bCs/>
          <w:color w:val="auto"/>
          <w:sz w:val="24"/>
          <w:szCs w:val="24"/>
          <w:u w:val="none"/>
        </w:rPr>
      </w:pPr>
      <w:r w:rsidRPr="000672C8">
        <w:rPr>
          <w:rFonts w:ascii="Arial" w:hAnsi="Arial" w:cs="Arial"/>
          <w:bCs/>
          <w:color w:val="auto"/>
          <w:sz w:val="24"/>
          <w:szCs w:val="24"/>
          <w:u w:val="none"/>
        </w:rPr>
        <w:t xml:space="preserve">PN-63/B-06251 </w:t>
      </w:r>
      <w:r w:rsidRPr="000672C8">
        <w:rPr>
          <w:rFonts w:ascii="Arial" w:hAnsi="Arial" w:cs="Arial"/>
          <w:bCs/>
          <w:color w:val="auto"/>
          <w:sz w:val="24"/>
          <w:szCs w:val="24"/>
          <w:u w:val="none"/>
        </w:rPr>
        <w:tab/>
        <w:t>Roboty betonowe i żelbetowe. Wymagani</w:t>
      </w: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A1529C">
      <w:pPr>
        <w:ind w:left="709" w:hanging="709"/>
        <w:rPr>
          <w:rFonts w:ascii="Arial" w:hAnsi="Arial" w:cs="Arial"/>
          <w:b/>
          <w:bCs/>
        </w:rPr>
      </w:pPr>
      <w:r w:rsidRPr="000672C8">
        <w:rPr>
          <w:rFonts w:ascii="Arial" w:hAnsi="Arial" w:cs="Arial"/>
          <w:b/>
          <w:bCs/>
        </w:rPr>
        <w:t>V</w:t>
      </w:r>
      <w:r w:rsidR="006E2C6F" w:rsidRPr="000672C8">
        <w:rPr>
          <w:rFonts w:ascii="Arial" w:hAnsi="Arial" w:cs="Arial"/>
          <w:b/>
          <w:bCs/>
        </w:rPr>
        <w:t>.   KONSTRUKCJE STALOWE</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konstrukcji stalowych.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wymienionych w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i montaż konstrukcji stalowych, występujących w obiekcie przetargowym.</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 i wytycznymi.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wykonania robót, ich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Stal</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konstrukcji stalowych stosuje się:</w:t>
      </w:r>
    </w:p>
    <w:p w:rsidR="006E2C6F" w:rsidRPr="000672C8" w:rsidRDefault="006E2C6F">
      <w:pPr>
        <w:pStyle w:val="z3"/>
        <w:widowControl/>
        <w:tabs>
          <w:tab w:val="left" w:pos="993"/>
        </w:tabs>
        <w:spacing w:line="240" w:lineRule="auto"/>
        <w:ind w:left="993" w:hanging="567"/>
        <w:jc w:val="left"/>
        <w:rPr>
          <w:rFonts w:ascii="Arial" w:hAnsi="Arial" w:cs="Arial"/>
          <w:color w:val="auto"/>
          <w:sz w:val="24"/>
          <w:szCs w:val="24"/>
        </w:rPr>
      </w:pPr>
      <w:r w:rsidRPr="000672C8">
        <w:rPr>
          <w:rFonts w:ascii="Arial" w:hAnsi="Arial" w:cs="Arial"/>
          <w:color w:val="auto"/>
          <w:sz w:val="24"/>
          <w:szCs w:val="24"/>
        </w:rPr>
        <w:t>2.1.1 </w:t>
      </w:r>
      <w:r w:rsidRPr="000672C8">
        <w:rPr>
          <w:rFonts w:ascii="Arial" w:hAnsi="Arial" w:cs="Arial"/>
          <w:color w:val="auto"/>
          <w:sz w:val="24"/>
          <w:szCs w:val="24"/>
        </w:rPr>
        <w:tab/>
        <w:t>Wyroby walcowane gotowe ze stali klasy 1 w gatunkach St3S; St3SX; St3SY wg PN-EN 10025:2002</w:t>
      </w:r>
    </w:p>
    <w:p w:rsidR="006E2C6F" w:rsidRPr="000672C8" w:rsidRDefault="006E2C6F">
      <w:pPr>
        <w:pStyle w:val="znormal"/>
        <w:widowControl/>
        <w:tabs>
          <w:tab w:val="left" w:pos="877"/>
        </w:tabs>
        <w:spacing w:line="240" w:lineRule="auto"/>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Dwuteowniki wg PN-EN 10024:1998</w:t>
      </w:r>
    </w:p>
    <w:p w:rsidR="006E2C6F" w:rsidRPr="000672C8" w:rsidRDefault="006E2C6F">
      <w:pPr>
        <w:pStyle w:val="znormal"/>
        <w:widowControl/>
        <w:tabs>
          <w:tab w:val="left" w:pos="877"/>
        </w:tabs>
        <w:spacing w:line="240" w:lineRule="auto"/>
        <w:ind w:left="879"/>
        <w:jc w:val="left"/>
        <w:rPr>
          <w:rFonts w:ascii="Arial" w:hAnsi="Arial" w:cs="Arial"/>
          <w:color w:val="auto"/>
          <w:sz w:val="24"/>
          <w:szCs w:val="24"/>
        </w:rPr>
      </w:pPr>
      <w:r w:rsidRPr="000672C8">
        <w:rPr>
          <w:rFonts w:ascii="Arial" w:hAnsi="Arial" w:cs="Arial"/>
          <w:color w:val="auto"/>
          <w:sz w:val="24"/>
          <w:szCs w:val="24"/>
        </w:rPr>
        <w:t>Dwuteowniki dostarczane są o długościach:</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do 140 mm – 3 do 13 m; powyżej 140 mm – 3 do 15 m z odchyłkami do 50 mm dla długości do 6,0 m; do 100 mm dla długości większej.</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Dopuszczalna krzywizna do 1.5 mm/m.</w:t>
      </w:r>
    </w:p>
    <w:p w:rsidR="006E2C6F" w:rsidRPr="000672C8" w:rsidRDefault="006E2C6F">
      <w:pPr>
        <w:pStyle w:val="znormal"/>
        <w:widowControl/>
        <w:tabs>
          <w:tab w:val="left" w:pos="877"/>
        </w:tabs>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Ceowniki wg PN-EN 10279:2003</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Ceowniki dostarczane są o długościach:</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lastRenderedPageBreak/>
        <w:t>do 80 mm – 3 do 12 m; 80 do 140 – 3-13 m powyżej 140 mm</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 3 do 15 m</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z odchyłkami: do 50 mm dla długości do 6.0 m;</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do 100 mm dla długości większej.</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Dopuszczalna krzywizna 1.5 mm/m.</w:t>
      </w:r>
    </w:p>
    <w:p w:rsidR="006E2C6F" w:rsidRPr="000672C8" w:rsidRDefault="006E2C6F">
      <w:pPr>
        <w:pStyle w:val="znormal"/>
        <w:widowControl/>
        <w:tabs>
          <w:tab w:val="left" w:pos="877"/>
        </w:tabs>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Kątowniki PN-EN 10056-2:1998 i w PN-EN 10056-1:2000</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Kątowniki dostarczane są o długościach:</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do 45 mm – 3 do 12 m; powyżej 45 – 3 do 15 m z odchyłkami do 50 mm dla długości do 4,0 m; do 100 mm dla długości większej.</w:t>
      </w:r>
    </w:p>
    <w:p w:rsidR="006E2C6F" w:rsidRPr="000672C8" w:rsidRDefault="006E2C6F">
      <w:pPr>
        <w:pStyle w:val="znormal"/>
        <w:widowControl/>
        <w:spacing w:line="240" w:lineRule="auto"/>
        <w:ind w:left="879"/>
        <w:jc w:val="left"/>
        <w:rPr>
          <w:rFonts w:ascii="Arial" w:hAnsi="Arial" w:cs="Arial"/>
          <w:color w:val="auto"/>
          <w:sz w:val="24"/>
          <w:szCs w:val="24"/>
        </w:rPr>
      </w:pPr>
      <w:r w:rsidRPr="000672C8">
        <w:rPr>
          <w:rFonts w:ascii="Arial" w:hAnsi="Arial" w:cs="Arial"/>
          <w:color w:val="auto"/>
          <w:sz w:val="24"/>
          <w:szCs w:val="24"/>
        </w:rPr>
        <w:t>Krzywizna ramion nie powinna przekraczać 1 mm/m.</w:t>
      </w:r>
    </w:p>
    <w:p w:rsidR="006E2C6F" w:rsidRPr="000672C8" w:rsidRDefault="006E2C6F">
      <w:pPr>
        <w:pStyle w:val="znormal"/>
        <w:widowControl/>
        <w:tabs>
          <w:tab w:val="left" w:pos="877"/>
        </w:tabs>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Blachy</w:t>
      </w:r>
    </w:p>
    <w:p w:rsidR="006E2C6F" w:rsidRPr="000672C8" w:rsidRDefault="006E2C6F">
      <w:pPr>
        <w:pStyle w:val="znormal"/>
        <w:widowControl/>
        <w:numPr>
          <w:ilvl w:val="0"/>
          <w:numId w:val="10"/>
        </w:numPr>
        <w:tabs>
          <w:tab w:val="left" w:pos="1211"/>
          <w:tab w:val="left" w:pos="1725"/>
        </w:tabs>
        <w:suppressAutoHyphens w:val="0"/>
        <w:overflowPunct/>
        <w:spacing w:line="240" w:lineRule="auto"/>
        <w:ind w:left="1211"/>
        <w:jc w:val="left"/>
        <w:textAlignment w:val="auto"/>
        <w:rPr>
          <w:rFonts w:ascii="Arial" w:hAnsi="Arial" w:cs="Arial"/>
          <w:color w:val="auto"/>
          <w:sz w:val="24"/>
          <w:szCs w:val="24"/>
        </w:rPr>
      </w:pPr>
      <w:r w:rsidRPr="000672C8">
        <w:rPr>
          <w:rFonts w:ascii="Arial" w:hAnsi="Arial" w:cs="Arial"/>
          <w:color w:val="auto"/>
          <w:sz w:val="24"/>
          <w:szCs w:val="24"/>
        </w:rPr>
        <w:t>Blachy uniwersalne wg PN-H/92203:1994</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Blachy uniwersalne dostarcza się w grubościach 6-40 mm.</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szerokościach 160-700 mm i długościach:</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dla grubości do 6 mm – 6,0 m</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dla grubości 8-25 mm – do 14,0 m z odchyłką</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do 250 mm.</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Tolerancje wymiarowe wg ww. normy.</w:t>
      </w:r>
    </w:p>
    <w:p w:rsidR="006E2C6F" w:rsidRPr="000672C8" w:rsidRDefault="006E2C6F">
      <w:pPr>
        <w:pStyle w:val="znormal"/>
        <w:widowControl/>
        <w:numPr>
          <w:ilvl w:val="0"/>
          <w:numId w:val="10"/>
        </w:numPr>
        <w:tabs>
          <w:tab w:val="left" w:pos="1211"/>
          <w:tab w:val="left" w:pos="1725"/>
        </w:tabs>
        <w:suppressAutoHyphens w:val="0"/>
        <w:overflowPunct/>
        <w:spacing w:line="240" w:lineRule="auto"/>
        <w:ind w:left="1211"/>
        <w:jc w:val="left"/>
        <w:textAlignment w:val="auto"/>
        <w:rPr>
          <w:rFonts w:ascii="Arial" w:hAnsi="Arial" w:cs="Arial"/>
          <w:color w:val="auto"/>
          <w:sz w:val="24"/>
          <w:szCs w:val="24"/>
        </w:rPr>
      </w:pPr>
      <w:r w:rsidRPr="000672C8">
        <w:rPr>
          <w:rFonts w:ascii="Arial" w:hAnsi="Arial" w:cs="Arial"/>
          <w:color w:val="auto"/>
          <w:sz w:val="24"/>
          <w:szCs w:val="24"/>
        </w:rPr>
        <w:t>Blachy grube wg PN-80/H-92200</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Blachy grube dostarcza się w grubościach 5-140 mm.</w:t>
      </w:r>
    </w:p>
    <w:tbl>
      <w:tblPr>
        <w:tblW w:w="0" w:type="auto"/>
        <w:tblInd w:w="1179" w:type="dxa"/>
        <w:tblLayout w:type="fixed"/>
        <w:tblCellMar>
          <w:left w:w="70" w:type="dxa"/>
          <w:right w:w="70" w:type="dxa"/>
        </w:tblCellMar>
        <w:tblLook w:val="0000"/>
      </w:tblPr>
      <w:tblGrid>
        <w:gridCol w:w="2020"/>
        <w:gridCol w:w="2020"/>
        <w:gridCol w:w="2020"/>
        <w:gridCol w:w="2070"/>
      </w:tblGrid>
      <w:tr w:rsidR="006E2C6F" w:rsidRPr="000672C8">
        <w:tc>
          <w:tcPr>
            <w:tcW w:w="4040" w:type="dxa"/>
            <w:gridSpan w:val="2"/>
            <w:tcBorders>
              <w:top w:val="single" w:sz="4" w:space="0" w:color="000000"/>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b/>
                <w:bCs/>
                <w:sz w:val="24"/>
                <w:szCs w:val="24"/>
              </w:rPr>
            </w:pPr>
            <w:r w:rsidRPr="000672C8">
              <w:rPr>
                <w:rFonts w:ascii="Arial" w:hAnsi="Arial" w:cs="Arial"/>
                <w:b/>
                <w:bCs/>
                <w:sz w:val="24"/>
                <w:szCs w:val="24"/>
              </w:rPr>
              <w:t>Zakres grubości [mm]</w:t>
            </w:r>
          </w:p>
        </w:tc>
        <w:tc>
          <w:tcPr>
            <w:tcW w:w="4090" w:type="dxa"/>
            <w:gridSpan w:val="2"/>
            <w:tcBorders>
              <w:top w:val="single" w:sz="4" w:space="0" w:color="000000"/>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b/>
                <w:bCs/>
                <w:sz w:val="24"/>
                <w:szCs w:val="24"/>
              </w:rPr>
            </w:pPr>
            <w:r w:rsidRPr="000672C8">
              <w:rPr>
                <w:rFonts w:ascii="Arial" w:hAnsi="Arial" w:cs="Arial"/>
                <w:b/>
                <w:bCs/>
                <w:sz w:val="24"/>
                <w:szCs w:val="24"/>
              </w:rPr>
              <w:t>Zalecane formaty [mm]</w:t>
            </w:r>
          </w:p>
        </w:tc>
      </w:tr>
      <w:tr w:rsidR="006E2C6F" w:rsidRPr="000672C8">
        <w:tc>
          <w:tcPr>
            <w:tcW w:w="202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5-12</w:t>
            </w:r>
          </w:p>
        </w:tc>
        <w:tc>
          <w:tcPr>
            <w:tcW w:w="202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1000×2000</w:t>
            </w:r>
            <w:r w:rsidRPr="000672C8">
              <w:rPr>
                <w:rFonts w:ascii="Arial" w:hAnsi="Arial" w:cs="Arial"/>
                <w:sz w:val="24"/>
                <w:szCs w:val="24"/>
              </w:rPr>
              <w:br/>
              <w:t>1000×4000</w:t>
            </w:r>
            <w:r w:rsidRPr="000672C8">
              <w:rPr>
                <w:rFonts w:ascii="Arial" w:hAnsi="Arial" w:cs="Arial"/>
                <w:sz w:val="24"/>
                <w:szCs w:val="24"/>
              </w:rPr>
              <w:br/>
              <w:t xml:space="preserve"> 1000×6000</w:t>
            </w:r>
          </w:p>
        </w:tc>
        <w:tc>
          <w:tcPr>
            <w:tcW w:w="202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1250×2500</w:t>
            </w:r>
            <w:r w:rsidRPr="000672C8">
              <w:rPr>
                <w:rFonts w:ascii="Arial" w:hAnsi="Arial" w:cs="Arial"/>
                <w:sz w:val="24"/>
                <w:szCs w:val="24"/>
              </w:rPr>
              <w:br/>
              <w:t>1250×5000</w:t>
            </w:r>
          </w:p>
        </w:tc>
        <w:tc>
          <w:tcPr>
            <w:tcW w:w="2070"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1500×3000</w:t>
            </w:r>
            <w:r w:rsidRPr="000672C8">
              <w:rPr>
                <w:rFonts w:ascii="Arial" w:hAnsi="Arial" w:cs="Arial"/>
                <w:sz w:val="24"/>
                <w:szCs w:val="24"/>
              </w:rPr>
              <w:br/>
              <w:t xml:space="preserve"> 1500×6000</w:t>
            </w:r>
            <w:r w:rsidRPr="000672C8">
              <w:rPr>
                <w:rFonts w:ascii="Arial" w:hAnsi="Arial" w:cs="Arial"/>
                <w:sz w:val="24"/>
                <w:szCs w:val="24"/>
              </w:rPr>
              <w:br/>
            </w:r>
          </w:p>
        </w:tc>
      </w:tr>
      <w:tr w:rsidR="006E2C6F" w:rsidRPr="000672C8">
        <w:tc>
          <w:tcPr>
            <w:tcW w:w="202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powyżej 12</w:t>
            </w:r>
          </w:p>
        </w:tc>
        <w:tc>
          <w:tcPr>
            <w:tcW w:w="202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1000×2000</w:t>
            </w:r>
          </w:p>
        </w:tc>
        <w:tc>
          <w:tcPr>
            <w:tcW w:w="202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 xml:space="preserve">1250×2500 </w:t>
            </w:r>
            <w:r w:rsidRPr="000672C8">
              <w:rPr>
                <w:rFonts w:ascii="Arial" w:hAnsi="Arial" w:cs="Arial"/>
                <w:sz w:val="24"/>
                <w:szCs w:val="24"/>
              </w:rPr>
              <w:br/>
              <w:t>1500×6000</w:t>
            </w:r>
          </w:p>
        </w:tc>
        <w:tc>
          <w:tcPr>
            <w:tcW w:w="2070"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000"/>
                <w:tab w:val="center" w:pos="2826"/>
                <w:tab w:val="center" w:pos="4755"/>
                <w:tab w:val="center" w:pos="6690"/>
              </w:tabs>
              <w:snapToGrid w:val="0"/>
              <w:spacing w:line="240" w:lineRule="auto"/>
              <w:ind w:left="0"/>
              <w:rPr>
                <w:rFonts w:ascii="Arial" w:hAnsi="Arial" w:cs="Arial"/>
                <w:sz w:val="24"/>
                <w:szCs w:val="24"/>
              </w:rPr>
            </w:pPr>
            <w:r w:rsidRPr="000672C8">
              <w:rPr>
                <w:rFonts w:ascii="Arial" w:hAnsi="Arial" w:cs="Arial"/>
                <w:sz w:val="24"/>
                <w:szCs w:val="24"/>
              </w:rPr>
              <w:t>1750×3500</w:t>
            </w:r>
            <w:r w:rsidRPr="000672C8">
              <w:rPr>
                <w:rFonts w:ascii="Arial" w:hAnsi="Arial" w:cs="Arial"/>
                <w:sz w:val="24"/>
                <w:szCs w:val="24"/>
              </w:rPr>
              <w:br/>
              <w:t>1500×3000</w:t>
            </w:r>
          </w:p>
        </w:tc>
      </w:tr>
    </w:tbl>
    <w:p w:rsidR="006E2C6F" w:rsidRPr="000672C8" w:rsidRDefault="006E2C6F">
      <w:pPr>
        <w:pStyle w:val="znormal"/>
        <w:widowControl/>
        <w:spacing w:line="240" w:lineRule="auto"/>
        <w:ind w:left="1134"/>
        <w:jc w:val="left"/>
        <w:rPr>
          <w:rFonts w:ascii="Arial" w:hAnsi="Arial" w:cs="Arial"/>
          <w:sz w:val="24"/>
          <w:szCs w:val="24"/>
        </w:rPr>
      </w:pP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Tolerancje wymiarowe wg ww. normy.</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Uwaga: do produkcji elementów z blach a szczególnie blach węzłowych zaleca się stoso</w:t>
      </w:r>
      <w:r w:rsidRPr="000672C8">
        <w:rPr>
          <w:rFonts w:ascii="Arial" w:hAnsi="Arial" w:cs="Arial"/>
          <w:color w:val="auto"/>
          <w:sz w:val="24"/>
          <w:szCs w:val="24"/>
        </w:rPr>
        <w:softHyphen/>
        <w:t>wanie blach grubych.</w:t>
      </w:r>
    </w:p>
    <w:p w:rsidR="006E2C6F" w:rsidRPr="000672C8" w:rsidRDefault="006E2C6F">
      <w:pPr>
        <w:pStyle w:val="znormal"/>
        <w:widowControl/>
        <w:numPr>
          <w:ilvl w:val="0"/>
          <w:numId w:val="10"/>
        </w:numPr>
        <w:tabs>
          <w:tab w:val="left" w:pos="1211"/>
          <w:tab w:val="left" w:pos="1725"/>
        </w:tabs>
        <w:suppressAutoHyphens w:val="0"/>
        <w:overflowPunct/>
        <w:spacing w:line="240" w:lineRule="auto"/>
        <w:ind w:left="1211"/>
        <w:jc w:val="left"/>
        <w:textAlignment w:val="auto"/>
        <w:rPr>
          <w:rFonts w:ascii="Arial" w:hAnsi="Arial" w:cs="Arial"/>
          <w:color w:val="auto"/>
          <w:sz w:val="24"/>
          <w:szCs w:val="24"/>
        </w:rPr>
      </w:pPr>
      <w:r w:rsidRPr="000672C8">
        <w:rPr>
          <w:rFonts w:ascii="Arial" w:hAnsi="Arial" w:cs="Arial"/>
          <w:color w:val="auto"/>
          <w:sz w:val="24"/>
          <w:szCs w:val="24"/>
        </w:rPr>
        <w:t>Blacha żebrowana wg PN-73/H-92127</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Blachę żebrowaną dostarcza się w grubościach 3,5-8,0 mm.</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Zalecane wymiary: 1000×2000 mm; 1250×2500 mm; 1500×3000 mm.</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Tolerancje wymiarowe wg ww normy.</w:t>
      </w:r>
    </w:p>
    <w:p w:rsidR="006E2C6F" w:rsidRPr="000672C8" w:rsidRDefault="006E2C6F">
      <w:pPr>
        <w:pStyle w:val="znormal"/>
        <w:widowControl/>
        <w:numPr>
          <w:ilvl w:val="0"/>
          <w:numId w:val="10"/>
        </w:numPr>
        <w:tabs>
          <w:tab w:val="left" w:pos="1211"/>
          <w:tab w:val="left" w:pos="1725"/>
        </w:tabs>
        <w:suppressAutoHyphens w:val="0"/>
        <w:overflowPunct/>
        <w:spacing w:line="240" w:lineRule="auto"/>
        <w:ind w:left="1211"/>
        <w:jc w:val="left"/>
        <w:textAlignment w:val="auto"/>
        <w:rPr>
          <w:rFonts w:ascii="Arial" w:hAnsi="Arial" w:cs="Arial"/>
          <w:color w:val="auto"/>
          <w:sz w:val="24"/>
          <w:szCs w:val="24"/>
        </w:rPr>
      </w:pPr>
      <w:r w:rsidRPr="000672C8">
        <w:rPr>
          <w:rFonts w:ascii="Arial" w:hAnsi="Arial" w:cs="Arial"/>
          <w:color w:val="auto"/>
          <w:sz w:val="24"/>
          <w:szCs w:val="24"/>
        </w:rPr>
        <w:t>Bednarka wg PN-76/H-92325</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Bednarkę dostarcza się w grubościach 1.5-5 mm i szerokościach 20-200 mm w kręgach o masie:</w:t>
      </w:r>
    </w:p>
    <w:p w:rsidR="006E2C6F" w:rsidRPr="000672C8" w:rsidRDefault="006E2C6F">
      <w:pPr>
        <w:pStyle w:val="KRESKA"/>
        <w:tabs>
          <w:tab w:val="left" w:pos="1381"/>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przy szerokości do 30 mm – do 60 kg</w:t>
      </w:r>
    </w:p>
    <w:p w:rsidR="006E2C6F" w:rsidRPr="000672C8" w:rsidRDefault="006E2C6F">
      <w:pPr>
        <w:pStyle w:val="KRESKA"/>
        <w:tabs>
          <w:tab w:val="left" w:pos="1381"/>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przy szerokości 30 do 50 mm – do 100 kg</w:t>
      </w:r>
    </w:p>
    <w:p w:rsidR="006E2C6F" w:rsidRPr="000672C8" w:rsidRDefault="006E2C6F">
      <w:pPr>
        <w:pStyle w:val="KRESKA"/>
        <w:tabs>
          <w:tab w:val="left" w:pos="1381"/>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przy szerokości 50 do 100 mm – do 120 kg</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Tolerancje wymiarowe wg ww normy.</w:t>
      </w:r>
    </w:p>
    <w:p w:rsidR="006E2C6F" w:rsidRPr="000672C8" w:rsidRDefault="006E2C6F">
      <w:pPr>
        <w:pStyle w:val="znormal"/>
        <w:widowControl/>
        <w:numPr>
          <w:ilvl w:val="0"/>
          <w:numId w:val="10"/>
        </w:numPr>
        <w:tabs>
          <w:tab w:val="left" w:pos="1211"/>
          <w:tab w:val="left" w:pos="1725"/>
        </w:tabs>
        <w:suppressAutoHyphens w:val="0"/>
        <w:overflowPunct/>
        <w:spacing w:line="240" w:lineRule="auto"/>
        <w:ind w:left="1211"/>
        <w:jc w:val="left"/>
        <w:textAlignment w:val="auto"/>
        <w:rPr>
          <w:rFonts w:ascii="Arial" w:hAnsi="Arial" w:cs="Arial"/>
          <w:color w:val="auto"/>
          <w:sz w:val="24"/>
          <w:szCs w:val="24"/>
        </w:rPr>
      </w:pPr>
      <w:r w:rsidRPr="000672C8">
        <w:rPr>
          <w:rFonts w:ascii="Arial" w:hAnsi="Arial" w:cs="Arial"/>
          <w:color w:val="auto"/>
          <w:sz w:val="24"/>
          <w:szCs w:val="24"/>
        </w:rPr>
        <w:t>Pręty okrągłe wg PN-75/H-93200/00</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Pręty dostarcza się o długościach:</w:t>
      </w:r>
    </w:p>
    <w:p w:rsidR="006E2C6F" w:rsidRPr="000672C8" w:rsidRDefault="006E2C6F">
      <w:pPr>
        <w:pStyle w:val="KRESKA"/>
        <w:tabs>
          <w:tab w:val="left" w:pos="1381"/>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przy średnicy do 25 mm – 3-10 m</w:t>
      </w:r>
    </w:p>
    <w:p w:rsidR="006E2C6F" w:rsidRPr="000672C8" w:rsidRDefault="006E2C6F">
      <w:pPr>
        <w:pStyle w:val="KRESKA"/>
        <w:tabs>
          <w:tab w:val="left" w:pos="1381"/>
        </w:tabs>
        <w:suppressAutoHyphens w:val="0"/>
        <w:overflowPunct/>
        <w:spacing w:line="240" w:lineRule="auto"/>
        <w:ind w:left="1418" w:hanging="284"/>
        <w:jc w:val="left"/>
        <w:textAlignment w:val="auto"/>
        <w:rPr>
          <w:rFonts w:ascii="Arial" w:hAnsi="Arial" w:cs="Arial"/>
          <w:sz w:val="24"/>
          <w:szCs w:val="24"/>
        </w:rPr>
      </w:pPr>
      <w:r w:rsidRPr="000672C8">
        <w:rPr>
          <w:rFonts w:ascii="Arial" w:hAnsi="Arial" w:cs="Arial"/>
          <w:sz w:val="24"/>
          <w:szCs w:val="24"/>
        </w:rPr>
        <w:t>przy średnicy do 25 do 50 mm – 3-9 m.</w:t>
      </w:r>
    </w:p>
    <w:p w:rsidR="006E2C6F" w:rsidRPr="000672C8" w:rsidRDefault="006E2C6F">
      <w:pPr>
        <w:pStyle w:val="znormal"/>
        <w:widowControl/>
        <w:spacing w:line="240" w:lineRule="auto"/>
        <w:ind w:left="1134"/>
        <w:jc w:val="left"/>
        <w:rPr>
          <w:rFonts w:ascii="Arial" w:hAnsi="Arial" w:cs="Arial"/>
          <w:color w:val="auto"/>
          <w:sz w:val="24"/>
          <w:szCs w:val="24"/>
        </w:rPr>
      </w:pPr>
      <w:r w:rsidRPr="000672C8">
        <w:rPr>
          <w:rFonts w:ascii="Arial" w:hAnsi="Arial" w:cs="Arial"/>
          <w:color w:val="auto"/>
          <w:sz w:val="24"/>
          <w:szCs w:val="24"/>
        </w:rPr>
        <w:t>Tolerancje wymiarowe wg ww normy.</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2.1.2. Kształtowniki zimnogięte.</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Wykonywane są jako otwarte (ceowniki, kątowniki, zetowniki) oraz zamknięte (rury kwadratowe i okrągłe).</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Produkuje się je ze stali konstrukcyjnej węglowej zwykłej jakości St0S, St3SX, St3SY. Długości fabrykacyjne od 2 do 6 m przy zwiększonej dokładności wykonania.</w:t>
      </w:r>
    </w:p>
    <w:p w:rsidR="006E2C6F" w:rsidRPr="000672C8" w:rsidRDefault="006E2C6F">
      <w:pPr>
        <w:pStyle w:val="z3"/>
        <w:widowControl/>
        <w:spacing w:line="240" w:lineRule="auto"/>
        <w:ind w:left="993" w:hanging="567"/>
        <w:jc w:val="left"/>
        <w:rPr>
          <w:rFonts w:ascii="Arial" w:hAnsi="Arial" w:cs="Arial"/>
          <w:color w:val="auto"/>
          <w:sz w:val="24"/>
          <w:szCs w:val="24"/>
        </w:rPr>
      </w:pPr>
      <w:r w:rsidRPr="000672C8">
        <w:rPr>
          <w:rFonts w:ascii="Arial" w:hAnsi="Arial" w:cs="Arial"/>
          <w:color w:val="auto"/>
          <w:sz w:val="24"/>
          <w:szCs w:val="24"/>
        </w:rPr>
        <w:lastRenderedPageBreak/>
        <w:t>2.1.3. Własności mechaniczne i technologiczne powinny odpowiadać wymaganiom podanym w PN-EN 10025:2002.</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Wady powierzchniowe – powierzchnia walcówki i prętów powinna być bez pęknięć, pęcherzy i naderwań.</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Na powierzchniach czołowych niedopuszczalne są pozostałości jamy usadowej, roz</w:t>
      </w:r>
      <w:r w:rsidRPr="000672C8">
        <w:rPr>
          <w:rFonts w:ascii="Arial" w:hAnsi="Arial" w:cs="Arial"/>
          <w:sz w:val="24"/>
          <w:szCs w:val="24"/>
        </w:rPr>
        <w:softHyphen/>
        <w:t>warstwie</w:t>
      </w:r>
      <w:r w:rsidRPr="000672C8">
        <w:rPr>
          <w:rFonts w:ascii="Arial" w:hAnsi="Arial" w:cs="Arial"/>
          <w:sz w:val="24"/>
          <w:szCs w:val="24"/>
        </w:rPr>
        <w:softHyphen/>
        <w:t>nia i pęknięcia widoczne gołym okiem.</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Wady powierzchniowe takie jak rysy, drobne łuski i zawalcowania, wtrącenia nie</w:t>
      </w:r>
      <w:r w:rsidRPr="000672C8">
        <w:rPr>
          <w:rFonts w:ascii="Arial" w:hAnsi="Arial" w:cs="Arial"/>
          <w:sz w:val="24"/>
          <w:szCs w:val="24"/>
        </w:rPr>
        <w:softHyphen/>
        <w:t>me</w:t>
      </w:r>
      <w:r w:rsidRPr="000672C8">
        <w:rPr>
          <w:rFonts w:ascii="Arial" w:hAnsi="Arial" w:cs="Arial"/>
          <w:sz w:val="24"/>
          <w:szCs w:val="24"/>
        </w:rPr>
        <w:softHyphen/>
        <w:t>ta</w:t>
      </w:r>
      <w:r w:rsidRPr="000672C8">
        <w:rPr>
          <w:rFonts w:ascii="Arial" w:hAnsi="Arial" w:cs="Arial"/>
          <w:sz w:val="24"/>
          <w:szCs w:val="24"/>
        </w:rPr>
        <w:softHyphen/>
        <w:t>liczne, wżery, wypukłości, wgniecenia, zgorzeliny i chropowatości są dopuszczalne jeżeli:</w:t>
      </w:r>
    </w:p>
    <w:p w:rsidR="006E2C6F" w:rsidRPr="000672C8" w:rsidRDefault="006E2C6F">
      <w:pPr>
        <w:pStyle w:val="KRESKA"/>
        <w:spacing w:line="240" w:lineRule="auto"/>
        <w:ind w:left="1560" w:hanging="284"/>
        <w:jc w:val="left"/>
        <w:rPr>
          <w:rFonts w:ascii="Arial" w:hAnsi="Arial" w:cs="Arial"/>
          <w:sz w:val="24"/>
          <w:szCs w:val="24"/>
        </w:rPr>
      </w:pPr>
      <w:r w:rsidRPr="000672C8">
        <w:rPr>
          <w:rFonts w:ascii="Arial" w:hAnsi="Arial" w:cs="Arial"/>
          <w:sz w:val="24"/>
          <w:szCs w:val="24"/>
        </w:rPr>
        <w:t>--</w:t>
      </w:r>
      <w:r w:rsidRPr="000672C8">
        <w:rPr>
          <w:rFonts w:ascii="Arial" w:hAnsi="Arial" w:cs="Arial"/>
          <w:sz w:val="24"/>
          <w:szCs w:val="24"/>
        </w:rPr>
        <w:tab/>
        <w:t>mieszczą się w granicach dopuszczalnych odchyłek</w:t>
      </w:r>
    </w:p>
    <w:p w:rsidR="006E2C6F" w:rsidRPr="000672C8" w:rsidRDefault="006E2C6F">
      <w:pPr>
        <w:pStyle w:val="KRESKA"/>
        <w:spacing w:line="240" w:lineRule="auto"/>
        <w:ind w:left="1560" w:hanging="284"/>
        <w:jc w:val="left"/>
        <w:rPr>
          <w:rFonts w:ascii="Arial" w:hAnsi="Arial" w:cs="Arial"/>
          <w:sz w:val="24"/>
          <w:szCs w:val="24"/>
        </w:rPr>
      </w:pPr>
      <w:r w:rsidRPr="000672C8">
        <w:rPr>
          <w:rFonts w:ascii="Arial" w:hAnsi="Arial" w:cs="Arial"/>
          <w:sz w:val="24"/>
          <w:szCs w:val="24"/>
        </w:rPr>
        <w:t>--</w:t>
      </w:r>
      <w:r w:rsidRPr="000672C8">
        <w:rPr>
          <w:rFonts w:ascii="Arial" w:hAnsi="Arial" w:cs="Arial"/>
          <w:sz w:val="24"/>
          <w:szCs w:val="24"/>
        </w:rPr>
        <w:tab/>
        <w:t>nie przekraczają 0.5 mm dla walcówki o grubości od 25 mm. 0,7 mm dla walcówki o grubości większej.</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2.1.4. Odbiór stali na budowie powinien być dokonany na podstawie atestu, w który powinien być zaopatrzony każdy element lub partia materiału. Atest powinien zawierać:</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znak wytwórcy</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profil</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gatunek stali</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numer wyrobu lub partii</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znak obróbki cieplnej.</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Cechowanie materiałów wywalcowane na profilach lub na przywieszkach metalowych.</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2.1.5. Odbiór konstrukcji na budowie winien być dokonany na podstawie protokółu ostatecznego odbioru konstrukcji w wytwórni wraz z oświadczeniem wytwórni, że usterki w czasie odbiorów międzyoperacyjnych zostały usunięte.</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Cechowanie elementów farbą na elemencie.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Łączniki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Jako łączniki występują: połączenia spawane oraz połączenia na śruby.</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2.2.1. Materiały do spawania</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Do spawania konstrukcji ze stali zwykłej stosuje się spawanie elektryczne przy użyciu elektrod otulonych EA-146 wg PN-91/M-69430. Zastępczo można stosować elektrody ER-346 lub ER-546.</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Elektrody EA-146 są to elektrody grubootulone przeznaczone do spawania konstrukcji stalowych narażonych na obciążenia statyczne i dynamiczne.</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Elektrody powinny mieć:</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zaświadczenie jakości</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spełniać wymagania norm przedmiotowych</w:t>
      </w:r>
    </w:p>
    <w:p w:rsidR="006E2C6F" w:rsidRPr="000672C8" w:rsidRDefault="006E2C6F">
      <w:pPr>
        <w:pStyle w:val="KRESKA"/>
        <w:widowControl/>
        <w:tabs>
          <w:tab w:val="left" w:pos="1381"/>
        </w:tabs>
        <w:suppressAutoHyphens w:val="0"/>
        <w:overflowPunct/>
        <w:spacing w:line="240" w:lineRule="auto"/>
        <w:ind w:left="1276" w:hanging="284"/>
        <w:jc w:val="left"/>
        <w:textAlignment w:val="auto"/>
        <w:rPr>
          <w:rFonts w:ascii="Arial" w:hAnsi="Arial" w:cs="Arial"/>
          <w:sz w:val="24"/>
          <w:szCs w:val="24"/>
        </w:rPr>
      </w:pPr>
      <w:r w:rsidRPr="000672C8">
        <w:rPr>
          <w:rFonts w:ascii="Arial" w:hAnsi="Arial" w:cs="Arial"/>
          <w:sz w:val="24"/>
          <w:szCs w:val="24"/>
        </w:rPr>
        <w:t>opakowanie, przechowywanie i transport winny być zgodne z wymaganiami obowią</w:t>
      </w:r>
      <w:r w:rsidRPr="000672C8">
        <w:rPr>
          <w:rFonts w:ascii="Arial" w:hAnsi="Arial" w:cs="Arial"/>
          <w:sz w:val="24"/>
          <w:szCs w:val="24"/>
        </w:rPr>
        <w:softHyphen/>
        <w:t>zu</w:t>
      </w:r>
      <w:r w:rsidRPr="000672C8">
        <w:rPr>
          <w:rFonts w:ascii="Arial" w:hAnsi="Arial" w:cs="Arial"/>
          <w:sz w:val="24"/>
          <w:szCs w:val="24"/>
        </w:rPr>
        <w:softHyphen/>
        <w:t>jących norm i wymaganiami producenta.</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2.2.2. Śruby</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Do konstrukcji stalowych stosuje się:</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(1) śruby z łbem sześciokątnym wg PN-EN-ISO 4014:2002 średnio dokładne klasy:</w:t>
      </w:r>
    </w:p>
    <w:p w:rsidR="006E2C6F" w:rsidRPr="000672C8" w:rsidRDefault="006E2C6F">
      <w:pPr>
        <w:pStyle w:val="znormal"/>
        <w:widowControl/>
        <w:spacing w:line="240" w:lineRule="auto"/>
        <w:ind w:left="1247"/>
        <w:jc w:val="left"/>
        <w:rPr>
          <w:rFonts w:ascii="Arial" w:hAnsi="Arial" w:cs="Arial"/>
          <w:color w:val="auto"/>
          <w:sz w:val="24"/>
          <w:szCs w:val="24"/>
        </w:rPr>
      </w:pPr>
      <w:r w:rsidRPr="000672C8">
        <w:rPr>
          <w:rFonts w:ascii="Arial" w:hAnsi="Arial" w:cs="Arial"/>
          <w:color w:val="auto"/>
          <w:sz w:val="24"/>
          <w:szCs w:val="24"/>
        </w:rPr>
        <w:t>dla średnic 8-16 mm – 4.8-II</w:t>
      </w:r>
    </w:p>
    <w:p w:rsidR="006E2C6F" w:rsidRPr="000672C8" w:rsidRDefault="006E2C6F">
      <w:pPr>
        <w:pStyle w:val="znormal"/>
        <w:widowControl/>
        <w:spacing w:line="240" w:lineRule="auto"/>
        <w:ind w:left="1247"/>
        <w:jc w:val="left"/>
        <w:rPr>
          <w:rFonts w:ascii="Arial" w:hAnsi="Arial" w:cs="Arial"/>
          <w:color w:val="auto"/>
          <w:sz w:val="24"/>
          <w:szCs w:val="24"/>
        </w:rPr>
      </w:pPr>
      <w:r w:rsidRPr="000672C8">
        <w:rPr>
          <w:rFonts w:ascii="Arial" w:hAnsi="Arial" w:cs="Arial"/>
          <w:color w:val="auto"/>
          <w:sz w:val="24"/>
          <w:szCs w:val="24"/>
        </w:rPr>
        <w:t>dla średnic powyżej 16 mm – 5.6-II</w:t>
      </w:r>
    </w:p>
    <w:p w:rsidR="006E2C6F" w:rsidRPr="000672C8" w:rsidRDefault="006E2C6F">
      <w:pPr>
        <w:pStyle w:val="BOMBA"/>
        <w:numPr>
          <w:ilvl w:val="0"/>
          <w:numId w:val="15"/>
        </w:numPr>
        <w:tabs>
          <w:tab w:val="left" w:pos="1673"/>
        </w:tabs>
        <w:suppressAutoHyphens w:val="0"/>
        <w:autoSpaceDE w:val="0"/>
        <w:spacing w:line="240" w:lineRule="auto"/>
        <w:ind w:left="1673"/>
        <w:jc w:val="left"/>
        <w:rPr>
          <w:rFonts w:ascii="Arial" w:hAnsi="Arial" w:cs="Arial"/>
          <w:sz w:val="24"/>
          <w:szCs w:val="24"/>
        </w:rPr>
      </w:pPr>
      <w:r w:rsidRPr="000672C8">
        <w:rPr>
          <w:rFonts w:ascii="Arial" w:hAnsi="Arial" w:cs="Arial"/>
          <w:sz w:val="24"/>
          <w:szCs w:val="24"/>
        </w:rPr>
        <w:t>stan powierzchni wg PN-EN 26157-3:1998</w:t>
      </w:r>
    </w:p>
    <w:p w:rsidR="006E2C6F" w:rsidRPr="000672C8" w:rsidRDefault="006E2C6F">
      <w:pPr>
        <w:pStyle w:val="BOMBA"/>
        <w:numPr>
          <w:ilvl w:val="0"/>
          <w:numId w:val="15"/>
        </w:numPr>
        <w:tabs>
          <w:tab w:val="left" w:pos="1673"/>
        </w:tabs>
        <w:suppressAutoHyphens w:val="0"/>
        <w:autoSpaceDE w:val="0"/>
        <w:spacing w:line="240" w:lineRule="auto"/>
        <w:ind w:left="1673"/>
        <w:jc w:val="left"/>
        <w:rPr>
          <w:rFonts w:ascii="Arial" w:hAnsi="Arial" w:cs="Arial"/>
          <w:sz w:val="24"/>
          <w:szCs w:val="24"/>
        </w:rPr>
      </w:pPr>
      <w:r w:rsidRPr="000672C8">
        <w:rPr>
          <w:rFonts w:ascii="Arial" w:hAnsi="Arial" w:cs="Arial"/>
          <w:sz w:val="24"/>
          <w:szCs w:val="24"/>
        </w:rPr>
        <w:t>tolerancje wg PN-EN 20898-7:1997</w:t>
      </w:r>
    </w:p>
    <w:p w:rsidR="006E2C6F" w:rsidRPr="000672C8" w:rsidRDefault="006E2C6F">
      <w:pPr>
        <w:pStyle w:val="BOMBA"/>
        <w:numPr>
          <w:ilvl w:val="0"/>
          <w:numId w:val="15"/>
        </w:numPr>
        <w:tabs>
          <w:tab w:val="left" w:pos="1673"/>
        </w:tabs>
        <w:suppressAutoHyphens w:val="0"/>
        <w:autoSpaceDE w:val="0"/>
        <w:spacing w:line="240" w:lineRule="auto"/>
        <w:ind w:left="1673"/>
        <w:jc w:val="left"/>
        <w:rPr>
          <w:rFonts w:ascii="Arial" w:hAnsi="Arial" w:cs="Arial"/>
          <w:sz w:val="24"/>
          <w:szCs w:val="24"/>
        </w:rPr>
      </w:pPr>
      <w:r w:rsidRPr="000672C8">
        <w:rPr>
          <w:rFonts w:ascii="Arial" w:hAnsi="Arial" w:cs="Arial"/>
          <w:sz w:val="24"/>
          <w:szCs w:val="24"/>
        </w:rPr>
        <w:t>własności mechaniczne wg PN-EN 20898-7:1997.</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(2) śruby fundamentowe wg PN-72/M-85061 zgrubne rodzaju W; Z lub P</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(3) nakrętki sześciokątne wg PN-EN-ISO 4034;2002</w:t>
      </w:r>
    </w:p>
    <w:p w:rsidR="006E2C6F" w:rsidRPr="000672C8" w:rsidRDefault="006E2C6F">
      <w:pPr>
        <w:pStyle w:val="BOMBA"/>
        <w:numPr>
          <w:ilvl w:val="0"/>
          <w:numId w:val="15"/>
        </w:numPr>
        <w:tabs>
          <w:tab w:val="left" w:pos="1673"/>
        </w:tabs>
        <w:suppressAutoHyphens w:val="0"/>
        <w:autoSpaceDE w:val="0"/>
        <w:spacing w:line="240" w:lineRule="auto"/>
        <w:ind w:left="1673"/>
        <w:jc w:val="left"/>
        <w:rPr>
          <w:rFonts w:ascii="Arial" w:hAnsi="Arial" w:cs="Arial"/>
          <w:sz w:val="24"/>
          <w:szCs w:val="24"/>
        </w:rPr>
      </w:pPr>
      <w:r w:rsidRPr="000672C8">
        <w:rPr>
          <w:rFonts w:ascii="Arial" w:hAnsi="Arial" w:cs="Arial"/>
          <w:sz w:val="24"/>
          <w:szCs w:val="24"/>
        </w:rPr>
        <w:t>własności mechaniczne wg PN-82/M-82054/09 – częściowo zast. PN-EN 20898-2:1998</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lastRenderedPageBreak/>
        <w:t>(4) podkładki okrągłe zgrubne wg PN-ISO 7091:2003</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(5) podkładki klinowe do dwuteowników wg PN-79/M-82009</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(6) podkładki klinowe do ceowników wg PN-79/M-82018</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Wszystkie łączniki winny być cechowane: śruby i nakrętki wywalcowane cechy na główkach.</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2.2.3. Powłoki malarskie</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Materiały na powłoki malarskie wg SST.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2.3. Składowanie materiałów i konstrukcji</w:t>
      </w:r>
    </w:p>
    <w:p w:rsidR="006E2C6F" w:rsidRPr="000672C8" w:rsidRDefault="006E2C6F">
      <w:pPr>
        <w:pStyle w:val="znormal"/>
        <w:widowControl/>
        <w:spacing w:line="240" w:lineRule="auto"/>
        <w:ind w:left="709" w:hanging="312"/>
        <w:jc w:val="left"/>
        <w:rPr>
          <w:rFonts w:ascii="Arial" w:hAnsi="Arial" w:cs="Arial"/>
          <w:color w:val="auto"/>
          <w:sz w:val="24"/>
          <w:szCs w:val="24"/>
        </w:rPr>
      </w:pPr>
      <w:r w:rsidRPr="000672C8">
        <w:rPr>
          <w:rFonts w:ascii="Arial" w:hAnsi="Arial" w:cs="Arial"/>
          <w:color w:val="auto"/>
          <w:sz w:val="24"/>
          <w:szCs w:val="24"/>
        </w:rPr>
        <w:t>(1) Konstrukcje i materiały dostarczone na budowę powinny być wyładowywane żurawiami. Do wy</w:t>
      </w:r>
      <w:r w:rsidRPr="000672C8">
        <w:rPr>
          <w:rFonts w:ascii="Arial" w:hAnsi="Arial" w:cs="Arial"/>
          <w:color w:val="auto"/>
          <w:sz w:val="24"/>
          <w:szCs w:val="24"/>
        </w:rPr>
        <w:softHyphen/>
        <w:t>ła</w:t>
      </w:r>
      <w:r w:rsidRPr="000672C8">
        <w:rPr>
          <w:rFonts w:ascii="Arial" w:hAnsi="Arial" w:cs="Arial"/>
          <w:color w:val="auto"/>
          <w:sz w:val="24"/>
          <w:szCs w:val="24"/>
        </w:rPr>
        <w:softHyphen/>
        <w:t>dunku mniejszych elementów można użyć wciągarek lub wciągników. Elementy ciężkie, długie i wiotkie należy przenosić za pomocą zawiesi i usztywnić dla zabezpieczenia przed odkształ</w:t>
      </w:r>
      <w:r w:rsidRPr="000672C8">
        <w:rPr>
          <w:rFonts w:ascii="Arial" w:hAnsi="Arial" w:cs="Arial"/>
          <w:color w:val="auto"/>
          <w:sz w:val="24"/>
          <w:szCs w:val="24"/>
        </w:rPr>
        <w:softHyphen/>
        <w:t>ce</w:t>
      </w:r>
      <w:r w:rsidRPr="000672C8">
        <w:rPr>
          <w:rFonts w:ascii="Arial" w:hAnsi="Arial" w:cs="Arial"/>
          <w:color w:val="auto"/>
          <w:sz w:val="24"/>
          <w:szCs w:val="24"/>
        </w:rPr>
        <w:softHyphen/>
        <w:t>niem. Elementy układać w sposób umożliwiający odczytanie znakowania. Elementy do scalania po</w:t>
      </w:r>
      <w:r w:rsidRPr="000672C8">
        <w:rPr>
          <w:rFonts w:ascii="Arial" w:hAnsi="Arial" w:cs="Arial"/>
          <w:color w:val="auto"/>
          <w:sz w:val="24"/>
          <w:szCs w:val="24"/>
        </w:rPr>
        <w:softHyphen/>
        <w:t>winny być w miarę możliwości składowane w sąsiedztwie miejsca przeznaczonego do scalania.</w:t>
      </w:r>
    </w:p>
    <w:p w:rsidR="006E2C6F" w:rsidRPr="000672C8" w:rsidRDefault="006E2C6F">
      <w:pPr>
        <w:pStyle w:val="znormal"/>
        <w:widowControl/>
        <w:spacing w:line="240" w:lineRule="auto"/>
        <w:ind w:left="722"/>
        <w:jc w:val="left"/>
        <w:rPr>
          <w:rFonts w:ascii="Arial" w:hAnsi="Arial" w:cs="Arial"/>
          <w:color w:val="auto"/>
          <w:sz w:val="24"/>
          <w:szCs w:val="24"/>
        </w:rPr>
      </w:pPr>
      <w:r w:rsidRPr="000672C8">
        <w:rPr>
          <w:rFonts w:ascii="Arial" w:hAnsi="Arial" w:cs="Arial"/>
          <w:color w:val="auto"/>
          <w:sz w:val="24"/>
          <w:szCs w:val="24"/>
        </w:rPr>
        <w:t>Na miejscu składowania należy rejestrować konstrukcje niezwłocznie po ich nadejściu, segre</w:t>
      </w:r>
      <w:r w:rsidRPr="000672C8">
        <w:rPr>
          <w:rFonts w:ascii="Arial" w:hAnsi="Arial" w:cs="Arial"/>
          <w:color w:val="auto"/>
          <w:sz w:val="24"/>
          <w:szCs w:val="24"/>
        </w:rPr>
        <w:softHyphen/>
        <w:t>gować i układać na wyznaczonym miejscu, oczyszczać i naprawiać powstałe w czasie transportu ewentualne uszkodzenia samej konstrukcji jak i jej powłoki antykorozyjnej.</w:t>
      </w:r>
    </w:p>
    <w:p w:rsidR="006E2C6F" w:rsidRPr="000672C8" w:rsidRDefault="006E2C6F">
      <w:pPr>
        <w:pStyle w:val="znormal"/>
        <w:widowControl/>
        <w:spacing w:line="240" w:lineRule="auto"/>
        <w:ind w:left="722"/>
        <w:jc w:val="left"/>
        <w:rPr>
          <w:rFonts w:ascii="Arial" w:hAnsi="Arial" w:cs="Arial"/>
          <w:color w:val="auto"/>
          <w:sz w:val="24"/>
          <w:szCs w:val="24"/>
        </w:rPr>
      </w:pPr>
      <w:r w:rsidRPr="000672C8">
        <w:rPr>
          <w:rFonts w:ascii="Arial" w:hAnsi="Arial" w:cs="Arial"/>
          <w:color w:val="auto"/>
          <w:sz w:val="24"/>
          <w:szCs w:val="24"/>
        </w:rPr>
        <w:t>Konstrukcję należy układać w pozycji poziomej na podkładkach drewnianych z bali lub desek na wyrównanej do poziomu ziemi w odległości 2.0 do 3.0 m od siebie.</w:t>
      </w:r>
    </w:p>
    <w:p w:rsidR="006E2C6F" w:rsidRPr="000672C8" w:rsidRDefault="006E2C6F">
      <w:pPr>
        <w:pStyle w:val="znormal"/>
        <w:widowControl/>
        <w:spacing w:line="240" w:lineRule="auto"/>
        <w:ind w:left="722"/>
        <w:jc w:val="left"/>
        <w:rPr>
          <w:rFonts w:ascii="Arial" w:hAnsi="Arial" w:cs="Arial"/>
          <w:color w:val="auto"/>
          <w:sz w:val="24"/>
          <w:szCs w:val="24"/>
        </w:rPr>
      </w:pPr>
      <w:r w:rsidRPr="000672C8">
        <w:rPr>
          <w:rFonts w:ascii="Arial" w:hAnsi="Arial" w:cs="Arial"/>
          <w:color w:val="auto"/>
          <w:sz w:val="24"/>
          <w:szCs w:val="24"/>
        </w:rPr>
        <w:t>Elementy, które po wbudowaniu zajmują położenie pionowe składować w tym samym położeniu.</w:t>
      </w:r>
    </w:p>
    <w:p w:rsidR="006E2C6F" w:rsidRPr="000672C8" w:rsidRDefault="006E2C6F">
      <w:pPr>
        <w:pStyle w:val="znormal"/>
        <w:widowControl/>
        <w:spacing w:line="240" w:lineRule="auto"/>
        <w:ind w:left="709" w:hanging="283"/>
        <w:jc w:val="left"/>
        <w:rPr>
          <w:rFonts w:ascii="Arial" w:hAnsi="Arial" w:cs="Arial"/>
          <w:color w:val="auto"/>
          <w:sz w:val="24"/>
          <w:szCs w:val="24"/>
        </w:rPr>
      </w:pPr>
      <w:r w:rsidRPr="000672C8">
        <w:rPr>
          <w:rFonts w:ascii="Arial" w:hAnsi="Arial" w:cs="Arial"/>
          <w:color w:val="auto"/>
          <w:sz w:val="24"/>
          <w:szCs w:val="24"/>
        </w:rPr>
        <w:t>(2) Elektrody składować w magazynie w oryginalnych opakowaniach, zabezpieczone przed zawil</w:t>
      </w:r>
      <w:r w:rsidRPr="000672C8">
        <w:rPr>
          <w:rFonts w:ascii="Arial" w:hAnsi="Arial" w:cs="Arial"/>
          <w:color w:val="auto"/>
          <w:sz w:val="24"/>
          <w:szCs w:val="24"/>
        </w:rPr>
        <w:softHyphen/>
        <w:t>goceniem.</w:t>
      </w:r>
    </w:p>
    <w:p w:rsidR="006E2C6F" w:rsidRPr="000672C8" w:rsidRDefault="006E2C6F">
      <w:pPr>
        <w:pStyle w:val="znormal"/>
        <w:widowControl/>
        <w:spacing w:line="240" w:lineRule="auto"/>
        <w:ind w:left="709" w:hanging="283"/>
        <w:jc w:val="left"/>
        <w:rPr>
          <w:rFonts w:ascii="Arial" w:hAnsi="Arial" w:cs="Arial"/>
          <w:color w:val="auto"/>
          <w:sz w:val="24"/>
          <w:szCs w:val="24"/>
        </w:rPr>
      </w:pPr>
      <w:r w:rsidRPr="000672C8">
        <w:rPr>
          <w:rFonts w:ascii="Arial" w:hAnsi="Arial" w:cs="Arial"/>
          <w:color w:val="auto"/>
          <w:sz w:val="24"/>
          <w:szCs w:val="24"/>
        </w:rPr>
        <w:t>(3) Łączniki (śruby, nakrętki, podkładki) składować w magazynie w skrzynkach lub beczkach.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2.4. Badania na budowie</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2.4.1. Każda partia materiału dostarczona na budowę przed jej wbudowaniem musi uzyskać akceptacje Inżyniera.</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2.4.2. Każda konstrukcja dostarczona na budowę podlega odbiorowi pod względem:</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jakości materiałów, spoin, otworów na śruby,</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zgodności z projektem,</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zgodności z atestem wytwórni</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jakości wykonania z uwzględnieniem dopuszczalnych tolerancji.</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jakości powłok antykorozyjnych.</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Odbiór konstrukcji oraz ewentualne zalecenia co do sposobu naprawy powstałych uszkodzeń w czasie transportu potwierdza Inżynier wpisem do dziennika budowy.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3. Sprzęt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3.1. Sprzęt do transportu i montażu konstrukcji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transportu i montażu konstrukcji należy używać żurawi, wciągarek, dźwigników, podnośników i innych urządzeń. Wszelkie urządzenia dźwigowe, zawiesia i trawersy podlegające przepisom o dozorze technicznym powinny być dostarczone wraz z aktualnymi dokumentami uprawniającymi do ich eksploatacji.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3.2. Sprzęt do robót spawalniczych</w:t>
      </w:r>
    </w:p>
    <w:p w:rsidR="006E2C6F" w:rsidRPr="000672C8" w:rsidRDefault="006E2C6F">
      <w:pPr>
        <w:pStyle w:val="BOMBA"/>
        <w:numPr>
          <w:ilvl w:val="0"/>
          <w:numId w:val="15"/>
        </w:numPr>
        <w:tabs>
          <w:tab w:val="left" w:pos="823"/>
        </w:tabs>
        <w:suppressAutoHyphens w:val="0"/>
        <w:autoSpaceDE w:val="0"/>
        <w:spacing w:line="240" w:lineRule="auto"/>
        <w:ind w:left="823"/>
        <w:jc w:val="left"/>
        <w:rPr>
          <w:rFonts w:ascii="Arial" w:hAnsi="Arial" w:cs="Arial"/>
          <w:sz w:val="24"/>
          <w:szCs w:val="24"/>
        </w:rPr>
      </w:pPr>
      <w:r w:rsidRPr="000672C8">
        <w:rPr>
          <w:rFonts w:ascii="Arial" w:hAnsi="Arial" w:cs="Arial"/>
          <w:sz w:val="24"/>
          <w:szCs w:val="24"/>
        </w:rPr>
        <w:t>Stosowany sprzęt spawalniczy powinien umożliwiać wykonanie złączy zgodnie z technologią spawania i dokumentacją konstrukcyjną.</w:t>
      </w:r>
    </w:p>
    <w:p w:rsidR="006E2C6F" w:rsidRPr="000672C8" w:rsidRDefault="006E2C6F">
      <w:pPr>
        <w:pStyle w:val="BOMBA"/>
        <w:numPr>
          <w:ilvl w:val="0"/>
          <w:numId w:val="15"/>
        </w:numPr>
        <w:tabs>
          <w:tab w:val="left" w:pos="823"/>
        </w:tabs>
        <w:suppressAutoHyphens w:val="0"/>
        <w:autoSpaceDE w:val="0"/>
        <w:spacing w:line="240" w:lineRule="auto"/>
        <w:ind w:left="823"/>
        <w:jc w:val="left"/>
        <w:rPr>
          <w:rFonts w:ascii="Arial" w:hAnsi="Arial" w:cs="Arial"/>
          <w:sz w:val="24"/>
          <w:szCs w:val="24"/>
        </w:rPr>
      </w:pPr>
      <w:r w:rsidRPr="000672C8">
        <w:rPr>
          <w:rFonts w:ascii="Arial" w:hAnsi="Arial" w:cs="Arial"/>
          <w:sz w:val="24"/>
          <w:szCs w:val="24"/>
        </w:rPr>
        <w:t>Spadki napięcia prądu zasilającego nie powinny być większe jak 10%.</w:t>
      </w:r>
    </w:p>
    <w:p w:rsidR="006E2C6F" w:rsidRPr="000672C8" w:rsidRDefault="006E2C6F">
      <w:pPr>
        <w:pStyle w:val="BOMBA"/>
        <w:numPr>
          <w:ilvl w:val="0"/>
          <w:numId w:val="15"/>
        </w:numPr>
        <w:tabs>
          <w:tab w:val="left" w:pos="823"/>
        </w:tabs>
        <w:suppressAutoHyphens w:val="0"/>
        <w:autoSpaceDE w:val="0"/>
        <w:spacing w:line="240" w:lineRule="auto"/>
        <w:ind w:left="823"/>
        <w:jc w:val="left"/>
        <w:rPr>
          <w:rFonts w:ascii="Arial" w:hAnsi="Arial" w:cs="Arial"/>
          <w:sz w:val="24"/>
          <w:szCs w:val="24"/>
        </w:rPr>
      </w:pPr>
      <w:r w:rsidRPr="000672C8">
        <w:rPr>
          <w:rFonts w:ascii="Arial" w:hAnsi="Arial" w:cs="Arial"/>
          <w:sz w:val="24"/>
          <w:szCs w:val="24"/>
        </w:rPr>
        <w:lastRenderedPageBreak/>
        <w:t>Eksploatacja sprzętu powinna być zgodna z instrukcją.</w:t>
      </w:r>
    </w:p>
    <w:p w:rsidR="006E2C6F" w:rsidRPr="000672C8" w:rsidRDefault="006E2C6F">
      <w:pPr>
        <w:pStyle w:val="BOMBA"/>
        <w:numPr>
          <w:ilvl w:val="0"/>
          <w:numId w:val="15"/>
        </w:numPr>
        <w:tabs>
          <w:tab w:val="left" w:pos="823"/>
        </w:tabs>
        <w:suppressAutoHyphens w:val="0"/>
        <w:autoSpaceDE w:val="0"/>
        <w:spacing w:line="240" w:lineRule="auto"/>
        <w:ind w:left="823"/>
        <w:jc w:val="left"/>
        <w:rPr>
          <w:rFonts w:ascii="Arial" w:hAnsi="Arial" w:cs="Arial"/>
          <w:sz w:val="24"/>
          <w:szCs w:val="24"/>
        </w:rPr>
      </w:pPr>
      <w:r w:rsidRPr="000672C8">
        <w:rPr>
          <w:rFonts w:ascii="Arial" w:hAnsi="Arial" w:cs="Arial"/>
          <w:sz w:val="24"/>
          <w:szCs w:val="24"/>
        </w:rPr>
        <w:t>Stanowiska spawalnicze powinny być odpowiednio urządzone:</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spawarki powinny stać na izolującym podwyższeniu i być zabezpieczone od wpływów atmosferycznych</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sprzęt pomocniczy powinien być przechowywany w zamykanych pomieszczeniach.</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stanowisko robocze powinno być urządzone zgodnie z przepisami bhp i przeciwpożarowymi, zabezpieczone od wpływów atmosferycznych, oświetlone z dostateczną wentylacją;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Stanowisko robocze powinno być odebrane przez Inżyniera.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3.3. Sprzęt do połączeń na śruby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scalania elementów należy stosować dowolny sprzęt.</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Elementy konstrukcyjne mogą być przewożone dowolnymi środkami transportu.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Podczas transportu materiały i elementy konstrukcji powinny być zabezpieczone przed uszkodzeniami lub utratą stateczności.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Sposób składowania wg punktu 2.3.</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Cięcie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Brzegi po cięciu powinny być czyste, bez naderwań, gradu i zadziorów, żużla, nacieków i rozprysków metalu po cięciu.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Miejscowe nierówności zaleca się wyszlifować.</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5.2. Prostowanie i gięcie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Podczas prostowania i gięcia powinny być przestrzegane ograniczenia dotyczące granicznych temperatur oraz promieni prostowania i gięcia.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wyniku tych zabiegów w odkształconym obszarze nie powinny wystąpić rysy i pęknięcia.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5.3. Składanie zespołów</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5.3.1. Części do składania powinny być czyste oraz zabezpieczone przed korozją co najmniej w miejscach, które po montażu będą niedostępne. Stosowane metody i przyrządy powinny zagwarantować dotrzymanie wymagań dokładności zespołów i wykonania połączeń według załączonej tabeli.</w:t>
      </w:r>
    </w:p>
    <w:tbl>
      <w:tblPr>
        <w:tblW w:w="0" w:type="auto"/>
        <w:tblInd w:w="1038" w:type="dxa"/>
        <w:tblLayout w:type="fixed"/>
        <w:tblCellMar>
          <w:left w:w="70" w:type="dxa"/>
          <w:right w:w="70" w:type="dxa"/>
        </w:tblCellMar>
        <w:tblLook w:val="0000"/>
      </w:tblPr>
      <w:tblGrid>
        <w:gridCol w:w="2810"/>
        <w:gridCol w:w="2811"/>
        <w:gridCol w:w="2861"/>
      </w:tblGrid>
      <w:tr w:rsidR="006E2C6F" w:rsidRPr="000672C8">
        <w:tc>
          <w:tcPr>
            <w:tcW w:w="2810" w:type="dxa"/>
            <w:tcBorders>
              <w:top w:val="single" w:sz="4" w:space="0" w:color="000000"/>
              <w:left w:val="single" w:sz="4" w:space="0" w:color="000000"/>
              <w:bottom w:val="single" w:sz="4" w:space="0" w:color="000000"/>
            </w:tcBorders>
          </w:tcPr>
          <w:p w:rsidR="006E2C6F" w:rsidRPr="000672C8" w:rsidRDefault="006E2C6F">
            <w:pPr>
              <w:pStyle w:val="ztabela"/>
              <w:pBdr>
                <w:top w:val="none" w:sz="0" w:space="0" w:color="auto"/>
              </w:pBdr>
              <w:tabs>
                <w:tab w:val="center" w:pos="1351"/>
                <w:tab w:val="center" w:pos="3806"/>
                <w:tab w:val="center" w:pos="6364"/>
              </w:tabs>
              <w:snapToGrid w:val="0"/>
              <w:spacing w:line="240" w:lineRule="auto"/>
              <w:ind w:left="0"/>
              <w:rPr>
                <w:rFonts w:ascii="Arial" w:hAnsi="Arial" w:cs="Arial"/>
                <w:b/>
                <w:bCs/>
                <w:sz w:val="24"/>
                <w:szCs w:val="24"/>
              </w:rPr>
            </w:pPr>
            <w:r w:rsidRPr="000672C8">
              <w:rPr>
                <w:rFonts w:ascii="Arial" w:hAnsi="Arial" w:cs="Arial"/>
                <w:b/>
                <w:bCs/>
                <w:sz w:val="24"/>
                <w:szCs w:val="24"/>
              </w:rPr>
              <w:t>Rodzaj odchyłki</w:t>
            </w:r>
          </w:p>
        </w:tc>
        <w:tc>
          <w:tcPr>
            <w:tcW w:w="2811" w:type="dxa"/>
            <w:tcBorders>
              <w:top w:val="single" w:sz="4" w:space="0" w:color="000000"/>
              <w:left w:val="single" w:sz="4" w:space="0" w:color="000000"/>
              <w:bottom w:val="single" w:sz="4" w:space="0" w:color="000000"/>
            </w:tcBorders>
          </w:tcPr>
          <w:p w:rsidR="006E2C6F" w:rsidRPr="000672C8" w:rsidRDefault="006E2C6F">
            <w:pPr>
              <w:pStyle w:val="ztabela"/>
              <w:pBdr>
                <w:top w:val="none" w:sz="0" w:space="0" w:color="auto"/>
              </w:pBdr>
              <w:tabs>
                <w:tab w:val="center" w:pos="1351"/>
                <w:tab w:val="center" w:pos="3806"/>
                <w:tab w:val="center" w:pos="6364"/>
              </w:tabs>
              <w:snapToGrid w:val="0"/>
              <w:spacing w:line="240" w:lineRule="auto"/>
              <w:ind w:left="0"/>
              <w:rPr>
                <w:rFonts w:ascii="Arial" w:hAnsi="Arial" w:cs="Arial"/>
                <w:b/>
                <w:bCs/>
                <w:sz w:val="24"/>
                <w:szCs w:val="24"/>
              </w:rPr>
            </w:pPr>
            <w:r w:rsidRPr="000672C8">
              <w:rPr>
                <w:rFonts w:ascii="Arial" w:hAnsi="Arial" w:cs="Arial"/>
                <w:b/>
                <w:bCs/>
                <w:sz w:val="24"/>
                <w:szCs w:val="24"/>
              </w:rPr>
              <w:t>Element konstrukcji</w:t>
            </w:r>
          </w:p>
        </w:tc>
        <w:tc>
          <w:tcPr>
            <w:tcW w:w="2861" w:type="dxa"/>
            <w:tcBorders>
              <w:top w:val="single" w:sz="4" w:space="0" w:color="000000"/>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351"/>
                <w:tab w:val="center" w:pos="3806"/>
                <w:tab w:val="center" w:pos="6364"/>
              </w:tabs>
              <w:snapToGrid w:val="0"/>
              <w:spacing w:line="240" w:lineRule="auto"/>
              <w:ind w:left="0"/>
              <w:rPr>
                <w:rFonts w:ascii="Arial" w:hAnsi="Arial" w:cs="Arial"/>
                <w:b/>
                <w:bCs/>
                <w:sz w:val="24"/>
                <w:szCs w:val="24"/>
              </w:rPr>
            </w:pPr>
            <w:r w:rsidRPr="000672C8">
              <w:rPr>
                <w:rFonts w:ascii="Arial" w:hAnsi="Arial" w:cs="Arial"/>
                <w:b/>
                <w:bCs/>
                <w:sz w:val="24"/>
                <w:szCs w:val="24"/>
              </w:rPr>
              <w:t>Dopuszczalna odchyłka</w:t>
            </w:r>
          </w:p>
        </w:tc>
      </w:tr>
      <w:tr w:rsidR="006E2C6F" w:rsidRPr="000672C8">
        <w:tc>
          <w:tcPr>
            <w:tcW w:w="281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Nieprostoliniowość </w:t>
            </w:r>
          </w:p>
        </w:tc>
        <w:tc>
          <w:tcPr>
            <w:tcW w:w="2811"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Pręty, blachownice, słupy, </w:t>
            </w:r>
            <w:r w:rsidRPr="000672C8">
              <w:rPr>
                <w:rFonts w:ascii="Arial" w:hAnsi="Arial" w:cs="Arial"/>
                <w:sz w:val="24"/>
                <w:szCs w:val="24"/>
              </w:rPr>
              <w:br/>
              <w:t>części ram</w:t>
            </w:r>
          </w:p>
        </w:tc>
        <w:tc>
          <w:tcPr>
            <w:tcW w:w="2861"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0,001 długości </w:t>
            </w:r>
            <w:r w:rsidRPr="000672C8">
              <w:rPr>
                <w:rFonts w:ascii="Arial" w:hAnsi="Arial" w:cs="Arial"/>
                <w:sz w:val="24"/>
                <w:szCs w:val="24"/>
              </w:rPr>
              <w:br/>
              <w:t>lecz nie więcej jak 10 mm</w:t>
            </w:r>
          </w:p>
        </w:tc>
      </w:tr>
      <w:tr w:rsidR="006E2C6F" w:rsidRPr="000672C8">
        <w:tc>
          <w:tcPr>
            <w:tcW w:w="281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Skręcenie pręta </w:t>
            </w:r>
          </w:p>
        </w:tc>
        <w:tc>
          <w:tcPr>
            <w:tcW w:w="2811"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w:t>
            </w:r>
          </w:p>
        </w:tc>
        <w:tc>
          <w:tcPr>
            <w:tcW w:w="2861"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0,002 długości </w:t>
            </w:r>
            <w:r w:rsidRPr="000672C8">
              <w:rPr>
                <w:rFonts w:ascii="Arial" w:hAnsi="Arial" w:cs="Arial"/>
                <w:sz w:val="24"/>
                <w:szCs w:val="24"/>
              </w:rPr>
              <w:br/>
              <w:t>lecz nie więcej niż 10 mm</w:t>
            </w:r>
          </w:p>
        </w:tc>
      </w:tr>
      <w:tr w:rsidR="006E2C6F" w:rsidRPr="000672C8">
        <w:tc>
          <w:tcPr>
            <w:tcW w:w="281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Odchyłki płaskości półek, ścianek środników</w:t>
            </w:r>
          </w:p>
        </w:tc>
        <w:tc>
          <w:tcPr>
            <w:tcW w:w="2811"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w:t>
            </w:r>
          </w:p>
        </w:tc>
        <w:tc>
          <w:tcPr>
            <w:tcW w:w="2861"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2 mm na dowolnym </w:t>
            </w:r>
            <w:r w:rsidRPr="000672C8">
              <w:rPr>
                <w:rFonts w:ascii="Arial" w:hAnsi="Arial" w:cs="Arial"/>
                <w:sz w:val="24"/>
                <w:szCs w:val="24"/>
              </w:rPr>
              <w:br/>
              <w:t>odcinku 1000 m</w:t>
            </w:r>
          </w:p>
        </w:tc>
      </w:tr>
      <w:tr w:rsidR="006E2C6F" w:rsidRPr="000672C8">
        <w:tc>
          <w:tcPr>
            <w:tcW w:w="281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Wymiary przekroju </w:t>
            </w:r>
          </w:p>
        </w:tc>
        <w:tc>
          <w:tcPr>
            <w:tcW w:w="2811"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w:t>
            </w:r>
          </w:p>
        </w:tc>
        <w:tc>
          <w:tcPr>
            <w:tcW w:w="2861"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do 0,01 wymiaru </w:t>
            </w:r>
            <w:r w:rsidRPr="000672C8">
              <w:rPr>
                <w:rFonts w:ascii="Arial" w:hAnsi="Arial" w:cs="Arial"/>
                <w:sz w:val="24"/>
                <w:szCs w:val="24"/>
              </w:rPr>
              <w:br/>
              <w:t>lecz nie więcej niż 5 mm</w:t>
            </w:r>
          </w:p>
        </w:tc>
      </w:tr>
      <w:tr w:rsidR="006E2C6F" w:rsidRPr="000672C8">
        <w:tc>
          <w:tcPr>
            <w:tcW w:w="281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Przesunięcie środnika </w:t>
            </w:r>
          </w:p>
        </w:tc>
        <w:tc>
          <w:tcPr>
            <w:tcW w:w="2811"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w:t>
            </w:r>
          </w:p>
        </w:tc>
        <w:tc>
          <w:tcPr>
            <w:tcW w:w="2861"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0,006 wysokości</w:t>
            </w:r>
          </w:p>
        </w:tc>
      </w:tr>
      <w:tr w:rsidR="006E2C6F" w:rsidRPr="000672C8">
        <w:tc>
          <w:tcPr>
            <w:tcW w:w="2810"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 xml:space="preserve">Wygięcie środnika </w:t>
            </w:r>
          </w:p>
        </w:tc>
        <w:tc>
          <w:tcPr>
            <w:tcW w:w="2811"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3806"/>
                <w:tab w:val="center" w:pos="6364"/>
              </w:tabs>
              <w:snapToGrid w:val="0"/>
              <w:spacing w:line="240" w:lineRule="auto"/>
              <w:ind w:left="0"/>
              <w:rPr>
                <w:rFonts w:ascii="Arial" w:hAnsi="Arial" w:cs="Arial"/>
                <w:sz w:val="24"/>
                <w:szCs w:val="24"/>
              </w:rPr>
            </w:pPr>
            <w:r w:rsidRPr="000672C8">
              <w:rPr>
                <w:rFonts w:ascii="Arial" w:hAnsi="Arial" w:cs="Arial"/>
                <w:sz w:val="24"/>
                <w:szCs w:val="24"/>
              </w:rPr>
              <w:t>–</w:t>
            </w:r>
          </w:p>
        </w:tc>
        <w:tc>
          <w:tcPr>
            <w:tcW w:w="2861" w:type="dxa"/>
            <w:tcBorders>
              <w:left w:val="single" w:sz="4" w:space="0" w:color="000000"/>
              <w:bottom w:val="single" w:sz="4" w:space="0" w:color="000000"/>
              <w:right w:val="single" w:sz="4" w:space="0" w:color="000000"/>
            </w:tcBorders>
          </w:tcPr>
          <w:p w:rsidR="006E2C6F" w:rsidRPr="000672C8" w:rsidRDefault="006E2C6F">
            <w:pPr>
              <w:pStyle w:val="z3"/>
              <w:widowControl/>
              <w:snapToGrid w:val="0"/>
              <w:spacing w:line="240" w:lineRule="auto"/>
              <w:ind w:left="0"/>
              <w:jc w:val="left"/>
              <w:rPr>
                <w:rFonts w:ascii="Arial" w:hAnsi="Arial" w:cs="Arial"/>
                <w:sz w:val="24"/>
                <w:szCs w:val="24"/>
              </w:rPr>
            </w:pPr>
            <w:r w:rsidRPr="000672C8">
              <w:rPr>
                <w:rFonts w:ascii="Arial" w:hAnsi="Arial" w:cs="Arial"/>
                <w:sz w:val="24"/>
                <w:szCs w:val="24"/>
              </w:rPr>
              <w:t>0,003 wysokości</w:t>
            </w:r>
          </w:p>
        </w:tc>
      </w:tr>
    </w:tbl>
    <w:p w:rsidR="006E2C6F" w:rsidRPr="000672C8" w:rsidRDefault="006E2C6F">
      <w:pPr>
        <w:pStyle w:val="z3"/>
        <w:widowControl/>
        <w:spacing w:line="240" w:lineRule="auto"/>
        <w:ind w:left="0" w:firstLine="993"/>
        <w:jc w:val="left"/>
        <w:rPr>
          <w:rFonts w:ascii="Arial" w:hAnsi="Arial" w:cs="Arial"/>
          <w:sz w:val="24"/>
          <w:szCs w:val="24"/>
        </w:rPr>
      </w:pPr>
    </w:p>
    <w:tbl>
      <w:tblPr>
        <w:tblW w:w="0" w:type="auto"/>
        <w:tblInd w:w="1038" w:type="dxa"/>
        <w:tblLayout w:type="fixed"/>
        <w:tblCellMar>
          <w:left w:w="70" w:type="dxa"/>
          <w:right w:w="70" w:type="dxa"/>
        </w:tblCellMar>
        <w:tblLook w:val="0000"/>
      </w:tblPr>
      <w:tblGrid>
        <w:gridCol w:w="2835"/>
        <w:gridCol w:w="2574"/>
        <w:gridCol w:w="3073"/>
      </w:tblGrid>
      <w:tr w:rsidR="006E2C6F" w:rsidRPr="000672C8">
        <w:trPr>
          <w:cantSplit/>
          <w:trHeight w:hRule="exact" w:val="320"/>
        </w:trPr>
        <w:tc>
          <w:tcPr>
            <w:tcW w:w="2835" w:type="dxa"/>
            <w:vMerge w:val="restart"/>
            <w:tcBorders>
              <w:top w:val="single" w:sz="4" w:space="0" w:color="000000"/>
              <w:left w:val="single" w:sz="4" w:space="0" w:color="000000"/>
              <w:bottom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t>Wymiar nominalny mm</w:t>
            </w:r>
          </w:p>
        </w:tc>
        <w:tc>
          <w:tcPr>
            <w:tcW w:w="5647" w:type="dxa"/>
            <w:gridSpan w:val="2"/>
            <w:tcBorders>
              <w:top w:val="single" w:sz="4" w:space="0" w:color="000000"/>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t>Dopuszczalna odchyłka wymiaru mm</w:t>
            </w:r>
          </w:p>
        </w:tc>
      </w:tr>
      <w:tr w:rsidR="006E2C6F" w:rsidRPr="000672C8">
        <w:trPr>
          <w:cantSplit/>
        </w:trPr>
        <w:tc>
          <w:tcPr>
            <w:tcW w:w="2835" w:type="dxa"/>
            <w:vMerge/>
            <w:tcBorders>
              <w:top w:val="single" w:sz="4" w:space="0" w:color="000000"/>
              <w:left w:val="single" w:sz="4" w:space="0" w:color="000000"/>
              <w:bottom w:val="single" w:sz="4" w:space="0" w:color="000000"/>
            </w:tcBorders>
          </w:tcPr>
          <w:p w:rsidR="006E2C6F" w:rsidRPr="000672C8" w:rsidRDefault="006E2C6F">
            <w:pPr>
              <w:rPr>
                <w:rFonts w:ascii="Arial" w:hAnsi="Arial" w:cs="Arial"/>
              </w:rPr>
            </w:pPr>
          </w:p>
        </w:tc>
        <w:tc>
          <w:tcPr>
            <w:tcW w:w="2574"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t>przyłączeniowy</w:t>
            </w:r>
          </w:p>
        </w:tc>
        <w:tc>
          <w:tcPr>
            <w:tcW w:w="3073"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t>swobodny</w:t>
            </w:r>
          </w:p>
        </w:tc>
      </w:tr>
      <w:tr w:rsidR="006E2C6F" w:rsidRPr="000672C8">
        <w:trPr>
          <w:cantSplit/>
          <w:trHeight w:val="2330"/>
        </w:trPr>
        <w:tc>
          <w:tcPr>
            <w:tcW w:w="2835"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lastRenderedPageBreak/>
              <w:t>do 500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500-1000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1000-2000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2000-4000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4000-8000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8000-16000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16000-32000</w:t>
            </w:r>
          </w:p>
        </w:tc>
        <w:tc>
          <w:tcPr>
            <w:tcW w:w="2574" w:type="dxa"/>
            <w:tcBorders>
              <w:left w:val="single" w:sz="4" w:space="0" w:color="000000"/>
              <w:bottom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t>0,5</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1,0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1,5</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2,0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3,0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5,0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8,0</w:t>
            </w:r>
          </w:p>
        </w:tc>
        <w:tc>
          <w:tcPr>
            <w:tcW w:w="3073" w:type="dxa"/>
            <w:tcBorders>
              <w:left w:val="single" w:sz="4" w:space="0" w:color="000000"/>
              <w:bottom w:val="single" w:sz="4" w:space="0" w:color="000000"/>
              <w:right w:val="single" w:sz="4" w:space="0" w:color="000000"/>
            </w:tcBorders>
          </w:tcPr>
          <w:p w:rsidR="006E2C6F" w:rsidRPr="000672C8" w:rsidRDefault="006E2C6F">
            <w:pPr>
              <w:pStyle w:val="ztabela"/>
              <w:pBdr>
                <w:top w:val="none" w:sz="0" w:space="0" w:color="auto"/>
              </w:pBdr>
              <w:tabs>
                <w:tab w:val="center" w:pos="1310"/>
                <w:tab w:val="center" w:pos="3806"/>
                <w:tab w:val="center" w:pos="6364"/>
              </w:tabs>
              <w:snapToGrid w:val="0"/>
              <w:spacing w:line="240" w:lineRule="auto"/>
              <w:ind w:left="462"/>
              <w:rPr>
                <w:rFonts w:ascii="Arial" w:hAnsi="Arial" w:cs="Arial"/>
                <w:sz w:val="24"/>
                <w:szCs w:val="24"/>
              </w:rPr>
            </w:pPr>
            <w:r w:rsidRPr="000672C8">
              <w:rPr>
                <w:rFonts w:ascii="Arial" w:hAnsi="Arial" w:cs="Arial"/>
                <w:sz w:val="24"/>
                <w:szCs w:val="24"/>
              </w:rPr>
              <w:t>2,5</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2,5</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2,5</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4,0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6,0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10,0</w:t>
            </w:r>
          </w:p>
          <w:p w:rsidR="006E2C6F" w:rsidRPr="000672C8" w:rsidRDefault="006E2C6F">
            <w:pPr>
              <w:pStyle w:val="ztabela"/>
              <w:pBdr>
                <w:top w:val="none" w:sz="0" w:space="0" w:color="auto"/>
              </w:pBdr>
              <w:tabs>
                <w:tab w:val="center" w:pos="1310"/>
                <w:tab w:val="center" w:pos="3806"/>
                <w:tab w:val="center" w:pos="6364"/>
              </w:tabs>
              <w:spacing w:line="240" w:lineRule="auto"/>
              <w:ind w:left="462"/>
              <w:rPr>
                <w:rFonts w:ascii="Arial" w:hAnsi="Arial" w:cs="Arial"/>
                <w:sz w:val="24"/>
                <w:szCs w:val="24"/>
              </w:rPr>
            </w:pPr>
            <w:r w:rsidRPr="000672C8">
              <w:rPr>
                <w:rFonts w:ascii="Arial" w:hAnsi="Arial" w:cs="Arial"/>
                <w:sz w:val="24"/>
                <w:szCs w:val="24"/>
              </w:rPr>
              <w:t>16</w:t>
            </w:r>
          </w:p>
        </w:tc>
      </w:tr>
    </w:tbl>
    <w:p w:rsidR="006E2C6F" w:rsidRPr="000672C8" w:rsidRDefault="006E2C6F">
      <w:pPr>
        <w:pStyle w:val="ztabela"/>
        <w:pBdr>
          <w:top w:val="none" w:sz="0" w:space="0" w:color="auto"/>
        </w:pBdr>
        <w:tabs>
          <w:tab w:val="center" w:pos="1310"/>
          <w:tab w:val="center" w:pos="3806"/>
          <w:tab w:val="center" w:pos="6364"/>
        </w:tabs>
        <w:spacing w:line="240" w:lineRule="auto"/>
        <w:ind w:left="0" w:firstLine="993"/>
        <w:rPr>
          <w:rFonts w:ascii="Arial" w:hAnsi="Arial" w:cs="Arial"/>
          <w:sz w:val="24"/>
          <w:szCs w:val="24"/>
        </w:rPr>
      </w:pP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5.3.2. Połączenia spawane</w:t>
      </w:r>
    </w:p>
    <w:p w:rsidR="006E2C6F" w:rsidRPr="000672C8" w:rsidRDefault="006E2C6F">
      <w:pPr>
        <w:pStyle w:val="znormal"/>
        <w:widowControl/>
        <w:spacing w:line="240" w:lineRule="auto"/>
        <w:ind w:left="1276" w:hanging="343"/>
        <w:jc w:val="left"/>
        <w:rPr>
          <w:rFonts w:ascii="Arial" w:hAnsi="Arial" w:cs="Arial"/>
          <w:color w:val="auto"/>
          <w:sz w:val="24"/>
          <w:szCs w:val="24"/>
        </w:rPr>
      </w:pPr>
      <w:r w:rsidRPr="000672C8">
        <w:rPr>
          <w:rFonts w:ascii="Arial" w:hAnsi="Arial" w:cs="Arial"/>
          <w:color w:val="auto"/>
          <w:sz w:val="24"/>
          <w:szCs w:val="24"/>
        </w:rPr>
        <w:t>(1) Brzegi do spawania wraz z przyległymi pasami szerokości 15 mm powinny być oczyszczone z rdzy, farby i zanieczyszczeń oraz nie powinny wykazywać rozwarstwień i rzadzizn widocznych gołym okiem.</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Kąt ukosowania, położenie i wielkość progu, wymiary rowka oraz dopuszczalne odchyłki przyjmuje się według właściwych norm spawalniczych.</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Szczelinę między elementami o nieukosowanych brzegach stosować nie większą od 1,5 mm.</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(2) Wykonanie spoin</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Rzeczywista grubość spoin może być większa od nominalnej</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o 20%, a tylko miejscowo dopuszcza się grubość mniejszą:</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o 5% – dla spoin czołowych</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o 10% – dla pozostałych.</w:t>
      </w:r>
    </w:p>
    <w:p w:rsidR="006E2C6F" w:rsidRPr="000672C8" w:rsidRDefault="006E2C6F">
      <w:pPr>
        <w:pStyle w:val="znormal"/>
        <w:widowControl/>
        <w:spacing w:line="240" w:lineRule="auto"/>
        <w:ind w:left="1269"/>
        <w:jc w:val="left"/>
        <w:rPr>
          <w:rFonts w:ascii="Arial" w:hAnsi="Arial" w:cs="Arial"/>
          <w:color w:val="auto"/>
          <w:sz w:val="24"/>
          <w:szCs w:val="24"/>
        </w:rPr>
      </w:pPr>
      <w:r w:rsidRPr="000672C8">
        <w:rPr>
          <w:rFonts w:ascii="Arial" w:hAnsi="Arial" w:cs="Arial"/>
          <w:color w:val="auto"/>
          <w:sz w:val="24"/>
          <w:szCs w:val="24"/>
        </w:rPr>
        <w:t>Dopuszcza się miejscowe podtopienia oraz wady lica i grani jeśli wady te mieszczą się w granicach grubości spoiny. Niedopuszczalne są pęknięcia, braki przetopu, kratery i nawisy lica.</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(3) Wymagania dodatkowe takie jak:</w:t>
      </w:r>
    </w:p>
    <w:p w:rsidR="006E2C6F" w:rsidRPr="000672C8" w:rsidRDefault="006E2C6F">
      <w:pPr>
        <w:pStyle w:val="KRESKA"/>
        <w:tabs>
          <w:tab w:val="left" w:pos="1381"/>
        </w:tabs>
        <w:suppressAutoHyphens w:val="0"/>
        <w:overflowPunct/>
        <w:spacing w:line="240" w:lineRule="auto"/>
        <w:ind w:left="851" w:firstLine="425"/>
        <w:jc w:val="left"/>
        <w:textAlignment w:val="auto"/>
        <w:rPr>
          <w:rFonts w:ascii="Arial" w:hAnsi="Arial" w:cs="Arial"/>
          <w:sz w:val="24"/>
          <w:szCs w:val="24"/>
        </w:rPr>
      </w:pPr>
      <w:r w:rsidRPr="000672C8">
        <w:rPr>
          <w:rFonts w:ascii="Arial" w:hAnsi="Arial" w:cs="Arial"/>
          <w:sz w:val="24"/>
          <w:szCs w:val="24"/>
        </w:rPr>
        <w:t>obróbka spoin</w:t>
      </w:r>
    </w:p>
    <w:p w:rsidR="006E2C6F" w:rsidRPr="000672C8" w:rsidRDefault="006E2C6F">
      <w:pPr>
        <w:pStyle w:val="KRESKA"/>
        <w:tabs>
          <w:tab w:val="left" w:pos="1381"/>
        </w:tabs>
        <w:suppressAutoHyphens w:val="0"/>
        <w:overflowPunct/>
        <w:spacing w:line="240" w:lineRule="auto"/>
        <w:ind w:left="851" w:firstLine="425"/>
        <w:jc w:val="left"/>
        <w:textAlignment w:val="auto"/>
        <w:rPr>
          <w:rFonts w:ascii="Arial" w:hAnsi="Arial" w:cs="Arial"/>
          <w:sz w:val="24"/>
          <w:szCs w:val="24"/>
        </w:rPr>
      </w:pPr>
      <w:r w:rsidRPr="000672C8">
        <w:rPr>
          <w:rFonts w:ascii="Arial" w:hAnsi="Arial" w:cs="Arial"/>
          <w:sz w:val="24"/>
          <w:szCs w:val="24"/>
        </w:rPr>
        <w:t>przetopienie grani</w:t>
      </w:r>
    </w:p>
    <w:p w:rsidR="006E2C6F" w:rsidRPr="000672C8" w:rsidRDefault="006E2C6F">
      <w:pPr>
        <w:pStyle w:val="KRESKA"/>
        <w:tabs>
          <w:tab w:val="left" w:pos="1381"/>
        </w:tabs>
        <w:suppressAutoHyphens w:val="0"/>
        <w:overflowPunct/>
        <w:spacing w:line="240" w:lineRule="auto"/>
        <w:ind w:left="851" w:firstLine="425"/>
        <w:jc w:val="left"/>
        <w:textAlignment w:val="auto"/>
        <w:rPr>
          <w:rFonts w:ascii="Arial" w:hAnsi="Arial" w:cs="Arial"/>
          <w:sz w:val="24"/>
          <w:szCs w:val="24"/>
        </w:rPr>
      </w:pPr>
      <w:r w:rsidRPr="000672C8">
        <w:rPr>
          <w:rFonts w:ascii="Arial" w:hAnsi="Arial" w:cs="Arial"/>
          <w:sz w:val="24"/>
          <w:szCs w:val="24"/>
        </w:rPr>
        <w:t>wymaganą technologię spawania może zalecić Inżynier wpisem do dziennika budowy.</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(4) Zalecenia technologiczne</w:t>
      </w:r>
    </w:p>
    <w:p w:rsidR="006E2C6F" w:rsidRPr="000672C8" w:rsidRDefault="006E2C6F">
      <w:pPr>
        <w:pStyle w:val="KRESKA"/>
        <w:tabs>
          <w:tab w:val="left" w:pos="1381"/>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spoiny szczepne powinny być wykonane tymi samymi elektrodami co spoiny konstrukcyjne</w:t>
      </w:r>
    </w:p>
    <w:p w:rsidR="006E2C6F" w:rsidRPr="000672C8" w:rsidRDefault="006E2C6F">
      <w:pPr>
        <w:pStyle w:val="KRESKA"/>
        <w:tabs>
          <w:tab w:val="left" w:pos="1381"/>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wady zewnętrzne spoin można naprawić uzupełniającym spawaniem, natomiast pęknięcia, nadmierną ospowatość, braki przetopu, pęcherze należy usunąć przez szlifowanie spoin i ponowne ich wykonanie.</w:t>
      </w:r>
    </w:p>
    <w:p w:rsidR="006E2C6F" w:rsidRPr="000672C8" w:rsidRDefault="006E2C6F">
      <w:pPr>
        <w:pStyle w:val="z4"/>
        <w:widowControl/>
        <w:tabs>
          <w:tab w:val="clear" w:pos="939"/>
          <w:tab w:val="left" w:pos="851"/>
        </w:tabs>
        <w:spacing w:line="240" w:lineRule="auto"/>
        <w:ind w:left="851" w:hanging="425"/>
        <w:jc w:val="left"/>
        <w:rPr>
          <w:rFonts w:ascii="Arial" w:hAnsi="Arial" w:cs="Arial"/>
          <w:color w:val="auto"/>
          <w:sz w:val="24"/>
          <w:szCs w:val="24"/>
        </w:rPr>
      </w:pPr>
      <w:r w:rsidRPr="000672C8">
        <w:rPr>
          <w:rFonts w:ascii="Arial" w:hAnsi="Arial" w:cs="Arial"/>
          <w:color w:val="auto"/>
          <w:sz w:val="24"/>
          <w:szCs w:val="24"/>
        </w:rPr>
        <w:t>5.3.7. Połączenia na śruby</w:t>
      </w:r>
    </w:p>
    <w:p w:rsidR="006E2C6F" w:rsidRPr="000672C8" w:rsidRDefault="006E2C6F">
      <w:pPr>
        <w:pStyle w:val="KRESKA"/>
        <w:tabs>
          <w:tab w:val="left" w:pos="1381"/>
        </w:tabs>
        <w:suppressAutoHyphens w:val="0"/>
        <w:overflowPunct/>
        <w:spacing w:line="240" w:lineRule="auto"/>
        <w:ind w:left="1418" w:hanging="425"/>
        <w:jc w:val="left"/>
        <w:textAlignment w:val="auto"/>
        <w:rPr>
          <w:rFonts w:ascii="Arial" w:hAnsi="Arial" w:cs="Arial"/>
          <w:sz w:val="24"/>
          <w:szCs w:val="24"/>
        </w:rPr>
      </w:pPr>
      <w:r w:rsidRPr="000672C8">
        <w:rPr>
          <w:rFonts w:ascii="Arial" w:hAnsi="Arial" w:cs="Arial"/>
          <w:sz w:val="24"/>
          <w:szCs w:val="24"/>
        </w:rPr>
        <w:t>długość śruby powinna być taka aby można było stosować możliwie najmniejszą liczbę podkładek, przy zachowaniu warunku, że gwint nie powinien wchodzić w otwór głębiej jak na dwa zwoje.</w:t>
      </w:r>
    </w:p>
    <w:p w:rsidR="006E2C6F" w:rsidRPr="000672C8" w:rsidRDefault="006E2C6F">
      <w:pPr>
        <w:pStyle w:val="KRESKA"/>
        <w:widowControl/>
        <w:tabs>
          <w:tab w:val="left" w:pos="1381"/>
        </w:tabs>
        <w:suppressAutoHyphens w:val="0"/>
        <w:overflowPunct/>
        <w:spacing w:line="240" w:lineRule="auto"/>
        <w:ind w:left="1418" w:hanging="425"/>
        <w:jc w:val="left"/>
        <w:textAlignment w:val="auto"/>
        <w:rPr>
          <w:rFonts w:ascii="Arial" w:hAnsi="Arial" w:cs="Arial"/>
          <w:sz w:val="24"/>
          <w:szCs w:val="24"/>
        </w:rPr>
      </w:pPr>
      <w:r w:rsidRPr="000672C8">
        <w:rPr>
          <w:rFonts w:ascii="Arial" w:hAnsi="Arial" w:cs="Arial"/>
          <w:sz w:val="24"/>
          <w:szCs w:val="24"/>
        </w:rPr>
        <w:t>nakrętka i łeb śruby powinny bezpośrednio lub przez podkładkę dokładnie przylegać do łączonych powierzchni.</w:t>
      </w:r>
    </w:p>
    <w:p w:rsidR="006E2C6F" w:rsidRPr="000672C8" w:rsidRDefault="006E2C6F">
      <w:pPr>
        <w:pStyle w:val="KRESKA"/>
        <w:tabs>
          <w:tab w:val="left" w:pos="1381"/>
        </w:tabs>
        <w:suppressAutoHyphens w:val="0"/>
        <w:overflowPunct/>
        <w:spacing w:line="240" w:lineRule="auto"/>
        <w:ind w:left="1418" w:hanging="425"/>
        <w:jc w:val="left"/>
        <w:textAlignment w:val="auto"/>
        <w:rPr>
          <w:rFonts w:ascii="Arial" w:hAnsi="Arial" w:cs="Arial"/>
          <w:sz w:val="24"/>
          <w:szCs w:val="24"/>
        </w:rPr>
      </w:pPr>
      <w:r w:rsidRPr="000672C8">
        <w:rPr>
          <w:rFonts w:ascii="Arial" w:hAnsi="Arial" w:cs="Arial"/>
          <w:sz w:val="24"/>
          <w:szCs w:val="24"/>
        </w:rPr>
        <w:t>powierzchnie gwintu oraz powierzchnie oporowe nakrętek i podkładek przed montażem pokryć warstwą smaru.</w:t>
      </w:r>
    </w:p>
    <w:p w:rsidR="006E2C6F" w:rsidRPr="000672C8" w:rsidRDefault="006E2C6F">
      <w:pPr>
        <w:pStyle w:val="KRESKA"/>
        <w:tabs>
          <w:tab w:val="left" w:pos="1381"/>
        </w:tabs>
        <w:suppressAutoHyphens w:val="0"/>
        <w:overflowPunct/>
        <w:spacing w:line="240" w:lineRule="auto"/>
        <w:ind w:left="1418" w:hanging="425"/>
        <w:jc w:val="left"/>
        <w:textAlignment w:val="auto"/>
        <w:rPr>
          <w:rFonts w:ascii="Arial" w:hAnsi="Arial" w:cs="Arial"/>
          <w:sz w:val="24"/>
          <w:szCs w:val="24"/>
        </w:rPr>
      </w:pPr>
      <w:r w:rsidRPr="000672C8">
        <w:rPr>
          <w:rFonts w:ascii="Arial" w:hAnsi="Arial" w:cs="Arial"/>
          <w:sz w:val="24"/>
          <w:szCs w:val="24"/>
        </w:rPr>
        <w:t>śruba w otworze nie powinna przesuwać się ani drgać przy ostukiwaniu młotkiem kontrolnym.</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5.4. Montaż konstrukcji</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 xml:space="preserve">5.4.1. Montaż należy prowadzić zgodnie z dokumentacją techniczną i przy udziale środków, które zapewnią osiągnięcie projektowanej wytrzymałości i stateczności, układu geometrycznego i wymiarów konstrukcji. Kolejne </w:t>
      </w:r>
      <w:r w:rsidRPr="000672C8">
        <w:rPr>
          <w:rFonts w:ascii="Arial" w:hAnsi="Arial" w:cs="Arial"/>
          <w:color w:val="auto"/>
          <w:sz w:val="24"/>
          <w:szCs w:val="24"/>
        </w:rPr>
        <w:lastRenderedPageBreak/>
        <w:t>elementy mogą być montowane po wyregulowaniu i zapewnieniu stateczności elementów uprzednio zmontowanych.</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Połączenia wykonywać wg punktu 5.4.</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Zabezpieczenia antykorozyjne wg punktu 2.2.3.</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5.4.2. Przed przystąpieniem do prac montażowych należy:</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sprawdzić stan fundamentów, kompletność i stan śrub fundamentowych oraz reperów wytyczających osie i linie odniesienia rzędnych obiektu.</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porównać wyniki pomiarów z wymiarami projektowymi przy czym odchyłki nie powinny przekraczać wartości:</w:t>
      </w:r>
    </w:p>
    <w:p w:rsidR="006E2C6F" w:rsidRPr="000672C8" w:rsidRDefault="006E2C6F">
      <w:pPr>
        <w:pStyle w:val="znormal"/>
        <w:widowControl/>
        <w:tabs>
          <w:tab w:val="left" w:pos="3961"/>
        </w:tabs>
        <w:spacing w:before="113" w:line="240" w:lineRule="auto"/>
        <w:ind w:left="936"/>
        <w:jc w:val="left"/>
        <w:rPr>
          <w:rFonts w:ascii="Arial" w:hAnsi="Arial" w:cs="Arial"/>
          <w:color w:val="auto"/>
          <w:sz w:val="24"/>
          <w:szCs w:val="24"/>
        </w:rPr>
      </w:pPr>
      <w:r w:rsidRPr="000672C8">
        <w:rPr>
          <w:rFonts w:ascii="Arial" w:hAnsi="Arial" w:cs="Arial"/>
          <w:color w:val="auto"/>
          <w:sz w:val="24"/>
          <w:szCs w:val="24"/>
        </w:rPr>
        <w:t>Posadowienie</w:t>
      </w:r>
      <w:r w:rsidRPr="000672C8">
        <w:rPr>
          <w:rFonts w:ascii="Arial" w:hAnsi="Arial" w:cs="Arial"/>
          <w:color w:val="auto"/>
          <w:sz w:val="24"/>
          <w:szCs w:val="24"/>
        </w:rPr>
        <w:tab/>
        <w:t>Dopuszczalne odchyłki mm</w:t>
      </w:r>
      <w:r w:rsidRPr="000672C8">
        <w:rPr>
          <w:rFonts w:ascii="Arial" w:hAnsi="Arial" w:cs="Arial"/>
          <w:color w:val="auto"/>
          <w:sz w:val="24"/>
          <w:szCs w:val="24"/>
        </w:rPr>
        <w:br/>
        <w:t>słupa</w:t>
      </w:r>
    </w:p>
    <w:p w:rsidR="006E2C6F" w:rsidRPr="000672C8" w:rsidRDefault="006E2C6F">
      <w:pPr>
        <w:pStyle w:val="znormal"/>
        <w:widowControl/>
        <w:tabs>
          <w:tab w:val="left" w:pos="3544"/>
        </w:tabs>
        <w:spacing w:line="240" w:lineRule="auto"/>
        <w:ind w:left="936"/>
        <w:jc w:val="left"/>
        <w:rPr>
          <w:rFonts w:ascii="Arial" w:hAnsi="Arial" w:cs="Arial"/>
          <w:color w:val="auto"/>
          <w:sz w:val="24"/>
          <w:szCs w:val="24"/>
        </w:rPr>
      </w:pPr>
      <w:r w:rsidRPr="000672C8">
        <w:rPr>
          <w:rFonts w:ascii="Arial" w:hAnsi="Arial" w:cs="Arial"/>
          <w:color w:val="auto"/>
          <w:sz w:val="24"/>
          <w:szCs w:val="24"/>
        </w:rPr>
        <w:tab/>
        <w:t>rzędna fundamentu     rozstaw śrub</w:t>
      </w:r>
    </w:p>
    <w:p w:rsidR="006E2C6F" w:rsidRPr="000672C8" w:rsidRDefault="006E2C6F">
      <w:pPr>
        <w:pStyle w:val="znormal"/>
        <w:widowControl/>
        <w:tabs>
          <w:tab w:val="left" w:pos="3961"/>
        </w:tabs>
        <w:spacing w:line="240" w:lineRule="auto"/>
        <w:ind w:left="936"/>
        <w:jc w:val="left"/>
        <w:rPr>
          <w:rFonts w:ascii="Arial" w:hAnsi="Arial" w:cs="Arial"/>
          <w:color w:val="auto"/>
          <w:sz w:val="24"/>
          <w:szCs w:val="24"/>
        </w:rPr>
      </w:pPr>
      <w:r w:rsidRPr="000672C8">
        <w:rPr>
          <w:rFonts w:ascii="Arial" w:hAnsi="Arial" w:cs="Arial"/>
          <w:color w:val="auto"/>
          <w:sz w:val="24"/>
          <w:szCs w:val="24"/>
        </w:rPr>
        <w:t xml:space="preserve">na powierzchni betonu </w:t>
      </w:r>
      <w:r w:rsidRPr="000672C8">
        <w:rPr>
          <w:rFonts w:ascii="Arial" w:hAnsi="Arial" w:cs="Arial"/>
          <w:color w:val="auto"/>
          <w:sz w:val="24"/>
          <w:szCs w:val="24"/>
        </w:rPr>
        <w:tab/>
        <w:t xml:space="preserve">     do 2,0            do 5,0</w:t>
      </w:r>
    </w:p>
    <w:p w:rsidR="006E2C6F" w:rsidRPr="000672C8" w:rsidRDefault="006E2C6F">
      <w:pPr>
        <w:pStyle w:val="znormal"/>
        <w:widowControl/>
        <w:tabs>
          <w:tab w:val="left" w:pos="3961"/>
        </w:tabs>
        <w:spacing w:line="240" w:lineRule="auto"/>
        <w:ind w:left="936"/>
        <w:jc w:val="left"/>
        <w:rPr>
          <w:rFonts w:ascii="Arial" w:hAnsi="Arial" w:cs="Arial"/>
          <w:color w:val="auto"/>
          <w:sz w:val="24"/>
          <w:szCs w:val="24"/>
        </w:rPr>
      </w:pPr>
      <w:r w:rsidRPr="000672C8">
        <w:rPr>
          <w:rFonts w:ascii="Arial" w:hAnsi="Arial" w:cs="Arial"/>
          <w:color w:val="auto"/>
          <w:sz w:val="24"/>
          <w:szCs w:val="24"/>
        </w:rPr>
        <w:t xml:space="preserve">na podlewce </w:t>
      </w:r>
      <w:r w:rsidRPr="000672C8">
        <w:rPr>
          <w:rFonts w:ascii="Arial" w:hAnsi="Arial" w:cs="Arial"/>
          <w:color w:val="auto"/>
          <w:sz w:val="24"/>
          <w:szCs w:val="24"/>
        </w:rPr>
        <w:tab/>
        <w:t xml:space="preserve">             do 10.0</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5.4.3. Montaż</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Przed przystąpieniem do montażu należy naprawić uszkodzenia elementów powstałe podczas transportu i składowania.</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Dopuszczalne odchyłki ustawienia geometrycznego konstrukcji</w:t>
      </w:r>
    </w:p>
    <w:p w:rsidR="006E2C6F" w:rsidRPr="000672C8" w:rsidRDefault="006E2C6F">
      <w:pPr>
        <w:pStyle w:val="znormal"/>
        <w:widowControl/>
        <w:tabs>
          <w:tab w:val="left" w:pos="1531"/>
          <w:tab w:val="center" w:pos="6498"/>
        </w:tabs>
        <w:spacing w:before="113" w:line="240" w:lineRule="auto"/>
        <w:ind w:left="933"/>
        <w:jc w:val="left"/>
        <w:rPr>
          <w:rFonts w:ascii="Arial" w:hAnsi="Arial" w:cs="Arial"/>
          <w:color w:val="auto"/>
          <w:sz w:val="24"/>
          <w:szCs w:val="24"/>
        </w:rPr>
      </w:pPr>
      <w:r w:rsidRPr="000672C8">
        <w:rPr>
          <w:rFonts w:ascii="Arial" w:hAnsi="Arial" w:cs="Arial"/>
          <w:color w:val="auto"/>
          <w:sz w:val="24"/>
          <w:szCs w:val="24"/>
        </w:rPr>
        <w:t xml:space="preserve">Lp. </w:t>
      </w:r>
      <w:r w:rsidRPr="000672C8">
        <w:rPr>
          <w:rFonts w:ascii="Arial" w:hAnsi="Arial" w:cs="Arial"/>
          <w:color w:val="auto"/>
          <w:sz w:val="24"/>
          <w:szCs w:val="24"/>
        </w:rPr>
        <w:tab/>
        <w:t>Rodzaj odchyłki</w:t>
      </w:r>
      <w:r w:rsidRPr="000672C8">
        <w:rPr>
          <w:rFonts w:ascii="Arial" w:hAnsi="Arial" w:cs="Arial"/>
          <w:color w:val="auto"/>
          <w:sz w:val="24"/>
          <w:szCs w:val="24"/>
        </w:rPr>
        <w:tab/>
        <w:t>Dopuszczalna odchyłka</w:t>
      </w:r>
    </w:p>
    <w:p w:rsidR="006E2C6F" w:rsidRPr="000672C8" w:rsidRDefault="006E2C6F">
      <w:pPr>
        <w:pStyle w:val="znormal"/>
        <w:widowControl/>
        <w:tabs>
          <w:tab w:val="left" w:pos="1531"/>
          <w:tab w:val="center" w:pos="6498"/>
        </w:tabs>
        <w:spacing w:line="240" w:lineRule="auto"/>
        <w:ind w:left="933"/>
        <w:jc w:val="left"/>
        <w:rPr>
          <w:rFonts w:ascii="Arial" w:hAnsi="Arial" w:cs="Arial"/>
          <w:color w:val="auto"/>
          <w:sz w:val="24"/>
          <w:szCs w:val="24"/>
        </w:rPr>
      </w:pPr>
      <w:r w:rsidRPr="000672C8">
        <w:rPr>
          <w:rFonts w:ascii="Arial" w:hAnsi="Arial" w:cs="Arial"/>
          <w:color w:val="auto"/>
          <w:sz w:val="24"/>
          <w:szCs w:val="24"/>
        </w:rPr>
        <w:t xml:space="preserve"> 1 </w:t>
      </w:r>
      <w:r w:rsidRPr="000672C8">
        <w:rPr>
          <w:rFonts w:ascii="Arial" w:hAnsi="Arial" w:cs="Arial"/>
          <w:color w:val="auto"/>
          <w:sz w:val="24"/>
          <w:szCs w:val="24"/>
        </w:rPr>
        <w:tab/>
        <w:t xml:space="preserve">odchylenie osi słupa względem osi teoret. </w:t>
      </w:r>
      <w:r w:rsidRPr="000672C8">
        <w:rPr>
          <w:rFonts w:ascii="Arial" w:hAnsi="Arial" w:cs="Arial"/>
          <w:color w:val="auto"/>
          <w:sz w:val="24"/>
          <w:szCs w:val="24"/>
        </w:rPr>
        <w:tab/>
        <w:t>5 mm</w:t>
      </w:r>
    </w:p>
    <w:p w:rsidR="006E2C6F" w:rsidRPr="000672C8" w:rsidRDefault="006E2C6F">
      <w:pPr>
        <w:pStyle w:val="znormal"/>
        <w:widowControl/>
        <w:tabs>
          <w:tab w:val="left" w:pos="1531"/>
          <w:tab w:val="center" w:pos="6498"/>
        </w:tabs>
        <w:spacing w:line="240" w:lineRule="auto"/>
        <w:ind w:left="933"/>
        <w:jc w:val="left"/>
        <w:rPr>
          <w:rFonts w:ascii="Arial" w:hAnsi="Arial" w:cs="Arial"/>
          <w:color w:val="auto"/>
          <w:sz w:val="24"/>
          <w:szCs w:val="24"/>
        </w:rPr>
      </w:pPr>
      <w:r w:rsidRPr="000672C8">
        <w:rPr>
          <w:rFonts w:ascii="Arial" w:hAnsi="Arial" w:cs="Arial"/>
          <w:color w:val="auto"/>
          <w:sz w:val="24"/>
          <w:szCs w:val="24"/>
        </w:rPr>
        <w:t xml:space="preserve"> 2 </w:t>
      </w:r>
      <w:r w:rsidRPr="000672C8">
        <w:rPr>
          <w:rFonts w:ascii="Arial" w:hAnsi="Arial" w:cs="Arial"/>
          <w:color w:val="auto"/>
          <w:sz w:val="24"/>
          <w:szCs w:val="24"/>
        </w:rPr>
        <w:tab/>
        <w:t>odchylenie osi słupa</w:t>
      </w:r>
      <w:r w:rsidRPr="000672C8">
        <w:rPr>
          <w:rFonts w:ascii="Arial" w:hAnsi="Arial" w:cs="Arial"/>
          <w:color w:val="auto"/>
          <w:sz w:val="24"/>
          <w:szCs w:val="24"/>
        </w:rPr>
        <w:tab/>
        <w:t>od pionu 15 mm</w:t>
      </w:r>
    </w:p>
    <w:p w:rsidR="006E2C6F" w:rsidRPr="000672C8" w:rsidRDefault="006E2C6F">
      <w:pPr>
        <w:pStyle w:val="znormal"/>
        <w:widowControl/>
        <w:tabs>
          <w:tab w:val="left" w:pos="1531"/>
          <w:tab w:val="center" w:pos="6498"/>
        </w:tabs>
        <w:spacing w:line="240" w:lineRule="auto"/>
        <w:ind w:left="933"/>
        <w:jc w:val="left"/>
        <w:rPr>
          <w:rFonts w:ascii="Arial" w:hAnsi="Arial" w:cs="Arial"/>
          <w:color w:val="auto"/>
          <w:sz w:val="24"/>
          <w:szCs w:val="24"/>
        </w:rPr>
      </w:pPr>
      <w:r w:rsidRPr="000672C8">
        <w:rPr>
          <w:rFonts w:ascii="Arial" w:hAnsi="Arial" w:cs="Arial"/>
          <w:color w:val="auto"/>
          <w:sz w:val="24"/>
          <w:szCs w:val="24"/>
        </w:rPr>
        <w:t xml:space="preserve"> 3 </w:t>
      </w:r>
      <w:r w:rsidRPr="000672C8">
        <w:rPr>
          <w:rFonts w:ascii="Arial" w:hAnsi="Arial" w:cs="Arial"/>
          <w:color w:val="auto"/>
          <w:sz w:val="24"/>
          <w:szCs w:val="24"/>
        </w:rPr>
        <w:tab/>
        <w:t xml:space="preserve">strzałka wygięcia </w:t>
      </w:r>
      <w:r w:rsidRPr="000672C8">
        <w:rPr>
          <w:rFonts w:ascii="Arial" w:hAnsi="Arial" w:cs="Arial"/>
          <w:color w:val="auto"/>
          <w:sz w:val="24"/>
          <w:szCs w:val="24"/>
        </w:rPr>
        <w:tab/>
        <w:t>h/750 lecz nie więcej</w:t>
      </w:r>
      <w:r w:rsidRPr="000672C8">
        <w:rPr>
          <w:rFonts w:ascii="Arial" w:hAnsi="Arial" w:cs="Arial"/>
          <w:color w:val="auto"/>
          <w:sz w:val="24"/>
          <w:szCs w:val="24"/>
        </w:rPr>
        <w:br/>
      </w:r>
      <w:r w:rsidRPr="000672C8">
        <w:rPr>
          <w:rFonts w:ascii="Arial" w:hAnsi="Arial" w:cs="Arial"/>
          <w:color w:val="auto"/>
          <w:sz w:val="24"/>
          <w:szCs w:val="24"/>
        </w:rPr>
        <w:tab/>
        <w:t xml:space="preserve">słupa </w:t>
      </w:r>
      <w:r w:rsidRPr="000672C8">
        <w:rPr>
          <w:rFonts w:ascii="Arial" w:hAnsi="Arial" w:cs="Arial"/>
          <w:color w:val="auto"/>
          <w:sz w:val="24"/>
          <w:szCs w:val="24"/>
        </w:rPr>
        <w:tab/>
        <w:t>niż 15 mm</w:t>
      </w:r>
    </w:p>
    <w:p w:rsidR="006E2C6F" w:rsidRPr="000672C8" w:rsidRDefault="006E2C6F">
      <w:pPr>
        <w:pStyle w:val="znormal"/>
        <w:widowControl/>
        <w:tabs>
          <w:tab w:val="left" w:pos="1531"/>
          <w:tab w:val="center" w:pos="6498"/>
        </w:tabs>
        <w:spacing w:line="240" w:lineRule="auto"/>
        <w:ind w:left="933"/>
        <w:jc w:val="left"/>
        <w:rPr>
          <w:rFonts w:ascii="Arial" w:hAnsi="Arial" w:cs="Arial"/>
          <w:color w:val="auto"/>
          <w:sz w:val="24"/>
          <w:szCs w:val="24"/>
        </w:rPr>
      </w:pPr>
      <w:r w:rsidRPr="000672C8">
        <w:rPr>
          <w:rFonts w:ascii="Arial" w:hAnsi="Arial" w:cs="Arial"/>
          <w:color w:val="auto"/>
          <w:sz w:val="24"/>
          <w:szCs w:val="24"/>
        </w:rPr>
        <w:t xml:space="preserve"> 4 </w:t>
      </w:r>
      <w:r w:rsidRPr="000672C8">
        <w:rPr>
          <w:rFonts w:ascii="Arial" w:hAnsi="Arial" w:cs="Arial"/>
          <w:color w:val="auto"/>
          <w:sz w:val="24"/>
          <w:szCs w:val="24"/>
        </w:rPr>
        <w:tab/>
        <w:t xml:space="preserve">wygięcie belki lub </w:t>
      </w:r>
      <w:r w:rsidRPr="000672C8">
        <w:rPr>
          <w:rFonts w:ascii="Arial" w:hAnsi="Arial" w:cs="Arial"/>
          <w:color w:val="auto"/>
          <w:sz w:val="24"/>
          <w:szCs w:val="24"/>
        </w:rPr>
        <w:tab/>
        <w:t>l/750 lecz nie wiecej</w:t>
      </w:r>
      <w:r w:rsidRPr="000672C8">
        <w:rPr>
          <w:rFonts w:ascii="Arial" w:hAnsi="Arial" w:cs="Arial"/>
          <w:color w:val="auto"/>
          <w:sz w:val="24"/>
          <w:szCs w:val="24"/>
        </w:rPr>
        <w:br/>
      </w:r>
      <w:r w:rsidRPr="000672C8">
        <w:rPr>
          <w:rFonts w:ascii="Arial" w:hAnsi="Arial" w:cs="Arial"/>
          <w:color w:val="auto"/>
          <w:sz w:val="24"/>
          <w:szCs w:val="24"/>
        </w:rPr>
        <w:tab/>
        <w:t xml:space="preserve">wiązara </w:t>
      </w:r>
      <w:r w:rsidRPr="000672C8">
        <w:rPr>
          <w:rFonts w:ascii="Arial" w:hAnsi="Arial" w:cs="Arial"/>
          <w:color w:val="auto"/>
          <w:sz w:val="24"/>
          <w:szCs w:val="24"/>
        </w:rPr>
        <w:tab/>
        <w:t>niż 15 mm</w:t>
      </w:r>
    </w:p>
    <w:p w:rsidR="006E2C6F" w:rsidRPr="000672C8" w:rsidRDefault="006E2C6F">
      <w:pPr>
        <w:pStyle w:val="znormal"/>
        <w:widowControl/>
        <w:tabs>
          <w:tab w:val="left" w:pos="1531"/>
          <w:tab w:val="center" w:pos="6498"/>
        </w:tabs>
        <w:spacing w:line="240" w:lineRule="auto"/>
        <w:ind w:left="933"/>
        <w:jc w:val="left"/>
        <w:rPr>
          <w:rFonts w:ascii="Arial" w:hAnsi="Arial" w:cs="Arial"/>
          <w:color w:val="auto"/>
          <w:sz w:val="24"/>
          <w:szCs w:val="24"/>
        </w:rPr>
      </w:pPr>
      <w:r w:rsidRPr="000672C8">
        <w:rPr>
          <w:rFonts w:ascii="Arial" w:hAnsi="Arial" w:cs="Arial"/>
          <w:color w:val="auto"/>
          <w:sz w:val="24"/>
          <w:szCs w:val="24"/>
        </w:rPr>
        <w:t xml:space="preserve"> 5 </w:t>
      </w:r>
      <w:r w:rsidRPr="000672C8">
        <w:rPr>
          <w:rFonts w:ascii="Arial" w:hAnsi="Arial" w:cs="Arial"/>
          <w:color w:val="auto"/>
          <w:sz w:val="24"/>
          <w:szCs w:val="24"/>
        </w:rPr>
        <w:tab/>
        <w:t xml:space="preserve">odchyłka strzałki montażowej </w:t>
      </w:r>
      <w:r w:rsidRPr="000672C8">
        <w:rPr>
          <w:rFonts w:ascii="Arial" w:hAnsi="Arial" w:cs="Arial"/>
          <w:color w:val="auto"/>
          <w:sz w:val="24"/>
          <w:szCs w:val="24"/>
        </w:rPr>
        <w:tab/>
        <w:t>0,2 projektowanej</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Kontrola jakości polega na sprawdzeniu zgodności wykonania robót z projektem oraz wymaganiami podanymi w punkcie 5.</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podlegają odbiorowi.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Jednostkami obmiaru są: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Dla pozycji B.07.00.00 – masa gotowej konstrukcji w tonach.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8. 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roboty objęte B.07.00.00 podlegają zasadom odbioru robót zanikających.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roboty wykonane w jednostkach podanych w punkcie 7.</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Cena obejmuje wszystkie czynności wymienione w SST.</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PN-B-06200:2002 </w:t>
      </w:r>
      <w:r w:rsidRPr="000672C8">
        <w:rPr>
          <w:rFonts w:ascii="Arial" w:hAnsi="Arial" w:cs="Arial"/>
          <w:color w:val="auto"/>
          <w:sz w:val="24"/>
          <w:szCs w:val="24"/>
        </w:rPr>
        <w:tab/>
        <w:t>Konstrukcje stalowe budowlane. Warunki wykonania i odbioru.</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PN-EN 10025:2002 </w:t>
      </w:r>
      <w:r w:rsidRPr="000672C8">
        <w:rPr>
          <w:rFonts w:ascii="Arial" w:hAnsi="Arial" w:cs="Arial"/>
          <w:color w:val="auto"/>
          <w:sz w:val="24"/>
          <w:szCs w:val="24"/>
        </w:rPr>
        <w:tab/>
        <w:t xml:space="preserve">Wyroby walcowane na gorąco z niestopowych stali </w:t>
      </w:r>
      <w:r w:rsidRPr="000672C8">
        <w:rPr>
          <w:rFonts w:ascii="Arial" w:hAnsi="Arial" w:cs="Arial"/>
          <w:color w:val="auto"/>
          <w:sz w:val="24"/>
          <w:szCs w:val="24"/>
        </w:rPr>
        <w:br/>
        <w:t>konstrukcyjnych. Warunki techniczne dostawy.</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PN-91/M-69430 </w:t>
      </w:r>
      <w:r w:rsidRPr="000672C8">
        <w:rPr>
          <w:rFonts w:ascii="Arial" w:hAnsi="Arial" w:cs="Arial"/>
          <w:color w:val="auto"/>
          <w:sz w:val="24"/>
          <w:szCs w:val="24"/>
        </w:rPr>
        <w:tab/>
        <w:t xml:space="preserve">Elektrody stalowe otulone do spawania i napawania. </w:t>
      </w:r>
      <w:r w:rsidRPr="000672C8">
        <w:rPr>
          <w:rFonts w:ascii="Arial" w:hAnsi="Arial" w:cs="Arial"/>
          <w:color w:val="auto"/>
          <w:sz w:val="24"/>
          <w:szCs w:val="24"/>
        </w:rPr>
        <w:br/>
        <w:t>Ogólne badania i wymagania.</w:t>
      </w:r>
    </w:p>
    <w:p w:rsidR="006E2C6F" w:rsidRPr="000672C8" w:rsidRDefault="006E2C6F">
      <w:pPr>
        <w:rPr>
          <w:rFonts w:ascii="Arial" w:hAnsi="Arial" w:cs="Arial"/>
          <w:b/>
          <w:bCs/>
        </w:rPr>
      </w:pPr>
      <w:r w:rsidRPr="000672C8">
        <w:rPr>
          <w:rFonts w:ascii="Arial" w:hAnsi="Arial" w:cs="Arial"/>
          <w:b/>
          <w:bCs/>
        </w:rPr>
        <w:t>PN-75/M-69703</w:t>
      </w:r>
      <w:r w:rsidRPr="000672C8">
        <w:rPr>
          <w:rFonts w:ascii="Arial" w:hAnsi="Arial" w:cs="Arial"/>
          <w:b/>
          <w:bCs/>
        </w:rPr>
        <w:tab/>
        <w:t>Spawalnictwo. Wady złączy spawanych. Nazwy i określenia.</w:t>
      </w:r>
    </w:p>
    <w:p w:rsidR="006E2C6F" w:rsidRPr="000672C8" w:rsidRDefault="006E2C6F">
      <w:pPr>
        <w:tabs>
          <w:tab w:val="left" w:pos="709"/>
        </w:tabs>
        <w:ind w:left="709" w:hanging="709"/>
        <w:rPr>
          <w:rFonts w:ascii="Arial" w:hAnsi="Arial" w:cs="Arial"/>
          <w:b/>
          <w:bCs/>
        </w:rPr>
      </w:pPr>
    </w:p>
    <w:p w:rsidR="005F75E1" w:rsidRPr="000672C8" w:rsidRDefault="005F75E1">
      <w:pPr>
        <w:tabs>
          <w:tab w:val="left" w:pos="709"/>
        </w:tabs>
        <w:ind w:left="709" w:hanging="709"/>
        <w:rPr>
          <w:rFonts w:ascii="Arial" w:hAnsi="Arial" w:cs="Arial"/>
          <w:b/>
          <w:bCs/>
        </w:rPr>
      </w:pPr>
    </w:p>
    <w:p w:rsidR="006E2C6F" w:rsidRPr="000672C8" w:rsidRDefault="00A1529C">
      <w:pPr>
        <w:tabs>
          <w:tab w:val="left" w:pos="709"/>
        </w:tabs>
        <w:ind w:left="709" w:hanging="709"/>
        <w:rPr>
          <w:rFonts w:ascii="Arial" w:hAnsi="Arial" w:cs="Arial"/>
          <w:b/>
          <w:bCs/>
        </w:rPr>
      </w:pPr>
      <w:r w:rsidRPr="000672C8">
        <w:rPr>
          <w:rFonts w:ascii="Arial" w:hAnsi="Arial" w:cs="Arial"/>
          <w:b/>
          <w:bCs/>
        </w:rPr>
        <w:lastRenderedPageBreak/>
        <w:t>VI</w:t>
      </w:r>
      <w:r w:rsidR="006E2C6F" w:rsidRPr="000672C8">
        <w:rPr>
          <w:rFonts w:ascii="Arial" w:hAnsi="Arial" w:cs="Arial"/>
          <w:b/>
          <w:bCs/>
        </w:rPr>
        <w:t>.  ROBOTY MUROWE</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murów z materiałów ceramicznych.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murów zewnętrznych i wewnętrznych obiektów tzn.:</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Ściany z cegły wapienno-piaskowej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Ściany,kominy, attyki cegły pełnej.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Ściany z cegły kratówki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Woda zarobowa do betonu PN-EN 1008:2004</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przygotowania zapraw stosować można każdą wodę zdatną do picia, z rzeki lub jeziora.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Niedozwolone jest użycie wód ściekowych, kanalizacyjnych bagiennych oraz wód zawierających tłuszcze organiczne, oleje i muł.</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Wyroby ceramiczne</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2.2.1. Cegła budowlana pełna klasy 10 wg PN-B 12050:1996</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Wymiary l = 250 mm, s = 120 mm, h = 65 mm</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Masa 3,3-4,0 kg</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Cegła budowlana pełna powinna odpowiadać aktualnej normie państwowej.</w:t>
      </w:r>
    </w:p>
    <w:p w:rsidR="006E2C6F" w:rsidRPr="000672C8" w:rsidRDefault="006E2C6F">
      <w:pPr>
        <w:pStyle w:val="BOMBA"/>
        <w:widowControl/>
        <w:numPr>
          <w:ilvl w:val="0"/>
          <w:numId w:val="15"/>
        </w:numPr>
        <w:tabs>
          <w:tab w:val="left" w:pos="1389"/>
        </w:tabs>
        <w:suppressAutoHyphens w:val="0"/>
        <w:autoSpaceDE w:val="0"/>
        <w:spacing w:line="240" w:lineRule="auto"/>
        <w:ind w:left="1389"/>
        <w:jc w:val="left"/>
        <w:rPr>
          <w:rFonts w:ascii="Arial" w:hAnsi="Arial" w:cs="Arial"/>
          <w:sz w:val="24"/>
          <w:szCs w:val="24"/>
        </w:rPr>
      </w:pPr>
      <w:r w:rsidRPr="000672C8">
        <w:rPr>
          <w:rFonts w:ascii="Arial" w:hAnsi="Arial" w:cs="Arial"/>
          <w:sz w:val="24"/>
          <w:szCs w:val="24"/>
        </w:rPr>
        <w:t>Dopuszczalna liczba cegieł połówkowych, pękniętych całkowicie lub z jednym pęknięciem przechodzącym przez całą grubość cegły o długości powyżej 6mm nie może przekraczać dla cegły – 10% cegieł badanych.</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Nasiąkliwość nie powinna być wyższa niż 24%.</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Wytrzymałość na ściskanie 10,0 MPa</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vertAlign w:val="superscript"/>
        </w:rPr>
      </w:pPr>
      <w:r w:rsidRPr="000672C8">
        <w:rPr>
          <w:rFonts w:ascii="Arial" w:hAnsi="Arial" w:cs="Arial"/>
          <w:sz w:val="24"/>
          <w:szCs w:val="24"/>
        </w:rPr>
        <w:t>Gęstość pozorna 1,7-1,9 kg/dm</w:t>
      </w:r>
      <w:r w:rsidRPr="000672C8">
        <w:rPr>
          <w:rFonts w:ascii="Arial" w:hAnsi="Arial" w:cs="Arial"/>
          <w:sz w:val="24"/>
          <w:szCs w:val="24"/>
          <w:vertAlign w:val="superscript"/>
        </w:rPr>
        <w:t>3</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 Współczynnik przewodności cieplnej 0,52-0,56 W/mK</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 Odporność na działanie mrozu po 25 cyklach zamrażania do –15°C i odmrażania – brak uszkodzeń po badaniu.</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 Odporność na uderzenie powinna być taka, aby cegła puszczona z wysokości 1,5m na inne cegły nie rozpadła się.</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2.2.2. Cegła budowlana pełna klasy 15 wg PN-B-12050:1996</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Wymiary jak poz. 2.2.1.</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Masa 4,0-4,5 kg.</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Dopuszczalna ilość cegieł połówkowych, pękniętych do 10% ilości cegieł badanych</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lastRenderedPageBreak/>
        <w:t>Nasiąkliwość nie powinna być większa od 16%.</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Wytrzymałość na ściskanie 15 MPa.</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Odporność na działanie mrozu jak dla cegły klasy 10 MPa.</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Odporność na uderzenie powinna być taka, aby cegła upuszczona z wysokości 1,5 m na inne cegły nie rozpadła się na kawałki; może natomiast wystąpić wyszczerbienie lub jej pęk</w:t>
      </w:r>
      <w:r w:rsidRPr="000672C8">
        <w:rPr>
          <w:rFonts w:ascii="Arial" w:hAnsi="Arial" w:cs="Arial"/>
          <w:sz w:val="24"/>
          <w:szCs w:val="24"/>
        </w:rPr>
        <w:softHyphen/>
        <w:t>nięcie. Ilość cegieł nie spełniających powyższego wymagania nie powinna być większa niż:</w:t>
      </w:r>
    </w:p>
    <w:p w:rsidR="006E2C6F" w:rsidRPr="000672C8" w:rsidRDefault="006E2C6F">
      <w:pPr>
        <w:pStyle w:val="KRESKA"/>
        <w:tabs>
          <w:tab w:val="left" w:pos="1381"/>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2 na 15 sprawdzanych cegieł</w:t>
      </w:r>
    </w:p>
    <w:p w:rsidR="006E2C6F" w:rsidRPr="000672C8" w:rsidRDefault="006E2C6F">
      <w:pPr>
        <w:pStyle w:val="KRESKA"/>
        <w:tabs>
          <w:tab w:val="left" w:pos="1381"/>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3 na 25 sprawdzanych cegieł</w:t>
      </w:r>
    </w:p>
    <w:p w:rsidR="006E2C6F" w:rsidRPr="000672C8" w:rsidRDefault="006E2C6F">
      <w:pPr>
        <w:pStyle w:val="KRESKA"/>
        <w:tabs>
          <w:tab w:val="left" w:pos="1381"/>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5 na 40 sprawdzanych cegieł.</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2.2.4. Cegła dziurawka klasy 50</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Wymiary l = 250 mm, s = 120 mm, h = 65 mm</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Masa 2,15-2,8 kg</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Nasiąkliwość nie powinna być wyższa niż 22%.</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Wytrzymałość na ściskanie 5,0 MPa</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vertAlign w:val="superscript"/>
        </w:rPr>
      </w:pPr>
      <w:r w:rsidRPr="000672C8">
        <w:rPr>
          <w:rFonts w:ascii="Arial" w:hAnsi="Arial" w:cs="Arial"/>
          <w:sz w:val="24"/>
          <w:szCs w:val="24"/>
        </w:rPr>
        <w:t>Gęstość pozorna 1,3 kg/dm</w:t>
      </w:r>
      <w:r w:rsidRPr="000672C8">
        <w:rPr>
          <w:rFonts w:ascii="Arial" w:hAnsi="Arial" w:cs="Arial"/>
          <w:sz w:val="24"/>
          <w:szCs w:val="24"/>
          <w:vertAlign w:val="superscript"/>
        </w:rPr>
        <w:t>3</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Współczynnik przewodności cieplnej 0,55 W/mK</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Odporność na działanie mrozu po 25 cyklach zamrażania do –15°C i odmrażania – brak uszkodzeń po badaniu.</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2.2.5. Cegła kratówka klasy 10 wg (PN-B 12011:1997)</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Cegła kratówka powinna odpowiadać aktualnej normie państwowej.</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Wymiary typ K1 l = 250 mm, s = 120mm, h = 65mm</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Masa typ K1 2,3-2,9 kg</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Wymiary typ K2 l = 250 mm, s = 120 mm, h = 140 mm</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Masa typ K2 4,9-6,3 kg</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Nasiąkliwość nie powinna być wyższa niż 20%</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Wytrzymałość na ściskanie 10,0 MPa</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Gęstość pozorna 1,4 kg/dm</w:t>
      </w:r>
      <w:r w:rsidRPr="000672C8">
        <w:rPr>
          <w:rFonts w:ascii="Arial" w:hAnsi="Arial" w:cs="Arial"/>
          <w:sz w:val="24"/>
          <w:szCs w:val="24"/>
          <w:vertAlign w:val="superscript"/>
        </w:rPr>
        <w:t>3</w:t>
      </w:r>
      <w:r w:rsidRPr="000672C8">
        <w:rPr>
          <w:rFonts w:ascii="Arial" w:hAnsi="Arial" w:cs="Arial"/>
          <w:sz w:val="24"/>
          <w:szCs w:val="24"/>
        </w:rPr>
        <w:t>,</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Współczynnik przewodności cieplnej 0,33-0,34 W/mK</w:t>
      </w:r>
    </w:p>
    <w:p w:rsidR="006E2C6F" w:rsidRPr="000672C8" w:rsidRDefault="006E2C6F">
      <w:pPr>
        <w:pStyle w:val="BOMBA"/>
        <w:numPr>
          <w:ilvl w:val="0"/>
          <w:numId w:val="15"/>
        </w:numPr>
        <w:tabs>
          <w:tab w:val="left" w:pos="1390"/>
        </w:tabs>
        <w:suppressAutoHyphens w:val="0"/>
        <w:autoSpaceDE w:val="0"/>
        <w:spacing w:line="240" w:lineRule="auto"/>
        <w:ind w:left="1390"/>
        <w:jc w:val="left"/>
        <w:rPr>
          <w:rFonts w:ascii="Arial" w:hAnsi="Arial" w:cs="Arial"/>
          <w:sz w:val="24"/>
          <w:szCs w:val="24"/>
        </w:rPr>
      </w:pPr>
      <w:r w:rsidRPr="000672C8">
        <w:rPr>
          <w:rFonts w:ascii="Arial" w:hAnsi="Arial" w:cs="Arial"/>
          <w:sz w:val="24"/>
          <w:szCs w:val="24"/>
        </w:rPr>
        <w:t>Odporność na działanie mrozu po 25 cyklach zamrażania do –15°C i odmrażania – brak uszkodzeń po badaniu.</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Nie należy stosować tego rodzaju cegły do murów fundamentowych i piwnic.</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2.4. bloki wapienno-piaskowe</w:t>
      </w:r>
    </w:p>
    <w:p w:rsidR="006E2C6F" w:rsidRPr="000672C8" w:rsidRDefault="006E2C6F">
      <w:pPr>
        <w:pStyle w:val="znormal"/>
        <w:widowControl/>
        <w:spacing w:line="240" w:lineRule="auto"/>
        <w:jc w:val="left"/>
        <w:rPr>
          <w:rFonts w:ascii="Arial" w:hAnsi="Arial" w:cs="Arial"/>
          <w:sz w:val="24"/>
          <w:szCs w:val="24"/>
        </w:rPr>
      </w:pPr>
      <w:r w:rsidRPr="000672C8">
        <w:rPr>
          <w:rFonts w:ascii="Arial" w:hAnsi="Arial" w:cs="Arial"/>
          <w:sz w:val="24"/>
          <w:szCs w:val="24"/>
        </w:rPr>
        <w:t>Silka E24 - blok konstrukcyjny drążony - wymiary 333 x 240 x 198</w:t>
      </w:r>
      <w:r w:rsidR="00254DFD" w:rsidRPr="000672C8">
        <w:rPr>
          <w:rFonts w:ascii="Arial" w:hAnsi="Arial" w:cs="Arial"/>
          <w:sz w:val="24"/>
          <w:szCs w:val="24"/>
        </w:rPr>
        <w:t xml:space="preserve"> i 333x80x198</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Wymagania:</w:t>
      </w:r>
    </w:p>
    <w:p w:rsidR="006E2C6F" w:rsidRPr="000672C8" w:rsidRDefault="006E2C6F">
      <w:pPr>
        <w:pStyle w:val="KRESKA"/>
        <w:tabs>
          <w:tab w:val="left" w:pos="1381"/>
        </w:tabs>
        <w:suppressAutoHyphens w:val="0"/>
        <w:overflowPunct/>
        <w:spacing w:line="240" w:lineRule="auto"/>
        <w:ind w:left="709" w:hanging="283"/>
        <w:jc w:val="left"/>
        <w:textAlignment w:val="auto"/>
        <w:rPr>
          <w:rFonts w:ascii="Arial" w:hAnsi="Arial" w:cs="Arial"/>
          <w:sz w:val="24"/>
          <w:szCs w:val="24"/>
        </w:rPr>
      </w:pPr>
      <w:r w:rsidRPr="000672C8">
        <w:rPr>
          <w:rFonts w:ascii="Arial" w:hAnsi="Arial" w:cs="Arial"/>
          <w:sz w:val="24"/>
          <w:szCs w:val="24"/>
        </w:rPr>
        <w:t>nasiąkliwość 16%</w:t>
      </w:r>
    </w:p>
    <w:p w:rsidR="006E2C6F" w:rsidRPr="000672C8" w:rsidRDefault="006E2C6F">
      <w:pPr>
        <w:pStyle w:val="KRESKA"/>
        <w:tabs>
          <w:tab w:val="left" w:pos="1381"/>
        </w:tabs>
        <w:suppressAutoHyphens w:val="0"/>
        <w:overflowPunct/>
        <w:spacing w:line="240" w:lineRule="auto"/>
        <w:ind w:left="709" w:hanging="283"/>
        <w:jc w:val="left"/>
        <w:textAlignment w:val="auto"/>
        <w:rPr>
          <w:rFonts w:ascii="Arial" w:hAnsi="Arial" w:cs="Arial"/>
          <w:sz w:val="24"/>
          <w:szCs w:val="24"/>
        </w:rPr>
      </w:pPr>
      <w:r w:rsidRPr="000672C8">
        <w:rPr>
          <w:rFonts w:ascii="Arial" w:hAnsi="Arial" w:cs="Arial"/>
          <w:sz w:val="24"/>
          <w:szCs w:val="24"/>
        </w:rPr>
        <w:t>odporność na działanie mrozu po 20 cyklach – brak uszkodzeń</w:t>
      </w:r>
    </w:p>
    <w:p w:rsidR="006E2C6F" w:rsidRPr="000672C8" w:rsidRDefault="006E2C6F">
      <w:pPr>
        <w:pStyle w:val="KRESKA"/>
        <w:tabs>
          <w:tab w:val="left" w:pos="1381"/>
        </w:tabs>
        <w:suppressAutoHyphens w:val="0"/>
        <w:overflowPunct/>
        <w:spacing w:line="240" w:lineRule="auto"/>
        <w:ind w:left="709" w:hanging="283"/>
        <w:jc w:val="left"/>
        <w:textAlignment w:val="auto"/>
        <w:rPr>
          <w:rFonts w:ascii="Arial" w:hAnsi="Arial" w:cs="Arial"/>
          <w:sz w:val="24"/>
          <w:szCs w:val="24"/>
        </w:rPr>
      </w:pPr>
      <w:r w:rsidRPr="000672C8">
        <w:rPr>
          <w:rFonts w:ascii="Arial" w:hAnsi="Arial" w:cs="Arial"/>
          <w:sz w:val="24"/>
          <w:szCs w:val="24"/>
        </w:rPr>
        <w:t>gęstość – nie więcej 4 1,5 kg/dm</w:t>
      </w:r>
      <w:r w:rsidRPr="000672C8">
        <w:rPr>
          <w:rFonts w:ascii="Arial" w:hAnsi="Arial" w:cs="Arial"/>
          <w:sz w:val="24"/>
          <w:szCs w:val="24"/>
          <w:vertAlign w:val="superscript"/>
        </w:rPr>
        <w:t>3</w:t>
      </w:r>
      <w:r w:rsidRPr="000672C8">
        <w:rPr>
          <w:rFonts w:ascii="Arial" w:hAnsi="Arial" w:cs="Arial"/>
          <w:sz w:val="24"/>
          <w:szCs w:val="24"/>
        </w:rPr>
        <w:t xml:space="preserve"> dla drążonych.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2.5. Zaprawy budowlane cementowo-wapienne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Marka i skład zaprawy powinny być zgodne z wymaganiami podanymi w projekcie.</w:t>
      </w:r>
    </w:p>
    <w:p w:rsidR="006E2C6F" w:rsidRPr="000672C8" w:rsidRDefault="006E2C6F">
      <w:pPr>
        <w:pStyle w:val="znormal"/>
        <w:widowControl/>
        <w:spacing w:before="28" w:line="240" w:lineRule="auto"/>
        <w:jc w:val="left"/>
        <w:rPr>
          <w:rFonts w:ascii="Arial" w:hAnsi="Arial" w:cs="Arial"/>
          <w:color w:val="auto"/>
          <w:sz w:val="24"/>
          <w:szCs w:val="24"/>
        </w:rPr>
      </w:pPr>
      <w:r w:rsidRPr="000672C8">
        <w:rPr>
          <w:rFonts w:ascii="Arial" w:hAnsi="Arial" w:cs="Arial"/>
          <w:color w:val="auto"/>
          <w:sz w:val="24"/>
          <w:szCs w:val="24"/>
        </w:rPr>
        <w:t>Orientacyjny stosunek objętościowy składników zaprawy dla marki 30:</w:t>
      </w:r>
    </w:p>
    <w:p w:rsidR="006E2C6F" w:rsidRPr="000672C8" w:rsidRDefault="006E2C6F">
      <w:pPr>
        <w:pStyle w:val="znormal"/>
        <w:widowControl/>
        <w:tabs>
          <w:tab w:val="left" w:pos="1984"/>
          <w:tab w:val="left" w:pos="4500"/>
        </w:tabs>
        <w:spacing w:line="240" w:lineRule="auto"/>
        <w:jc w:val="left"/>
        <w:rPr>
          <w:rFonts w:ascii="Arial" w:hAnsi="Arial" w:cs="Arial"/>
          <w:color w:val="auto"/>
          <w:sz w:val="24"/>
          <w:szCs w:val="24"/>
        </w:rPr>
      </w:pPr>
      <w:r w:rsidRPr="000672C8">
        <w:rPr>
          <w:rFonts w:ascii="Arial" w:hAnsi="Arial" w:cs="Arial"/>
          <w:color w:val="auto"/>
          <w:sz w:val="24"/>
          <w:szCs w:val="24"/>
        </w:rPr>
        <w:t xml:space="preserve">cement: </w:t>
      </w:r>
      <w:r w:rsidRPr="000672C8">
        <w:rPr>
          <w:rFonts w:ascii="Arial" w:hAnsi="Arial" w:cs="Arial"/>
          <w:color w:val="auto"/>
          <w:sz w:val="24"/>
          <w:szCs w:val="24"/>
        </w:rPr>
        <w:tab/>
        <w:t xml:space="preserve">ciasto wapienne: </w:t>
      </w:r>
      <w:r w:rsidRPr="000672C8">
        <w:rPr>
          <w:rFonts w:ascii="Arial" w:hAnsi="Arial" w:cs="Arial"/>
          <w:color w:val="auto"/>
          <w:sz w:val="24"/>
          <w:szCs w:val="24"/>
        </w:rPr>
        <w:tab/>
        <w:t>piasek</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 xml:space="preserve">: </w:t>
      </w:r>
      <w:r w:rsidRPr="000672C8">
        <w:rPr>
          <w:rFonts w:ascii="Arial" w:hAnsi="Arial" w:cs="Arial"/>
          <w:color w:val="auto"/>
          <w:sz w:val="24"/>
          <w:szCs w:val="24"/>
        </w:rPr>
        <w:tab/>
        <w:t xml:space="preserve">1 </w:t>
      </w:r>
      <w:r w:rsidRPr="000672C8">
        <w:rPr>
          <w:rFonts w:ascii="Arial" w:hAnsi="Arial" w:cs="Arial"/>
          <w:color w:val="auto"/>
          <w:sz w:val="24"/>
          <w:szCs w:val="24"/>
        </w:rPr>
        <w:tab/>
        <w:t xml:space="preserve">: </w:t>
      </w:r>
      <w:r w:rsidRPr="000672C8">
        <w:rPr>
          <w:rFonts w:ascii="Arial" w:hAnsi="Arial" w:cs="Arial"/>
          <w:color w:val="auto"/>
          <w:sz w:val="24"/>
          <w:szCs w:val="24"/>
        </w:rPr>
        <w:tab/>
        <w:t>6</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 xml:space="preserve">: </w:t>
      </w:r>
      <w:r w:rsidRPr="000672C8">
        <w:rPr>
          <w:rFonts w:ascii="Arial" w:hAnsi="Arial" w:cs="Arial"/>
          <w:color w:val="auto"/>
          <w:sz w:val="24"/>
          <w:szCs w:val="24"/>
        </w:rPr>
        <w:tab/>
        <w:t xml:space="preserve">1 </w:t>
      </w:r>
      <w:r w:rsidRPr="000672C8">
        <w:rPr>
          <w:rFonts w:ascii="Arial" w:hAnsi="Arial" w:cs="Arial"/>
          <w:color w:val="auto"/>
          <w:sz w:val="24"/>
          <w:szCs w:val="24"/>
        </w:rPr>
        <w:tab/>
        <w:t xml:space="preserve">: </w:t>
      </w:r>
      <w:r w:rsidRPr="000672C8">
        <w:rPr>
          <w:rFonts w:ascii="Arial" w:hAnsi="Arial" w:cs="Arial"/>
          <w:color w:val="auto"/>
          <w:sz w:val="24"/>
          <w:szCs w:val="24"/>
        </w:rPr>
        <w:tab/>
        <w:t>7</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 xml:space="preserve">: </w:t>
      </w:r>
      <w:r w:rsidRPr="000672C8">
        <w:rPr>
          <w:rFonts w:ascii="Arial" w:hAnsi="Arial" w:cs="Arial"/>
          <w:color w:val="auto"/>
          <w:sz w:val="24"/>
          <w:szCs w:val="24"/>
        </w:rPr>
        <w:tab/>
        <w:t xml:space="preserve">1,7 </w:t>
      </w:r>
      <w:r w:rsidRPr="000672C8">
        <w:rPr>
          <w:rFonts w:ascii="Arial" w:hAnsi="Arial" w:cs="Arial"/>
          <w:color w:val="auto"/>
          <w:sz w:val="24"/>
          <w:szCs w:val="24"/>
        </w:rPr>
        <w:tab/>
        <w:t xml:space="preserve">: </w:t>
      </w:r>
      <w:r w:rsidRPr="000672C8">
        <w:rPr>
          <w:rFonts w:ascii="Arial" w:hAnsi="Arial" w:cs="Arial"/>
          <w:color w:val="auto"/>
          <w:sz w:val="24"/>
          <w:szCs w:val="24"/>
        </w:rPr>
        <w:tab/>
        <w:t>5</w:t>
      </w:r>
    </w:p>
    <w:p w:rsidR="006E2C6F" w:rsidRPr="000672C8" w:rsidRDefault="006E2C6F">
      <w:pPr>
        <w:pStyle w:val="znormal"/>
        <w:widowControl/>
        <w:tabs>
          <w:tab w:val="left" w:pos="1984"/>
          <w:tab w:val="left" w:pos="4500"/>
        </w:tabs>
        <w:spacing w:before="28" w:line="240" w:lineRule="auto"/>
        <w:jc w:val="left"/>
        <w:rPr>
          <w:rFonts w:ascii="Arial" w:hAnsi="Arial" w:cs="Arial"/>
          <w:color w:val="auto"/>
          <w:sz w:val="24"/>
          <w:szCs w:val="24"/>
        </w:rPr>
      </w:pPr>
      <w:r w:rsidRPr="000672C8">
        <w:rPr>
          <w:rFonts w:ascii="Arial" w:hAnsi="Arial" w:cs="Arial"/>
          <w:color w:val="auto"/>
          <w:sz w:val="24"/>
          <w:szCs w:val="24"/>
        </w:rPr>
        <w:t xml:space="preserve">cement: </w:t>
      </w:r>
      <w:r w:rsidRPr="000672C8">
        <w:rPr>
          <w:rFonts w:ascii="Arial" w:hAnsi="Arial" w:cs="Arial"/>
          <w:color w:val="auto"/>
          <w:sz w:val="24"/>
          <w:szCs w:val="24"/>
        </w:rPr>
        <w:tab/>
        <w:t xml:space="preserve">wapienne hydratyzowane: </w:t>
      </w:r>
      <w:r w:rsidRPr="000672C8">
        <w:rPr>
          <w:rFonts w:ascii="Arial" w:hAnsi="Arial" w:cs="Arial"/>
          <w:color w:val="auto"/>
          <w:sz w:val="24"/>
          <w:szCs w:val="24"/>
        </w:rPr>
        <w:tab/>
        <w:t>piasek</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 xml:space="preserve">: </w:t>
      </w:r>
      <w:r w:rsidRPr="000672C8">
        <w:rPr>
          <w:rFonts w:ascii="Arial" w:hAnsi="Arial" w:cs="Arial"/>
          <w:color w:val="auto"/>
          <w:sz w:val="24"/>
          <w:szCs w:val="24"/>
        </w:rPr>
        <w:tab/>
        <w:t xml:space="preserve">1 </w:t>
      </w:r>
      <w:r w:rsidRPr="000672C8">
        <w:rPr>
          <w:rFonts w:ascii="Arial" w:hAnsi="Arial" w:cs="Arial"/>
          <w:color w:val="auto"/>
          <w:sz w:val="24"/>
          <w:szCs w:val="24"/>
        </w:rPr>
        <w:tab/>
        <w:t xml:space="preserve">: </w:t>
      </w:r>
      <w:r w:rsidRPr="000672C8">
        <w:rPr>
          <w:rFonts w:ascii="Arial" w:hAnsi="Arial" w:cs="Arial"/>
          <w:color w:val="auto"/>
          <w:sz w:val="24"/>
          <w:szCs w:val="24"/>
        </w:rPr>
        <w:tab/>
        <w:t>6</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t>
      </w:r>
      <w:r w:rsidRPr="000672C8">
        <w:rPr>
          <w:rFonts w:ascii="Arial" w:hAnsi="Arial" w:cs="Arial"/>
          <w:color w:val="auto"/>
          <w:sz w:val="24"/>
          <w:szCs w:val="24"/>
        </w:rPr>
        <w:tab/>
        <w:t xml:space="preserve"> 1 </w:t>
      </w:r>
      <w:r w:rsidRPr="000672C8">
        <w:rPr>
          <w:rFonts w:ascii="Arial" w:hAnsi="Arial" w:cs="Arial"/>
          <w:color w:val="auto"/>
          <w:sz w:val="24"/>
          <w:szCs w:val="24"/>
        </w:rPr>
        <w:tab/>
        <w:t xml:space="preserve">: </w:t>
      </w:r>
      <w:r w:rsidRPr="000672C8">
        <w:rPr>
          <w:rFonts w:ascii="Arial" w:hAnsi="Arial" w:cs="Arial"/>
          <w:color w:val="auto"/>
          <w:sz w:val="24"/>
          <w:szCs w:val="24"/>
        </w:rPr>
        <w:tab/>
        <w:t>7</w:t>
      </w:r>
    </w:p>
    <w:p w:rsidR="006E2C6F" w:rsidRPr="000672C8" w:rsidRDefault="006E2C6F">
      <w:pPr>
        <w:pStyle w:val="znormal"/>
        <w:keepNext/>
        <w:widowControl/>
        <w:tabs>
          <w:tab w:val="left" w:pos="1984"/>
          <w:tab w:val="left" w:pos="4500"/>
        </w:tabs>
        <w:spacing w:before="28" w:line="240" w:lineRule="auto"/>
        <w:jc w:val="left"/>
        <w:rPr>
          <w:rFonts w:ascii="Arial" w:hAnsi="Arial" w:cs="Arial"/>
          <w:color w:val="auto"/>
          <w:sz w:val="24"/>
          <w:szCs w:val="24"/>
        </w:rPr>
      </w:pPr>
      <w:r w:rsidRPr="000672C8">
        <w:rPr>
          <w:rFonts w:ascii="Arial" w:hAnsi="Arial" w:cs="Arial"/>
          <w:color w:val="auto"/>
          <w:sz w:val="24"/>
          <w:szCs w:val="24"/>
        </w:rPr>
        <w:t>Orientacyjny stosunek objętościowy składników zaprawy dla marki 50:</w:t>
      </w:r>
    </w:p>
    <w:p w:rsidR="006E2C6F" w:rsidRPr="000672C8" w:rsidRDefault="006E2C6F">
      <w:pPr>
        <w:pStyle w:val="znormal"/>
        <w:widowControl/>
        <w:tabs>
          <w:tab w:val="left" w:pos="1984"/>
          <w:tab w:val="left" w:pos="4500"/>
        </w:tabs>
        <w:spacing w:line="240" w:lineRule="auto"/>
        <w:jc w:val="left"/>
        <w:rPr>
          <w:rFonts w:ascii="Arial" w:hAnsi="Arial" w:cs="Arial"/>
          <w:color w:val="auto"/>
          <w:sz w:val="24"/>
          <w:szCs w:val="24"/>
        </w:rPr>
      </w:pPr>
      <w:r w:rsidRPr="000672C8">
        <w:rPr>
          <w:rFonts w:ascii="Arial" w:hAnsi="Arial" w:cs="Arial"/>
          <w:color w:val="auto"/>
          <w:sz w:val="24"/>
          <w:szCs w:val="24"/>
        </w:rPr>
        <w:t xml:space="preserve">cement: </w:t>
      </w:r>
      <w:r w:rsidRPr="000672C8">
        <w:rPr>
          <w:rFonts w:ascii="Arial" w:hAnsi="Arial" w:cs="Arial"/>
          <w:color w:val="auto"/>
          <w:sz w:val="24"/>
          <w:szCs w:val="24"/>
        </w:rPr>
        <w:tab/>
        <w:t xml:space="preserve">ciasto wapienne: </w:t>
      </w:r>
      <w:r w:rsidRPr="000672C8">
        <w:rPr>
          <w:rFonts w:ascii="Arial" w:hAnsi="Arial" w:cs="Arial"/>
          <w:color w:val="auto"/>
          <w:sz w:val="24"/>
          <w:szCs w:val="24"/>
        </w:rPr>
        <w:tab/>
        <w:t>piasek</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 xml:space="preserve">: </w:t>
      </w:r>
      <w:r w:rsidRPr="000672C8">
        <w:rPr>
          <w:rFonts w:ascii="Arial" w:hAnsi="Arial" w:cs="Arial"/>
          <w:color w:val="auto"/>
          <w:sz w:val="24"/>
          <w:szCs w:val="24"/>
        </w:rPr>
        <w:tab/>
        <w:t>0,3</w:t>
      </w:r>
      <w:r w:rsidRPr="000672C8">
        <w:rPr>
          <w:rFonts w:ascii="Arial" w:hAnsi="Arial" w:cs="Arial"/>
          <w:color w:val="auto"/>
          <w:sz w:val="24"/>
          <w:szCs w:val="24"/>
        </w:rPr>
        <w:tab/>
        <w:t xml:space="preserve">: </w:t>
      </w:r>
      <w:r w:rsidRPr="000672C8">
        <w:rPr>
          <w:rFonts w:ascii="Arial" w:hAnsi="Arial" w:cs="Arial"/>
          <w:color w:val="auto"/>
          <w:sz w:val="24"/>
          <w:szCs w:val="24"/>
        </w:rPr>
        <w:tab/>
        <w:t>4</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lastRenderedPageBreak/>
        <w:t>1</w:t>
      </w:r>
      <w:r w:rsidRPr="000672C8">
        <w:rPr>
          <w:rFonts w:ascii="Arial" w:hAnsi="Arial" w:cs="Arial"/>
          <w:color w:val="auto"/>
          <w:sz w:val="24"/>
          <w:szCs w:val="24"/>
        </w:rPr>
        <w:tab/>
        <w:t xml:space="preserve">: </w:t>
      </w:r>
      <w:r w:rsidRPr="000672C8">
        <w:rPr>
          <w:rFonts w:ascii="Arial" w:hAnsi="Arial" w:cs="Arial"/>
          <w:color w:val="auto"/>
          <w:sz w:val="24"/>
          <w:szCs w:val="24"/>
        </w:rPr>
        <w:tab/>
        <w:t>0,5</w:t>
      </w:r>
      <w:r w:rsidRPr="000672C8">
        <w:rPr>
          <w:rFonts w:ascii="Arial" w:hAnsi="Arial" w:cs="Arial"/>
          <w:color w:val="auto"/>
          <w:sz w:val="24"/>
          <w:szCs w:val="24"/>
        </w:rPr>
        <w:tab/>
        <w:t xml:space="preserve">: </w:t>
      </w:r>
      <w:r w:rsidRPr="000672C8">
        <w:rPr>
          <w:rFonts w:ascii="Arial" w:hAnsi="Arial" w:cs="Arial"/>
          <w:color w:val="auto"/>
          <w:sz w:val="24"/>
          <w:szCs w:val="24"/>
        </w:rPr>
        <w:tab/>
        <w:t>4,5</w:t>
      </w:r>
    </w:p>
    <w:p w:rsidR="006E2C6F" w:rsidRPr="000672C8" w:rsidRDefault="006E2C6F">
      <w:pPr>
        <w:pStyle w:val="znormal"/>
        <w:widowControl/>
        <w:tabs>
          <w:tab w:val="left" w:pos="1984"/>
          <w:tab w:val="left" w:pos="4500"/>
        </w:tabs>
        <w:spacing w:before="28" w:line="240" w:lineRule="auto"/>
        <w:jc w:val="left"/>
        <w:rPr>
          <w:rFonts w:ascii="Arial" w:hAnsi="Arial" w:cs="Arial"/>
          <w:color w:val="auto"/>
          <w:sz w:val="24"/>
          <w:szCs w:val="24"/>
        </w:rPr>
      </w:pPr>
      <w:r w:rsidRPr="000672C8">
        <w:rPr>
          <w:rFonts w:ascii="Arial" w:hAnsi="Arial" w:cs="Arial"/>
          <w:color w:val="auto"/>
          <w:sz w:val="24"/>
          <w:szCs w:val="24"/>
        </w:rPr>
        <w:t xml:space="preserve">cement: </w:t>
      </w:r>
      <w:r w:rsidRPr="000672C8">
        <w:rPr>
          <w:rFonts w:ascii="Arial" w:hAnsi="Arial" w:cs="Arial"/>
          <w:color w:val="auto"/>
          <w:sz w:val="24"/>
          <w:szCs w:val="24"/>
        </w:rPr>
        <w:tab/>
        <w:t xml:space="preserve">wapienne hydratyzowane: </w:t>
      </w:r>
      <w:r w:rsidRPr="000672C8">
        <w:rPr>
          <w:rFonts w:ascii="Arial" w:hAnsi="Arial" w:cs="Arial"/>
          <w:color w:val="auto"/>
          <w:sz w:val="24"/>
          <w:szCs w:val="24"/>
        </w:rPr>
        <w:tab/>
        <w:t>piasek</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 xml:space="preserve">: </w:t>
      </w:r>
      <w:r w:rsidRPr="000672C8">
        <w:rPr>
          <w:rFonts w:ascii="Arial" w:hAnsi="Arial" w:cs="Arial"/>
          <w:color w:val="auto"/>
          <w:sz w:val="24"/>
          <w:szCs w:val="24"/>
        </w:rPr>
        <w:tab/>
        <w:t>0,3</w:t>
      </w:r>
      <w:r w:rsidRPr="000672C8">
        <w:rPr>
          <w:rFonts w:ascii="Arial" w:hAnsi="Arial" w:cs="Arial"/>
          <w:color w:val="auto"/>
          <w:sz w:val="24"/>
          <w:szCs w:val="24"/>
        </w:rPr>
        <w:tab/>
        <w:t xml:space="preserve">: </w:t>
      </w:r>
      <w:r w:rsidRPr="000672C8">
        <w:rPr>
          <w:rFonts w:ascii="Arial" w:hAnsi="Arial" w:cs="Arial"/>
          <w:color w:val="auto"/>
          <w:sz w:val="24"/>
          <w:szCs w:val="24"/>
        </w:rPr>
        <w:tab/>
        <w:t>4</w:t>
      </w:r>
    </w:p>
    <w:p w:rsidR="006E2C6F" w:rsidRPr="000672C8" w:rsidRDefault="006E2C6F">
      <w:pPr>
        <w:pStyle w:val="znormal"/>
        <w:widowControl/>
        <w:tabs>
          <w:tab w:val="left" w:pos="1577"/>
          <w:tab w:val="center" w:pos="2671"/>
          <w:tab w:val="left" w:pos="3678"/>
          <w:tab w:val="center" w:pos="4713"/>
        </w:tabs>
        <w:spacing w:line="240" w:lineRule="auto"/>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 xml:space="preserve">: </w:t>
      </w:r>
      <w:r w:rsidRPr="000672C8">
        <w:rPr>
          <w:rFonts w:ascii="Arial" w:hAnsi="Arial" w:cs="Arial"/>
          <w:color w:val="auto"/>
          <w:sz w:val="24"/>
          <w:szCs w:val="24"/>
        </w:rPr>
        <w:tab/>
        <w:t>0,5</w:t>
      </w:r>
      <w:r w:rsidRPr="000672C8">
        <w:rPr>
          <w:rFonts w:ascii="Arial" w:hAnsi="Arial" w:cs="Arial"/>
          <w:color w:val="auto"/>
          <w:sz w:val="24"/>
          <w:szCs w:val="24"/>
        </w:rPr>
        <w:tab/>
        <w:t xml:space="preserve">: </w:t>
      </w:r>
      <w:r w:rsidRPr="000672C8">
        <w:rPr>
          <w:rFonts w:ascii="Arial" w:hAnsi="Arial" w:cs="Arial"/>
          <w:color w:val="auto"/>
          <w:sz w:val="24"/>
          <w:szCs w:val="24"/>
        </w:rPr>
        <w:tab/>
        <w:t>4,5</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zapraw do robót murowych powinno być wykonywane mechanicznie.</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Zaprawę należy przygotować w takiej ilości, aby mogła być wbudowana możliwie wcześnie po jej przygotowaniu tj. ok. 3 godzin.</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zapraw murarskich należy stosować piasek rzeczny lub kopalniany.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zapraw cementowo-wapiennych należy stosować cement portlandzki z dodatkiem żużla lub popiołów lotnych 25 i 35 oraz cement hutniczy 25 pod warunkiem, że temperatura otoczenia w ciągu 7 dni od chwili zużycia zaprawy nie będzie niższa niż+5°C.</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zapraw cementowo-wapiennych należy stosować wapno suchogaszone lub gaszone w postaci ciasta wapiennego otrzymanego z wapna niegaszonego, które powinno tworzyć jednolitą i jednobarwną masę, bez grudek niegaszonego wapna i zanieczyszczeń obcych.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Skład objętościowy zapraw należy dobierać doświadczalnie, w zależności od wymaganej marki zaprawy oraz rodzaju cementu i wapna.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dowolnego typu sprzętu.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Materiały i elementy mogą być przewożone dowolnymi środkami transportu.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Podczas transportu materiały i elementy konstrukcji powinny być zabezpieczone przed uszko</w:t>
      </w:r>
      <w:r w:rsidRPr="000672C8">
        <w:rPr>
          <w:rFonts w:ascii="Arial" w:hAnsi="Arial" w:cs="Arial"/>
          <w:color w:val="auto"/>
          <w:sz w:val="24"/>
          <w:szCs w:val="24"/>
        </w:rPr>
        <w:softHyphen/>
        <w:t>dzeniami lub utratą stateczności.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5.</w:t>
      </w:r>
      <w:r w:rsidRPr="000672C8">
        <w:rPr>
          <w:rFonts w:ascii="Arial" w:hAnsi="Arial" w:cs="Arial"/>
          <w:color w:val="auto"/>
          <w:sz w:val="24"/>
          <w:szCs w:val="24"/>
        </w:rPr>
        <w:tab/>
        <w:t>Wykonanie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Wymagania ogólne:</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Mury należy wykonywać warstwami, z zachowaniem prawidłowego wiązania i grubości spoin, do pionu i sznura, z zachowaniem zgodności z rysunkiem co do odsadzek, wyskoków i otworów.</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W pierwszej kolejności należy wykonywać mury nośne. Ścianki działowe grubości poniżej 1 cegły należy murować nie wcześniej niż po zakończeniu ścian głównych.</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Mury należy wznosić możliwie równomiernie na całej ich długości. W miejscu połączenia murów wykonanych niejednocześnie należy stosować strzępia zazębione końcowe.</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Cegły układane na zaprawie powinny być czyste i wolne od kurzu.</w:t>
      </w:r>
    </w:p>
    <w:p w:rsidR="006E2C6F" w:rsidRPr="000672C8" w:rsidRDefault="006E2C6F">
      <w:pPr>
        <w:pStyle w:val="abc"/>
        <w:spacing w:line="240" w:lineRule="auto"/>
        <w:ind w:left="851"/>
        <w:jc w:val="left"/>
        <w:rPr>
          <w:rFonts w:ascii="Arial" w:hAnsi="Arial" w:cs="Arial"/>
          <w:sz w:val="24"/>
          <w:szCs w:val="24"/>
        </w:rPr>
      </w:pPr>
      <w:r w:rsidRPr="000672C8">
        <w:rPr>
          <w:rFonts w:ascii="Arial" w:hAnsi="Arial" w:cs="Arial"/>
          <w:sz w:val="24"/>
          <w:szCs w:val="24"/>
        </w:rPr>
        <w:t>Przy murowaniu cegłą suchą, zwłaszcza w okresie letnim, należy cegły przed ułożeniem w mu</w:t>
      </w:r>
      <w:r w:rsidRPr="000672C8">
        <w:rPr>
          <w:rFonts w:ascii="Arial" w:hAnsi="Arial" w:cs="Arial"/>
          <w:sz w:val="24"/>
          <w:szCs w:val="24"/>
        </w:rPr>
        <w:softHyphen/>
        <w:t>rze polewać lub moczyć w wodzie.</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Wnęki i bruzdy instalacyjne należy wykonywać jednocześnie ze wznoszeniem murów.</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Mury grubości mniejszej niż 1 cegła mogą być wykonywane przy temperaturze powyżej 0°C.</w:t>
      </w:r>
    </w:p>
    <w:p w:rsidR="006E2C6F" w:rsidRPr="000672C8" w:rsidRDefault="006E2C6F">
      <w:pPr>
        <w:pStyle w:val="abc"/>
        <w:numPr>
          <w:ilvl w:val="0"/>
          <w:numId w:val="22"/>
        </w:numPr>
        <w:tabs>
          <w:tab w:val="left" w:pos="786"/>
        </w:tabs>
        <w:suppressAutoHyphens w:val="0"/>
        <w:overflowPunct/>
        <w:spacing w:line="240" w:lineRule="auto"/>
        <w:jc w:val="left"/>
        <w:textAlignment w:val="auto"/>
        <w:rPr>
          <w:rFonts w:ascii="Arial" w:hAnsi="Arial" w:cs="Arial"/>
          <w:sz w:val="24"/>
          <w:szCs w:val="24"/>
        </w:rPr>
      </w:pPr>
      <w:r w:rsidRPr="000672C8">
        <w:rPr>
          <w:rFonts w:ascii="Arial" w:hAnsi="Arial" w:cs="Arial"/>
          <w:sz w:val="24"/>
          <w:szCs w:val="24"/>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5.1. Mury z cegły pełnej ceramicznej bloczków wapienno-piaskowych </w:t>
      </w:r>
      <w:r w:rsidR="005F75E1" w:rsidRPr="000672C8">
        <w:rPr>
          <w:rFonts w:ascii="Arial" w:hAnsi="Arial" w:cs="Arial"/>
          <w:color w:val="auto"/>
          <w:sz w:val="24"/>
          <w:szCs w:val="24"/>
        </w:rPr>
        <w:t xml:space="preserve"> </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5.1.1. Spoiny w murach ceglanych.</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12 mm w spoinach poziomych, przy czym maksymalna grubość nie powinna przekraczać 17 mm, a minimalna 10 mm,</w:t>
      </w:r>
    </w:p>
    <w:p w:rsidR="006E2C6F" w:rsidRPr="000672C8" w:rsidRDefault="006E2C6F">
      <w:pPr>
        <w:pStyle w:val="KRESKA"/>
        <w:tabs>
          <w:tab w:val="left" w:pos="1381"/>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10 mm w spoinach pionowych podłużnych i poprzecznych, przy czym grubość maksy</w:t>
      </w:r>
      <w:r w:rsidRPr="000672C8">
        <w:rPr>
          <w:rFonts w:ascii="Arial" w:hAnsi="Arial" w:cs="Arial"/>
          <w:sz w:val="24"/>
          <w:szCs w:val="24"/>
        </w:rPr>
        <w:softHyphen/>
        <w:t>malna nie powinna przekraczać 15 mm, a minimalna – 5 mm.</w:t>
      </w:r>
    </w:p>
    <w:p w:rsidR="006E2C6F" w:rsidRPr="000672C8" w:rsidRDefault="006E2C6F">
      <w:pPr>
        <w:pStyle w:val="znormal"/>
        <w:widowControl/>
        <w:spacing w:line="240" w:lineRule="auto"/>
        <w:ind w:left="939"/>
        <w:jc w:val="left"/>
        <w:rPr>
          <w:rFonts w:ascii="Arial" w:hAnsi="Arial" w:cs="Arial"/>
          <w:color w:val="auto"/>
          <w:sz w:val="24"/>
          <w:szCs w:val="24"/>
        </w:rPr>
      </w:pPr>
      <w:r w:rsidRPr="000672C8">
        <w:rPr>
          <w:rFonts w:ascii="Arial" w:hAnsi="Arial" w:cs="Arial"/>
          <w:color w:val="auto"/>
          <w:sz w:val="24"/>
          <w:szCs w:val="24"/>
        </w:rPr>
        <w:t>Spoiny powinny być dokładnie wypełnione zaprawą. W ścianach przewidzianych do tynkowania nie należy wypełniać zaprawą spoin przy zewnętrznych licach na głębokości 5-10 mm.</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5.1.2. Stosowanie połówek i cegieł ułamkowych.</w:t>
      </w:r>
    </w:p>
    <w:p w:rsidR="006E2C6F" w:rsidRPr="000672C8" w:rsidRDefault="006E2C6F">
      <w:pPr>
        <w:pStyle w:val="znormal"/>
        <w:widowControl/>
        <w:spacing w:line="240" w:lineRule="auto"/>
        <w:ind w:left="939"/>
        <w:jc w:val="left"/>
        <w:rPr>
          <w:rFonts w:ascii="Arial" w:hAnsi="Arial" w:cs="Arial"/>
          <w:color w:val="auto"/>
          <w:sz w:val="24"/>
          <w:szCs w:val="24"/>
        </w:rPr>
      </w:pPr>
      <w:r w:rsidRPr="000672C8">
        <w:rPr>
          <w:rFonts w:ascii="Arial" w:hAnsi="Arial" w:cs="Arial"/>
          <w:color w:val="auto"/>
          <w:sz w:val="24"/>
          <w:szCs w:val="24"/>
        </w:rPr>
        <w:t>Liczba cegieł użytych w połówkach do murów nośnych nie powinna być większa niż 15% całkowitej liczby cegieł.</w:t>
      </w:r>
    </w:p>
    <w:p w:rsidR="006E2C6F" w:rsidRPr="000672C8" w:rsidRDefault="006E2C6F" w:rsidP="00C62205">
      <w:pPr>
        <w:pStyle w:val="znormal"/>
        <w:widowControl/>
        <w:numPr>
          <w:ilvl w:val="0"/>
          <w:numId w:val="32"/>
        </w:numPr>
        <w:tabs>
          <w:tab w:val="left" w:pos="1353"/>
        </w:tabs>
        <w:suppressAutoHyphens w:val="0"/>
        <w:overflowPunct/>
        <w:spacing w:line="240" w:lineRule="auto"/>
        <w:ind w:left="1353"/>
        <w:jc w:val="left"/>
        <w:textAlignment w:val="auto"/>
        <w:rPr>
          <w:rFonts w:ascii="Arial" w:hAnsi="Arial" w:cs="Arial"/>
          <w:color w:val="auto"/>
          <w:sz w:val="24"/>
          <w:szCs w:val="24"/>
        </w:rPr>
      </w:pPr>
      <w:r w:rsidRPr="000672C8">
        <w:rPr>
          <w:rFonts w:ascii="Arial" w:hAnsi="Arial" w:cs="Arial"/>
          <w:color w:val="auto"/>
          <w:sz w:val="24"/>
          <w:szCs w:val="24"/>
        </w:rPr>
        <w:t>Jeżeli na budowie jest kilka gatunków cegły (np. cegła nowa i rozbiórkowa), należy przestrzegać zasady, że każda ściana powinna być wykonana z cegły jednego wymiaru.</w:t>
      </w:r>
    </w:p>
    <w:p w:rsidR="006E2C6F" w:rsidRPr="000672C8" w:rsidRDefault="006E2C6F" w:rsidP="00C62205">
      <w:pPr>
        <w:pStyle w:val="znormal"/>
        <w:widowControl/>
        <w:numPr>
          <w:ilvl w:val="0"/>
          <w:numId w:val="32"/>
        </w:numPr>
        <w:tabs>
          <w:tab w:val="left" w:pos="1353"/>
        </w:tabs>
        <w:suppressAutoHyphens w:val="0"/>
        <w:overflowPunct/>
        <w:spacing w:line="240" w:lineRule="auto"/>
        <w:ind w:left="1353"/>
        <w:jc w:val="left"/>
        <w:textAlignment w:val="auto"/>
        <w:rPr>
          <w:rFonts w:ascii="Arial" w:hAnsi="Arial" w:cs="Arial"/>
          <w:color w:val="auto"/>
          <w:sz w:val="24"/>
          <w:szCs w:val="24"/>
        </w:rPr>
      </w:pPr>
      <w:r w:rsidRPr="000672C8">
        <w:rPr>
          <w:rFonts w:ascii="Arial" w:hAnsi="Arial" w:cs="Arial"/>
          <w:color w:val="auto"/>
          <w:sz w:val="24"/>
          <w:szCs w:val="24"/>
        </w:rPr>
        <w:t>Połączenie murów stykających się pod kątem prostym i wykonanych z cegieł o grubości różniącej się więcej niż o 5mm należy wykonywać na strzępia zazębione boczne.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5.2. Mury z cegły dziurawki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Mury z cegły dziurawki należy wykonywać według tych samych zasad, jak mury z cegły pełnej. W narożnikach, przy otworach, zakończeniach murów oraz w kanałach dymowych należy stosować normalną cegłę pełną.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przypadku opierania belek stropowych na murach z cegły dziurawki ostatnie 3 warstwy powinny być wykonane z cegły pełnej.</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5.3. Mury z cegły kratówki</w:t>
      </w:r>
    </w:p>
    <w:p w:rsidR="006E2C6F" w:rsidRPr="000672C8" w:rsidRDefault="006E2C6F">
      <w:pPr>
        <w:pStyle w:val="znormal"/>
        <w:widowControl/>
        <w:numPr>
          <w:ilvl w:val="0"/>
          <w:numId w:val="12"/>
        </w:numPr>
        <w:tabs>
          <w:tab w:val="left" w:pos="786"/>
          <w:tab w:val="left" w:pos="1721"/>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Cegłę kratówkę należy stosować przede wszystkim do zewnętrznych ścian nośnych, samonośnych i osłonowych.</w:t>
      </w:r>
    </w:p>
    <w:p w:rsidR="006E2C6F" w:rsidRPr="000672C8" w:rsidRDefault="006E2C6F">
      <w:pPr>
        <w:pStyle w:val="znormal"/>
        <w:widowControl/>
        <w:numPr>
          <w:ilvl w:val="0"/>
          <w:numId w:val="12"/>
        </w:numPr>
        <w:tabs>
          <w:tab w:val="left" w:pos="786"/>
          <w:tab w:val="left" w:pos="1721"/>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Można ją również stosować do murowania ścian wewnętrznych.</w:t>
      </w:r>
    </w:p>
    <w:p w:rsidR="006E2C6F" w:rsidRPr="000672C8" w:rsidRDefault="006E2C6F">
      <w:pPr>
        <w:pStyle w:val="znormal"/>
        <w:widowControl/>
        <w:numPr>
          <w:ilvl w:val="0"/>
          <w:numId w:val="12"/>
        </w:numPr>
        <w:tabs>
          <w:tab w:val="left" w:pos="786"/>
          <w:tab w:val="left" w:pos="1721"/>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Zaprawy stosowane do murowania powinny mieć konsystencję gęstoplastyczną w granicach zagłębienia stożka pomiarowego 6-8 cm.</w:t>
      </w:r>
    </w:p>
    <w:p w:rsidR="006E2C6F" w:rsidRPr="000672C8" w:rsidRDefault="006E2C6F">
      <w:pPr>
        <w:pStyle w:val="znormal"/>
        <w:widowControl/>
        <w:numPr>
          <w:ilvl w:val="0"/>
          <w:numId w:val="12"/>
        </w:numPr>
        <w:tabs>
          <w:tab w:val="left" w:pos="786"/>
          <w:tab w:val="left" w:pos="1721"/>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Cegły w murze należy układać tak, aby znajdujące się w nich szczeliny miały kierunek pionowy.</w:t>
      </w:r>
    </w:p>
    <w:p w:rsidR="006E2C6F" w:rsidRPr="000672C8" w:rsidRDefault="006E2C6F">
      <w:pPr>
        <w:pStyle w:val="znormal"/>
        <w:widowControl/>
        <w:numPr>
          <w:ilvl w:val="0"/>
          <w:numId w:val="12"/>
        </w:numPr>
        <w:tabs>
          <w:tab w:val="left" w:pos="786"/>
          <w:tab w:val="left" w:pos="1721"/>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Cegły przed ułożeniem w murze zaleca się nawilżać przez polewanie wodą. Wiązanie cegieł kratówek w murze zgodne z zasadami wiązania cegły pełnej.</w:t>
      </w:r>
    </w:p>
    <w:p w:rsidR="006E2C6F" w:rsidRPr="000672C8" w:rsidRDefault="006E2C6F">
      <w:pPr>
        <w:pStyle w:val="znormal"/>
        <w:widowControl/>
        <w:numPr>
          <w:ilvl w:val="0"/>
          <w:numId w:val="12"/>
        </w:numPr>
        <w:tabs>
          <w:tab w:val="left" w:pos="786"/>
          <w:tab w:val="left" w:pos="1721"/>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Grubość spoin poziomych w murach powinna wynosić 12mm, a grubość spoin pionowych – 10 mm.</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Dopuszczalne odchyłki wymiarowe powinny wynosić: dla spoin poziomych +5 i –2 mm, a dla spoin pionowych = 5 mm.</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6.1. Materiały ceramiczne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Przy odbiorze cegły należy przeprowadzić na budowie:</w:t>
      </w:r>
    </w:p>
    <w:p w:rsidR="006E2C6F" w:rsidRPr="000672C8" w:rsidRDefault="006E2C6F">
      <w:pPr>
        <w:pStyle w:val="BOMBA"/>
        <w:numPr>
          <w:ilvl w:val="0"/>
          <w:numId w:val="15"/>
        </w:numPr>
        <w:tabs>
          <w:tab w:val="left" w:pos="823"/>
        </w:tabs>
        <w:suppressAutoHyphens w:val="0"/>
        <w:autoSpaceDE w:val="0"/>
        <w:spacing w:line="240" w:lineRule="auto"/>
        <w:ind w:left="823"/>
        <w:jc w:val="left"/>
        <w:rPr>
          <w:rFonts w:ascii="Arial" w:hAnsi="Arial" w:cs="Arial"/>
          <w:sz w:val="24"/>
          <w:szCs w:val="24"/>
        </w:rPr>
      </w:pPr>
      <w:r w:rsidRPr="000672C8">
        <w:rPr>
          <w:rFonts w:ascii="Arial" w:hAnsi="Arial" w:cs="Arial"/>
          <w:sz w:val="24"/>
          <w:szCs w:val="24"/>
        </w:rPr>
        <w:t>sprawdzenie zgodności klasy oznaczonej na cegłach z zamówieniem i wymaganiami stawianymi w dokumentacji technicznej,</w:t>
      </w:r>
    </w:p>
    <w:p w:rsidR="006E2C6F" w:rsidRPr="000672C8" w:rsidRDefault="006E2C6F">
      <w:pPr>
        <w:pStyle w:val="BOMBA"/>
        <w:numPr>
          <w:ilvl w:val="0"/>
          <w:numId w:val="15"/>
        </w:numPr>
        <w:tabs>
          <w:tab w:val="left" w:pos="823"/>
        </w:tabs>
        <w:suppressAutoHyphens w:val="0"/>
        <w:autoSpaceDE w:val="0"/>
        <w:spacing w:line="240" w:lineRule="auto"/>
        <w:ind w:left="823"/>
        <w:jc w:val="left"/>
        <w:rPr>
          <w:rFonts w:ascii="Arial" w:hAnsi="Arial" w:cs="Arial"/>
          <w:sz w:val="24"/>
          <w:szCs w:val="24"/>
        </w:rPr>
      </w:pPr>
      <w:r w:rsidRPr="000672C8">
        <w:rPr>
          <w:rFonts w:ascii="Arial" w:hAnsi="Arial" w:cs="Arial"/>
          <w:sz w:val="24"/>
          <w:szCs w:val="24"/>
        </w:rPr>
        <w:t>próby doraźnej przez oględziny, opukiwanie i mierzenie:</w:t>
      </w:r>
    </w:p>
    <w:p w:rsidR="006E2C6F" w:rsidRPr="000672C8" w:rsidRDefault="006E2C6F">
      <w:pPr>
        <w:pStyle w:val="KRESKA"/>
        <w:tabs>
          <w:tab w:val="left" w:pos="1381"/>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wymiarów i kształtu cegły,</w:t>
      </w:r>
    </w:p>
    <w:p w:rsidR="006E2C6F" w:rsidRPr="000672C8" w:rsidRDefault="006E2C6F">
      <w:pPr>
        <w:pStyle w:val="KRESKA"/>
        <w:tabs>
          <w:tab w:val="left" w:pos="1381"/>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liczby szczerb i pęknięć,</w:t>
      </w:r>
    </w:p>
    <w:p w:rsidR="006E2C6F" w:rsidRPr="000672C8" w:rsidRDefault="006E2C6F">
      <w:pPr>
        <w:pStyle w:val="KRESKA"/>
        <w:tabs>
          <w:tab w:val="left" w:pos="1381"/>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odporności na uderzenia,</w:t>
      </w:r>
    </w:p>
    <w:p w:rsidR="006E2C6F" w:rsidRPr="000672C8" w:rsidRDefault="006E2C6F">
      <w:pPr>
        <w:pStyle w:val="KRESKA"/>
        <w:tabs>
          <w:tab w:val="left" w:pos="1381"/>
        </w:tabs>
        <w:suppressAutoHyphens w:val="0"/>
        <w:overflowPunct/>
        <w:spacing w:line="240" w:lineRule="auto"/>
        <w:ind w:left="993" w:hanging="284"/>
        <w:jc w:val="left"/>
        <w:textAlignment w:val="auto"/>
        <w:rPr>
          <w:rFonts w:ascii="Arial" w:hAnsi="Arial" w:cs="Arial"/>
          <w:sz w:val="24"/>
          <w:szCs w:val="24"/>
        </w:rPr>
      </w:pPr>
      <w:r w:rsidRPr="000672C8">
        <w:rPr>
          <w:rFonts w:ascii="Arial" w:hAnsi="Arial" w:cs="Arial"/>
          <w:sz w:val="24"/>
          <w:szCs w:val="24"/>
        </w:rPr>
        <w:t>przełomu ze zwróceniem szczególnej uwagi na zawartość margla.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przypadku niemożności określenia jakości cegły przez próbę doraźną należy ją poddać badaniom laboratoryjnym (szczególnie co do klasy i odporności na działanie mrozu).</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6.2. Zaprawy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W przypadku gdy zaprawa wytwarzana jest na placu budowy, należy kontrolować jej markę i konsystencję w sposób podany w obowiązującej normie. Wyniki odbiorów materiałów i wyrobów po</w:t>
      </w:r>
      <w:r w:rsidRPr="000672C8">
        <w:rPr>
          <w:rFonts w:ascii="Arial" w:hAnsi="Arial" w:cs="Arial"/>
          <w:color w:val="auto"/>
          <w:sz w:val="24"/>
          <w:szCs w:val="24"/>
        </w:rPr>
        <w:softHyphen/>
        <w:t>winny być każdorazowo wpisywane do dziennika budowy.</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6.3. Dopuszczalne odchyłki wymiarów dla murów przyjmować wg poniższej tabeli</w:t>
      </w:r>
    </w:p>
    <w:p w:rsidR="006E2C6F" w:rsidRPr="000672C8" w:rsidRDefault="006E2C6F">
      <w:pPr>
        <w:pStyle w:val="z11"/>
        <w:widowControl/>
        <w:spacing w:line="240" w:lineRule="auto"/>
        <w:jc w:val="left"/>
        <w:rPr>
          <w:rFonts w:ascii="Arial" w:hAnsi="Arial" w:cs="Arial"/>
          <w:color w:val="auto"/>
          <w:sz w:val="24"/>
          <w:szCs w:val="24"/>
        </w:rPr>
      </w:pPr>
    </w:p>
    <w:p w:rsidR="00254DFD" w:rsidRPr="000672C8" w:rsidRDefault="00254DFD">
      <w:pPr>
        <w:pStyle w:val="z11"/>
        <w:widowControl/>
        <w:spacing w:line="240" w:lineRule="auto"/>
        <w:jc w:val="left"/>
        <w:rPr>
          <w:rFonts w:ascii="Arial" w:hAnsi="Arial" w:cs="Arial"/>
          <w:color w:val="auto"/>
          <w:sz w:val="24"/>
          <w:szCs w:val="24"/>
        </w:rPr>
      </w:pPr>
    </w:p>
    <w:tbl>
      <w:tblPr>
        <w:tblW w:w="0" w:type="auto"/>
        <w:tblInd w:w="-25" w:type="dxa"/>
        <w:tblLayout w:type="fixed"/>
        <w:tblCellMar>
          <w:left w:w="70" w:type="dxa"/>
          <w:right w:w="70" w:type="dxa"/>
        </w:tblCellMar>
        <w:tblLook w:val="0000"/>
      </w:tblPr>
      <w:tblGrid>
        <w:gridCol w:w="4748"/>
        <w:gridCol w:w="2410"/>
        <w:gridCol w:w="2387"/>
      </w:tblGrid>
      <w:tr w:rsidR="006E2C6F" w:rsidRPr="000672C8">
        <w:trPr>
          <w:cantSplit/>
          <w:trHeight w:hRule="exact" w:val="240"/>
        </w:trPr>
        <w:tc>
          <w:tcPr>
            <w:tcW w:w="4748" w:type="dxa"/>
            <w:vMerge w:val="restart"/>
            <w:tcBorders>
              <w:top w:val="single" w:sz="4" w:space="0" w:color="000000"/>
              <w:left w:val="single" w:sz="4" w:space="0" w:color="000000"/>
              <w:bottom w:val="single" w:sz="4" w:space="0" w:color="000000"/>
            </w:tcBorders>
            <w:vAlign w:val="center"/>
          </w:tcPr>
          <w:p w:rsidR="006E2C6F" w:rsidRPr="000672C8" w:rsidRDefault="006E2C6F">
            <w:pPr>
              <w:pStyle w:val="Nagwek1"/>
              <w:snapToGrid w:val="0"/>
              <w:rPr>
                <w:rFonts w:ascii="Arial" w:hAnsi="Arial" w:cs="Arial"/>
                <w:sz w:val="24"/>
                <w:szCs w:val="24"/>
              </w:rPr>
            </w:pPr>
            <w:r w:rsidRPr="000672C8">
              <w:rPr>
                <w:rFonts w:ascii="Arial" w:hAnsi="Arial" w:cs="Arial"/>
                <w:sz w:val="24"/>
                <w:szCs w:val="24"/>
              </w:rPr>
              <w:t>Rodzaj odchyłek</w:t>
            </w:r>
          </w:p>
        </w:tc>
        <w:tc>
          <w:tcPr>
            <w:tcW w:w="4797" w:type="dxa"/>
            <w:gridSpan w:val="2"/>
            <w:tcBorders>
              <w:top w:val="single" w:sz="4" w:space="0" w:color="000000"/>
              <w:left w:val="single" w:sz="4" w:space="0" w:color="000000"/>
              <w:bottom w:val="single" w:sz="4" w:space="0" w:color="000000"/>
              <w:right w:val="single" w:sz="4" w:space="0" w:color="000000"/>
            </w:tcBorders>
            <w:vAlign w:val="center"/>
          </w:tcPr>
          <w:p w:rsidR="006E2C6F" w:rsidRPr="000672C8" w:rsidRDefault="006E2C6F">
            <w:pPr>
              <w:snapToGrid w:val="0"/>
              <w:rPr>
                <w:rFonts w:ascii="Arial" w:hAnsi="Arial" w:cs="Arial"/>
                <w:b/>
                <w:bCs/>
              </w:rPr>
            </w:pPr>
            <w:r w:rsidRPr="000672C8">
              <w:rPr>
                <w:rFonts w:ascii="Arial" w:hAnsi="Arial" w:cs="Arial"/>
                <w:b/>
                <w:bCs/>
              </w:rPr>
              <w:t>Dopuszczalne odchyłki [mm]</w:t>
            </w:r>
          </w:p>
        </w:tc>
      </w:tr>
      <w:tr w:rsidR="006E2C6F" w:rsidRPr="000672C8">
        <w:trPr>
          <w:cantSplit/>
        </w:trPr>
        <w:tc>
          <w:tcPr>
            <w:tcW w:w="4748" w:type="dxa"/>
            <w:vMerge/>
            <w:tcBorders>
              <w:top w:val="single" w:sz="4" w:space="0" w:color="000000"/>
              <w:left w:val="single" w:sz="4" w:space="0" w:color="000000"/>
              <w:bottom w:val="single" w:sz="4" w:space="0" w:color="000000"/>
            </w:tcBorders>
            <w:vAlign w:val="center"/>
          </w:tcPr>
          <w:p w:rsidR="006E2C6F" w:rsidRPr="000672C8" w:rsidRDefault="006E2C6F">
            <w:pPr>
              <w:rPr>
                <w:rFonts w:ascii="Arial" w:hAnsi="Arial" w:cs="Arial"/>
              </w:rPr>
            </w:pPr>
          </w:p>
        </w:tc>
        <w:tc>
          <w:tcPr>
            <w:tcW w:w="2410" w:type="dxa"/>
            <w:tcBorders>
              <w:left w:val="single" w:sz="4" w:space="0" w:color="000000"/>
              <w:bottom w:val="single" w:sz="4" w:space="0" w:color="000000"/>
            </w:tcBorders>
            <w:vAlign w:val="center"/>
          </w:tcPr>
          <w:p w:rsidR="006E2C6F" w:rsidRPr="000672C8" w:rsidRDefault="006E2C6F">
            <w:pPr>
              <w:snapToGrid w:val="0"/>
              <w:rPr>
                <w:rFonts w:ascii="Arial" w:hAnsi="Arial" w:cs="Arial"/>
                <w:b/>
                <w:bCs/>
              </w:rPr>
            </w:pPr>
            <w:r w:rsidRPr="000672C8">
              <w:rPr>
                <w:rFonts w:ascii="Arial" w:hAnsi="Arial" w:cs="Arial"/>
                <w:b/>
                <w:bCs/>
              </w:rPr>
              <w:t>mury spoinowane</w:t>
            </w:r>
          </w:p>
        </w:tc>
        <w:tc>
          <w:tcPr>
            <w:tcW w:w="2387" w:type="dxa"/>
            <w:tcBorders>
              <w:left w:val="single" w:sz="4" w:space="0" w:color="000000"/>
              <w:bottom w:val="single" w:sz="4" w:space="0" w:color="000000"/>
              <w:right w:val="single" w:sz="4" w:space="0" w:color="000000"/>
            </w:tcBorders>
            <w:vAlign w:val="center"/>
          </w:tcPr>
          <w:p w:rsidR="006E2C6F" w:rsidRPr="000672C8" w:rsidRDefault="006E2C6F">
            <w:pPr>
              <w:snapToGrid w:val="0"/>
              <w:rPr>
                <w:rFonts w:ascii="Arial" w:hAnsi="Arial" w:cs="Arial"/>
                <w:b/>
                <w:bCs/>
              </w:rPr>
            </w:pPr>
            <w:r w:rsidRPr="000672C8">
              <w:rPr>
                <w:rFonts w:ascii="Arial" w:hAnsi="Arial" w:cs="Arial"/>
                <w:b/>
                <w:bCs/>
              </w:rPr>
              <w:t>mury niespoinowane</w:t>
            </w:r>
          </w:p>
        </w:tc>
      </w:tr>
      <w:tr w:rsidR="006E2C6F" w:rsidRPr="000672C8">
        <w:trPr>
          <w:cantSplit/>
        </w:trPr>
        <w:tc>
          <w:tcPr>
            <w:tcW w:w="4748" w:type="dxa"/>
            <w:tcBorders>
              <w:left w:val="single" w:sz="4" w:space="0" w:color="000000"/>
              <w:bottom w:val="single" w:sz="4" w:space="0" w:color="000000"/>
            </w:tcBorders>
            <w:vAlign w:val="center"/>
          </w:tcPr>
          <w:p w:rsidR="006E2C6F" w:rsidRPr="000672C8" w:rsidRDefault="006E2C6F">
            <w:pPr>
              <w:tabs>
                <w:tab w:val="left" w:pos="0"/>
              </w:tabs>
              <w:snapToGrid w:val="0"/>
              <w:rPr>
                <w:rFonts w:ascii="Arial" w:hAnsi="Arial" w:cs="Arial"/>
              </w:rPr>
            </w:pPr>
            <w:r w:rsidRPr="000672C8">
              <w:rPr>
                <w:rFonts w:ascii="Arial" w:hAnsi="Arial" w:cs="Arial"/>
              </w:rPr>
              <w:t>Zwichrowania i skrzywienia:</w:t>
            </w:r>
            <w:r w:rsidRPr="000672C8">
              <w:rPr>
                <w:rFonts w:ascii="Arial" w:hAnsi="Arial" w:cs="Arial"/>
              </w:rPr>
              <w:br/>
              <w:t>– na 1 metrze długości</w:t>
            </w:r>
            <w:r w:rsidRPr="000672C8">
              <w:rPr>
                <w:rFonts w:ascii="Arial" w:hAnsi="Arial" w:cs="Arial"/>
              </w:rPr>
              <w:br/>
              <w:t>– na całej powierzchni</w:t>
            </w:r>
          </w:p>
        </w:tc>
        <w:tc>
          <w:tcPr>
            <w:tcW w:w="2410" w:type="dxa"/>
            <w:tcBorders>
              <w:left w:val="single" w:sz="4" w:space="0" w:color="000000"/>
              <w:bottom w:val="single" w:sz="4" w:space="0" w:color="000000"/>
            </w:tcBorders>
            <w:vAlign w:val="center"/>
          </w:tcPr>
          <w:p w:rsidR="006E2C6F" w:rsidRPr="000672C8" w:rsidRDefault="006E2C6F">
            <w:pPr>
              <w:snapToGrid w:val="0"/>
              <w:ind w:right="1064"/>
              <w:rPr>
                <w:rFonts w:ascii="Arial" w:hAnsi="Arial" w:cs="Arial"/>
              </w:rPr>
            </w:pPr>
            <w:r w:rsidRPr="000672C8">
              <w:rPr>
                <w:rFonts w:ascii="Arial" w:hAnsi="Arial" w:cs="Arial"/>
              </w:rPr>
              <w:br/>
              <w:t xml:space="preserve">3 </w:t>
            </w:r>
            <w:r w:rsidRPr="000672C8">
              <w:rPr>
                <w:rFonts w:ascii="Arial" w:hAnsi="Arial" w:cs="Arial"/>
              </w:rPr>
              <w:br/>
              <w:t>10</w:t>
            </w:r>
          </w:p>
        </w:tc>
        <w:tc>
          <w:tcPr>
            <w:tcW w:w="2387" w:type="dxa"/>
            <w:tcBorders>
              <w:left w:val="single" w:sz="4" w:space="0" w:color="000000"/>
              <w:bottom w:val="single" w:sz="4" w:space="0" w:color="000000"/>
              <w:right w:val="single" w:sz="4" w:space="0" w:color="000000"/>
            </w:tcBorders>
            <w:vAlign w:val="center"/>
          </w:tcPr>
          <w:p w:rsidR="006E2C6F" w:rsidRPr="000672C8" w:rsidRDefault="006E2C6F">
            <w:pPr>
              <w:snapToGrid w:val="0"/>
              <w:ind w:left="-354" w:right="991" w:firstLine="354"/>
              <w:rPr>
                <w:rFonts w:ascii="Arial" w:hAnsi="Arial" w:cs="Arial"/>
              </w:rPr>
            </w:pPr>
            <w:r w:rsidRPr="000672C8">
              <w:rPr>
                <w:rFonts w:ascii="Arial" w:hAnsi="Arial" w:cs="Arial"/>
              </w:rPr>
              <w:br/>
              <w:t>6</w:t>
            </w:r>
            <w:r w:rsidRPr="000672C8">
              <w:rPr>
                <w:rFonts w:ascii="Arial" w:hAnsi="Arial" w:cs="Arial"/>
              </w:rPr>
              <w:br/>
              <w:t>20</w:t>
            </w:r>
          </w:p>
        </w:tc>
      </w:tr>
      <w:tr w:rsidR="006E2C6F" w:rsidRPr="000672C8">
        <w:trPr>
          <w:cantSplit/>
        </w:trPr>
        <w:tc>
          <w:tcPr>
            <w:tcW w:w="4748" w:type="dxa"/>
            <w:tcBorders>
              <w:left w:val="single" w:sz="4" w:space="0" w:color="000000"/>
              <w:bottom w:val="single" w:sz="4" w:space="0" w:color="000000"/>
            </w:tcBorders>
            <w:vAlign w:val="center"/>
          </w:tcPr>
          <w:p w:rsidR="006E2C6F" w:rsidRPr="000672C8" w:rsidRDefault="006E2C6F">
            <w:pPr>
              <w:tabs>
                <w:tab w:val="left" w:pos="0"/>
              </w:tabs>
              <w:snapToGrid w:val="0"/>
              <w:rPr>
                <w:rFonts w:ascii="Arial" w:hAnsi="Arial" w:cs="Arial"/>
              </w:rPr>
            </w:pPr>
            <w:r w:rsidRPr="000672C8">
              <w:rPr>
                <w:rFonts w:ascii="Arial" w:hAnsi="Arial" w:cs="Arial"/>
              </w:rPr>
              <w:t>Odchylenia od pionu</w:t>
            </w:r>
            <w:r w:rsidRPr="000672C8">
              <w:rPr>
                <w:rFonts w:ascii="Arial" w:hAnsi="Arial" w:cs="Arial"/>
              </w:rPr>
              <w:br/>
              <w:t>– na wysokości 1 m</w:t>
            </w:r>
            <w:r w:rsidRPr="000672C8">
              <w:rPr>
                <w:rFonts w:ascii="Arial" w:hAnsi="Arial" w:cs="Arial"/>
              </w:rPr>
              <w:br/>
              <w:t>– na wysokości kondygnacji</w:t>
            </w:r>
            <w:r w:rsidRPr="000672C8">
              <w:rPr>
                <w:rFonts w:ascii="Arial" w:hAnsi="Arial" w:cs="Arial"/>
              </w:rPr>
              <w:br/>
              <w:t>– na całej wysokości</w:t>
            </w:r>
          </w:p>
        </w:tc>
        <w:tc>
          <w:tcPr>
            <w:tcW w:w="2410" w:type="dxa"/>
            <w:tcBorders>
              <w:left w:val="single" w:sz="4" w:space="0" w:color="000000"/>
              <w:bottom w:val="single" w:sz="4" w:space="0" w:color="000000"/>
            </w:tcBorders>
            <w:vAlign w:val="center"/>
          </w:tcPr>
          <w:p w:rsidR="006E2C6F" w:rsidRPr="000672C8" w:rsidRDefault="006E2C6F">
            <w:pPr>
              <w:snapToGrid w:val="0"/>
              <w:ind w:right="1064"/>
              <w:rPr>
                <w:rFonts w:ascii="Arial" w:hAnsi="Arial" w:cs="Arial"/>
              </w:rPr>
            </w:pPr>
            <w:r w:rsidRPr="000672C8">
              <w:rPr>
                <w:rFonts w:ascii="Arial" w:hAnsi="Arial" w:cs="Arial"/>
              </w:rPr>
              <w:br/>
              <w:t>3</w:t>
            </w:r>
            <w:r w:rsidRPr="000672C8">
              <w:rPr>
                <w:rFonts w:ascii="Arial" w:hAnsi="Arial" w:cs="Arial"/>
              </w:rPr>
              <w:br/>
              <w:t>6</w:t>
            </w:r>
            <w:r w:rsidRPr="000672C8">
              <w:rPr>
                <w:rFonts w:ascii="Arial" w:hAnsi="Arial" w:cs="Arial"/>
              </w:rPr>
              <w:br/>
              <w:t>20</w:t>
            </w:r>
          </w:p>
        </w:tc>
        <w:tc>
          <w:tcPr>
            <w:tcW w:w="2387" w:type="dxa"/>
            <w:tcBorders>
              <w:left w:val="single" w:sz="4" w:space="0" w:color="000000"/>
              <w:bottom w:val="single" w:sz="4" w:space="0" w:color="000000"/>
              <w:right w:val="single" w:sz="4" w:space="0" w:color="000000"/>
            </w:tcBorders>
            <w:vAlign w:val="center"/>
          </w:tcPr>
          <w:p w:rsidR="006E2C6F" w:rsidRPr="000672C8" w:rsidRDefault="006E2C6F">
            <w:pPr>
              <w:snapToGrid w:val="0"/>
              <w:ind w:left="-354" w:right="991" w:firstLine="354"/>
              <w:rPr>
                <w:rFonts w:ascii="Arial" w:hAnsi="Arial" w:cs="Arial"/>
              </w:rPr>
            </w:pPr>
            <w:r w:rsidRPr="000672C8">
              <w:rPr>
                <w:rFonts w:ascii="Arial" w:hAnsi="Arial" w:cs="Arial"/>
              </w:rPr>
              <w:br/>
              <w:t>6</w:t>
            </w:r>
            <w:r w:rsidRPr="000672C8">
              <w:rPr>
                <w:rFonts w:ascii="Arial" w:hAnsi="Arial" w:cs="Arial"/>
              </w:rPr>
              <w:br/>
              <w:t>10</w:t>
            </w:r>
            <w:r w:rsidRPr="000672C8">
              <w:rPr>
                <w:rFonts w:ascii="Arial" w:hAnsi="Arial" w:cs="Arial"/>
              </w:rPr>
              <w:br/>
              <w:t>30</w:t>
            </w:r>
          </w:p>
        </w:tc>
      </w:tr>
      <w:tr w:rsidR="006E2C6F" w:rsidRPr="000672C8">
        <w:trPr>
          <w:cantSplit/>
        </w:trPr>
        <w:tc>
          <w:tcPr>
            <w:tcW w:w="4748" w:type="dxa"/>
            <w:tcBorders>
              <w:left w:val="single" w:sz="4" w:space="0" w:color="000000"/>
              <w:bottom w:val="single" w:sz="4" w:space="0" w:color="000000"/>
            </w:tcBorders>
            <w:vAlign w:val="center"/>
          </w:tcPr>
          <w:p w:rsidR="006E2C6F" w:rsidRPr="000672C8" w:rsidRDefault="006E2C6F">
            <w:pPr>
              <w:snapToGrid w:val="0"/>
              <w:rPr>
                <w:rFonts w:ascii="Arial" w:hAnsi="Arial" w:cs="Arial"/>
              </w:rPr>
            </w:pPr>
            <w:r w:rsidRPr="000672C8">
              <w:rPr>
                <w:rFonts w:ascii="Arial" w:hAnsi="Arial" w:cs="Arial"/>
              </w:rPr>
              <w:t>Odchylenia każdej warstwy od poziomu</w:t>
            </w:r>
            <w:r w:rsidRPr="000672C8">
              <w:rPr>
                <w:rFonts w:ascii="Arial" w:hAnsi="Arial" w:cs="Arial"/>
              </w:rPr>
              <w:br/>
              <w:t>– na 1 m długości</w:t>
            </w:r>
            <w:r w:rsidRPr="000672C8">
              <w:rPr>
                <w:rFonts w:ascii="Arial" w:hAnsi="Arial" w:cs="Arial"/>
              </w:rPr>
              <w:br/>
              <w:t>– na całej długości</w:t>
            </w:r>
          </w:p>
        </w:tc>
        <w:tc>
          <w:tcPr>
            <w:tcW w:w="2410" w:type="dxa"/>
            <w:tcBorders>
              <w:left w:val="single" w:sz="4" w:space="0" w:color="000000"/>
              <w:bottom w:val="single" w:sz="4" w:space="0" w:color="000000"/>
            </w:tcBorders>
            <w:vAlign w:val="center"/>
          </w:tcPr>
          <w:p w:rsidR="006E2C6F" w:rsidRPr="000672C8" w:rsidRDefault="006E2C6F">
            <w:pPr>
              <w:tabs>
                <w:tab w:val="left" w:pos="1489"/>
              </w:tabs>
              <w:snapToGrid w:val="0"/>
              <w:ind w:right="1064"/>
              <w:rPr>
                <w:rFonts w:ascii="Arial" w:hAnsi="Arial" w:cs="Arial"/>
              </w:rPr>
            </w:pPr>
            <w:r w:rsidRPr="000672C8">
              <w:rPr>
                <w:rFonts w:ascii="Arial" w:hAnsi="Arial" w:cs="Arial"/>
              </w:rPr>
              <w:br/>
              <w:t>1</w:t>
            </w:r>
            <w:r w:rsidRPr="000672C8">
              <w:rPr>
                <w:rFonts w:ascii="Arial" w:hAnsi="Arial" w:cs="Arial"/>
              </w:rPr>
              <w:br/>
              <w:t>15</w:t>
            </w:r>
          </w:p>
        </w:tc>
        <w:tc>
          <w:tcPr>
            <w:tcW w:w="2387" w:type="dxa"/>
            <w:tcBorders>
              <w:left w:val="single" w:sz="4" w:space="0" w:color="000000"/>
              <w:bottom w:val="single" w:sz="4" w:space="0" w:color="000000"/>
              <w:right w:val="single" w:sz="4" w:space="0" w:color="000000"/>
            </w:tcBorders>
            <w:vAlign w:val="center"/>
          </w:tcPr>
          <w:p w:rsidR="006E2C6F" w:rsidRPr="000672C8" w:rsidRDefault="006E2C6F">
            <w:pPr>
              <w:snapToGrid w:val="0"/>
              <w:ind w:right="991"/>
              <w:rPr>
                <w:rFonts w:ascii="Arial" w:hAnsi="Arial" w:cs="Arial"/>
              </w:rPr>
            </w:pPr>
            <w:r w:rsidRPr="000672C8">
              <w:rPr>
                <w:rFonts w:ascii="Arial" w:hAnsi="Arial" w:cs="Arial"/>
              </w:rPr>
              <w:br/>
              <w:t>2</w:t>
            </w:r>
            <w:r w:rsidRPr="000672C8">
              <w:rPr>
                <w:rFonts w:ascii="Arial" w:hAnsi="Arial" w:cs="Arial"/>
              </w:rPr>
              <w:br/>
              <w:t>30</w:t>
            </w:r>
          </w:p>
        </w:tc>
      </w:tr>
      <w:tr w:rsidR="006E2C6F" w:rsidRPr="000672C8">
        <w:trPr>
          <w:cantSplit/>
        </w:trPr>
        <w:tc>
          <w:tcPr>
            <w:tcW w:w="4748" w:type="dxa"/>
            <w:tcBorders>
              <w:left w:val="single" w:sz="4" w:space="0" w:color="000000"/>
              <w:bottom w:val="single" w:sz="4" w:space="0" w:color="000000"/>
            </w:tcBorders>
            <w:vAlign w:val="center"/>
          </w:tcPr>
          <w:p w:rsidR="006E2C6F" w:rsidRPr="000672C8" w:rsidRDefault="006E2C6F">
            <w:pPr>
              <w:snapToGrid w:val="0"/>
              <w:rPr>
                <w:rFonts w:ascii="Arial" w:hAnsi="Arial" w:cs="Arial"/>
              </w:rPr>
            </w:pPr>
            <w:r w:rsidRPr="000672C8">
              <w:rPr>
                <w:rFonts w:ascii="Arial" w:hAnsi="Arial" w:cs="Arial"/>
              </w:rPr>
              <w:t>Odchylenia górnej warstwy od poziomu</w:t>
            </w:r>
            <w:r w:rsidRPr="000672C8">
              <w:rPr>
                <w:rFonts w:ascii="Arial" w:hAnsi="Arial" w:cs="Arial"/>
              </w:rPr>
              <w:br/>
              <w:t>– na 1 m długości</w:t>
            </w:r>
            <w:r w:rsidRPr="000672C8">
              <w:rPr>
                <w:rFonts w:ascii="Arial" w:hAnsi="Arial" w:cs="Arial"/>
              </w:rPr>
              <w:br/>
              <w:t>– na całej długości</w:t>
            </w:r>
          </w:p>
        </w:tc>
        <w:tc>
          <w:tcPr>
            <w:tcW w:w="2410" w:type="dxa"/>
            <w:tcBorders>
              <w:left w:val="single" w:sz="4" w:space="0" w:color="000000"/>
              <w:bottom w:val="single" w:sz="4" w:space="0" w:color="000000"/>
            </w:tcBorders>
            <w:vAlign w:val="center"/>
          </w:tcPr>
          <w:p w:rsidR="006E2C6F" w:rsidRPr="000672C8" w:rsidRDefault="006E2C6F">
            <w:pPr>
              <w:tabs>
                <w:tab w:val="left" w:pos="1489"/>
              </w:tabs>
              <w:snapToGrid w:val="0"/>
              <w:ind w:right="1064"/>
              <w:rPr>
                <w:rFonts w:ascii="Arial" w:hAnsi="Arial" w:cs="Arial"/>
              </w:rPr>
            </w:pPr>
            <w:r w:rsidRPr="000672C8">
              <w:rPr>
                <w:rFonts w:ascii="Arial" w:hAnsi="Arial" w:cs="Arial"/>
              </w:rPr>
              <w:br/>
              <w:t>1</w:t>
            </w:r>
            <w:r w:rsidRPr="000672C8">
              <w:rPr>
                <w:rFonts w:ascii="Arial" w:hAnsi="Arial" w:cs="Arial"/>
              </w:rPr>
              <w:br/>
              <w:t>10</w:t>
            </w:r>
          </w:p>
        </w:tc>
        <w:tc>
          <w:tcPr>
            <w:tcW w:w="2387" w:type="dxa"/>
            <w:tcBorders>
              <w:left w:val="single" w:sz="4" w:space="0" w:color="000000"/>
              <w:bottom w:val="single" w:sz="4" w:space="0" w:color="000000"/>
              <w:right w:val="single" w:sz="4" w:space="0" w:color="000000"/>
            </w:tcBorders>
            <w:vAlign w:val="center"/>
          </w:tcPr>
          <w:p w:rsidR="006E2C6F" w:rsidRPr="000672C8" w:rsidRDefault="006E2C6F">
            <w:pPr>
              <w:snapToGrid w:val="0"/>
              <w:ind w:right="991"/>
              <w:rPr>
                <w:rFonts w:ascii="Arial" w:hAnsi="Arial" w:cs="Arial"/>
              </w:rPr>
            </w:pPr>
            <w:r w:rsidRPr="000672C8">
              <w:rPr>
                <w:rFonts w:ascii="Arial" w:hAnsi="Arial" w:cs="Arial"/>
              </w:rPr>
              <w:t>2</w:t>
            </w:r>
            <w:r w:rsidRPr="000672C8">
              <w:rPr>
                <w:rFonts w:ascii="Arial" w:hAnsi="Arial" w:cs="Arial"/>
              </w:rPr>
              <w:br/>
              <w:t>10</w:t>
            </w:r>
          </w:p>
        </w:tc>
      </w:tr>
      <w:tr w:rsidR="006E2C6F" w:rsidRPr="000672C8">
        <w:trPr>
          <w:cantSplit/>
        </w:trPr>
        <w:tc>
          <w:tcPr>
            <w:tcW w:w="4748" w:type="dxa"/>
            <w:tcBorders>
              <w:left w:val="single" w:sz="4" w:space="0" w:color="000000"/>
              <w:bottom w:val="single" w:sz="4" w:space="0" w:color="000000"/>
            </w:tcBorders>
            <w:vAlign w:val="center"/>
          </w:tcPr>
          <w:p w:rsidR="006E2C6F" w:rsidRPr="000672C8" w:rsidRDefault="006E2C6F">
            <w:pPr>
              <w:tabs>
                <w:tab w:val="left" w:pos="1701"/>
              </w:tabs>
              <w:snapToGrid w:val="0"/>
              <w:rPr>
                <w:rFonts w:ascii="Arial" w:hAnsi="Arial" w:cs="Arial"/>
              </w:rPr>
            </w:pPr>
            <w:r w:rsidRPr="000672C8">
              <w:rPr>
                <w:rFonts w:ascii="Arial" w:hAnsi="Arial" w:cs="Arial"/>
              </w:rPr>
              <w:t xml:space="preserve">Odchylenia wymiarów otworów w świetle </w:t>
            </w:r>
            <w:r w:rsidRPr="000672C8">
              <w:rPr>
                <w:rFonts w:ascii="Arial" w:hAnsi="Arial" w:cs="Arial"/>
              </w:rPr>
              <w:br/>
              <w:t>o wymiarach:</w:t>
            </w:r>
            <w:r w:rsidRPr="000672C8">
              <w:rPr>
                <w:rFonts w:ascii="Arial" w:hAnsi="Arial" w:cs="Arial"/>
              </w:rPr>
              <w:br/>
              <w:t>do 100 cm                 szerokość</w:t>
            </w:r>
            <w:r w:rsidRPr="000672C8">
              <w:rPr>
                <w:rFonts w:ascii="Arial" w:hAnsi="Arial" w:cs="Arial"/>
              </w:rPr>
              <w:br/>
              <w:t xml:space="preserve">                                  wysokość</w:t>
            </w:r>
            <w:r w:rsidRPr="000672C8">
              <w:rPr>
                <w:rFonts w:ascii="Arial" w:hAnsi="Arial" w:cs="Arial"/>
              </w:rPr>
              <w:br/>
              <w:t>ponad 100 cm</w:t>
            </w:r>
            <w:r w:rsidRPr="000672C8">
              <w:rPr>
                <w:rFonts w:ascii="Arial" w:hAnsi="Arial" w:cs="Arial"/>
              </w:rPr>
              <w:br/>
              <w:t xml:space="preserve">                                  szerokość</w:t>
            </w:r>
            <w:r w:rsidRPr="000672C8">
              <w:rPr>
                <w:rFonts w:ascii="Arial" w:hAnsi="Arial" w:cs="Arial"/>
              </w:rPr>
              <w:br/>
              <w:t xml:space="preserve">                                  wysokość</w:t>
            </w:r>
          </w:p>
        </w:tc>
        <w:tc>
          <w:tcPr>
            <w:tcW w:w="2410" w:type="dxa"/>
            <w:tcBorders>
              <w:left w:val="single" w:sz="4" w:space="0" w:color="000000"/>
              <w:bottom w:val="single" w:sz="4" w:space="0" w:color="000000"/>
            </w:tcBorders>
            <w:vAlign w:val="center"/>
          </w:tcPr>
          <w:p w:rsidR="006E2C6F" w:rsidRPr="000672C8" w:rsidRDefault="006E2C6F">
            <w:pPr>
              <w:snapToGrid w:val="0"/>
              <w:ind w:right="922"/>
              <w:rPr>
                <w:rFonts w:ascii="Arial" w:hAnsi="Arial" w:cs="Arial"/>
              </w:rPr>
            </w:pPr>
            <w:r w:rsidRPr="000672C8">
              <w:rPr>
                <w:rFonts w:ascii="Arial" w:hAnsi="Arial" w:cs="Arial"/>
              </w:rPr>
              <w:br/>
            </w:r>
            <w:r w:rsidRPr="000672C8">
              <w:rPr>
                <w:rFonts w:ascii="Arial" w:hAnsi="Arial" w:cs="Arial"/>
              </w:rPr>
              <w:br/>
              <w:t>+6, –3</w:t>
            </w:r>
            <w:r w:rsidRPr="000672C8">
              <w:rPr>
                <w:rFonts w:ascii="Arial" w:hAnsi="Arial" w:cs="Arial"/>
              </w:rPr>
              <w:br/>
              <w:t>+15, –1</w:t>
            </w:r>
            <w:r w:rsidRPr="000672C8">
              <w:rPr>
                <w:rFonts w:ascii="Arial" w:hAnsi="Arial" w:cs="Arial"/>
              </w:rPr>
              <w:br/>
            </w:r>
            <w:r w:rsidRPr="000672C8">
              <w:rPr>
                <w:rFonts w:ascii="Arial" w:hAnsi="Arial" w:cs="Arial"/>
              </w:rPr>
              <w:br/>
              <w:t>+10, –5</w:t>
            </w:r>
            <w:r w:rsidRPr="000672C8">
              <w:rPr>
                <w:rFonts w:ascii="Arial" w:hAnsi="Arial" w:cs="Arial"/>
              </w:rPr>
              <w:br/>
              <w:t>+15, –10</w:t>
            </w:r>
          </w:p>
        </w:tc>
        <w:tc>
          <w:tcPr>
            <w:tcW w:w="2387" w:type="dxa"/>
            <w:tcBorders>
              <w:left w:val="single" w:sz="4" w:space="0" w:color="000000"/>
              <w:bottom w:val="single" w:sz="4" w:space="0" w:color="000000"/>
              <w:right w:val="single" w:sz="4" w:space="0" w:color="000000"/>
            </w:tcBorders>
            <w:vAlign w:val="center"/>
          </w:tcPr>
          <w:p w:rsidR="006E2C6F" w:rsidRPr="000672C8" w:rsidRDefault="006E2C6F">
            <w:pPr>
              <w:snapToGrid w:val="0"/>
              <w:ind w:right="850"/>
              <w:rPr>
                <w:rFonts w:ascii="Arial" w:hAnsi="Arial" w:cs="Arial"/>
              </w:rPr>
            </w:pPr>
            <w:r w:rsidRPr="000672C8">
              <w:rPr>
                <w:rFonts w:ascii="Arial" w:hAnsi="Arial" w:cs="Arial"/>
              </w:rPr>
              <w:br/>
            </w:r>
            <w:r w:rsidRPr="000672C8">
              <w:rPr>
                <w:rFonts w:ascii="Arial" w:hAnsi="Arial" w:cs="Arial"/>
              </w:rPr>
              <w:br/>
              <w:t>+6, –3</w:t>
            </w:r>
            <w:r w:rsidRPr="000672C8">
              <w:rPr>
                <w:rFonts w:ascii="Arial" w:hAnsi="Arial" w:cs="Arial"/>
              </w:rPr>
              <w:br/>
              <w:t xml:space="preserve">+15, –10 </w:t>
            </w:r>
            <w:r w:rsidRPr="000672C8">
              <w:rPr>
                <w:rFonts w:ascii="Arial" w:hAnsi="Arial" w:cs="Arial"/>
              </w:rPr>
              <w:br/>
            </w:r>
            <w:r w:rsidRPr="000672C8">
              <w:rPr>
                <w:rFonts w:ascii="Arial" w:hAnsi="Arial" w:cs="Arial"/>
              </w:rPr>
              <w:br/>
              <w:t>+10, –5</w:t>
            </w:r>
            <w:r w:rsidRPr="000672C8">
              <w:rPr>
                <w:rFonts w:ascii="Arial" w:hAnsi="Arial" w:cs="Arial"/>
              </w:rPr>
              <w:br/>
              <w:t>+15, –10</w:t>
            </w:r>
          </w:p>
        </w:tc>
      </w:tr>
    </w:tbl>
    <w:p w:rsidR="006E2C6F" w:rsidRPr="000672C8" w:rsidRDefault="006E2C6F">
      <w:pPr>
        <w:pStyle w:val="z11"/>
        <w:widowControl/>
        <w:spacing w:line="240" w:lineRule="auto"/>
        <w:jc w:val="left"/>
        <w:rPr>
          <w:rFonts w:ascii="Arial" w:hAnsi="Arial" w:cs="Arial"/>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 –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muru o odpowiedniej grubości.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8.1. Odbiór robót murowych powinien się odbyć przed wykonaniem tynków i innych robót wykończeniowych.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Podstawę do odbioru robót murowych powinny stanowić następujące dokumenty:</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dokumentacja techniczna,</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dziennik budowy,</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zaświadczenia o jakości materiałów i wyrobów dostarczonych na budowę,</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protokóły odbioru poszczególnych etapów robót zanikających,</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protokóły odbioru materiałów i wyrobów,</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wyniki badań laboratoryjnych, jeśli takie były zlecane przez budowę,</w:t>
      </w:r>
    </w:p>
    <w:p w:rsidR="006E2C6F" w:rsidRPr="000672C8" w:rsidRDefault="006E2C6F">
      <w:pPr>
        <w:pStyle w:val="znormal"/>
        <w:widowControl/>
        <w:numPr>
          <w:ilvl w:val="0"/>
          <w:numId w:val="7"/>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ekspertyzy techniczne w przypadku, gdy były wykonywane przed odbiorem budynku.</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8.2. Wszystkie roboty. podlegają zasadom odbioru robót zanikających.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roboty wykonane w jednostkach podanych w punkcie 7.</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Cena obejmuje:</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materiałów i sprzętu na stanowisko pracy</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wykonanie ścian, naroży, przewodów dymowych i wentylacyjnych</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ustawienie i rozebranie potrzebnych rusztowań</w:t>
      </w:r>
    </w:p>
    <w:p w:rsidR="006E2C6F" w:rsidRPr="000672C8" w:rsidRDefault="006E2C6F">
      <w:pPr>
        <w:pStyle w:val="KRESKA"/>
        <w:tabs>
          <w:tab w:val="left" w:pos="138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uporządkowanie i oczyszczenie stanowiska pracy z resztek materiałów</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PN-68/B-10020 </w:t>
      </w:r>
      <w:r w:rsidRPr="000672C8">
        <w:rPr>
          <w:rFonts w:ascii="Arial" w:hAnsi="Arial" w:cs="Arial"/>
          <w:color w:val="auto"/>
          <w:sz w:val="24"/>
          <w:szCs w:val="24"/>
        </w:rPr>
        <w:tab/>
        <w:t>Roboty murowe z cegły. Wymagania i badania przy odbiorze.</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PN-B-12050:1996</w:t>
      </w:r>
      <w:r w:rsidRPr="000672C8">
        <w:rPr>
          <w:rFonts w:ascii="Arial" w:hAnsi="Arial" w:cs="Arial"/>
          <w:color w:val="auto"/>
          <w:sz w:val="24"/>
          <w:szCs w:val="24"/>
        </w:rPr>
        <w:tab/>
        <w:t>Wyroby budowlane ceramiczne.</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PN-B-12011:1997</w:t>
      </w:r>
      <w:r w:rsidRPr="000672C8">
        <w:rPr>
          <w:rFonts w:ascii="Arial" w:hAnsi="Arial" w:cs="Arial"/>
          <w:color w:val="auto"/>
          <w:sz w:val="24"/>
          <w:szCs w:val="24"/>
        </w:rPr>
        <w:tab/>
        <w:t>Wyroby budowlane ceramiczne. Cegły kratówki.</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PN-EN 197-1:2002 </w:t>
      </w:r>
      <w:r w:rsidRPr="000672C8">
        <w:rPr>
          <w:rFonts w:ascii="Arial" w:hAnsi="Arial" w:cs="Arial"/>
          <w:color w:val="auto"/>
          <w:sz w:val="24"/>
          <w:szCs w:val="24"/>
        </w:rPr>
        <w:tab/>
        <w:t>Cement. Skład, wymagania i kryteria zgodności dotyczące cementu powszechnego użytku.</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PN-B-30000:1990</w:t>
      </w:r>
      <w:r w:rsidRPr="000672C8">
        <w:rPr>
          <w:rFonts w:ascii="Arial" w:hAnsi="Arial" w:cs="Arial"/>
          <w:color w:val="auto"/>
          <w:sz w:val="24"/>
          <w:szCs w:val="24"/>
        </w:rPr>
        <w:tab/>
        <w:t>Cement portlandzki.</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PN-88/B-30001 </w:t>
      </w:r>
      <w:r w:rsidRPr="000672C8">
        <w:rPr>
          <w:rFonts w:ascii="Arial" w:hAnsi="Arial" w:cs="Arial"/>
          <w:color w:val="auto"/>
          <w:sz w:val="24"/>
          <w:szCs w:val="24"/>
        </w:rPr>
        <w:tab/>
        <w:t>Cement portlandzki z dodatkami.</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PN-EN 197-1:2002 </w:t>
      </w:r>
      <w:r w:rsidRPr="000672C8">
        <w:rPr>
          <w:rFonts w:ascii="Arial" w:hAnsi="Arial" w:cs="Arial"/>
          <w:color w:val="auto"/>
          <w:sz w:val="24"/>
          <w:szCs w:val="24"/>
        </w:rPr>
        <w:tab/>
        <w:t xml:space="preserve">Cement. Skład, wymagania i kryteria zgodności dotyczące </w:t>
      </w:r>
      <w:r w:rsidRPr="000672C8">
        <w:rPr>
          <w:rFonts w:ascii="Arial" w:hAnsi="Arial" w:cs="Arial"/>
          <w:color w:val="auto"/>
          <w:sz w:val="24"/>
          <w:szCs w:val="24"/>
        </w:rPr>
        <w:br/>
        <w:t>cementów powszechnego użytku.</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PN-97/B-30003 </w:t>
      </w:r>
      <w:r w:rsidRPr="000672C8">
        <w:rPr>
          <w:rFonts w:ascii="Arial" w:hAnsi="Arial" w:cs="Arial"/>
          <w:color w:val="auto"/>
          <w:sz w:val="24"/>
          <w:szCs w:val="24"/>
        </w:rPr>
        <w:tab/>
        <w:t>Cement murarski 15.</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PN-88/B-30005 </w:t>
      </w:r>
      <w:r w:rsidRPr="000672C8">
        <w:rPr>
          <w:rFonts w:ascii="Arial" w:hAnsi="Arial" w:cs="Arial"/>
          <w:color w:val="auto"/>
          <w:sz w:val="24"/>
          <w:szCs w:val="24"/>
        </w:rPr>
        <w:tab/>
        <w:t>Cement hutniczy 25.</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PN-86/B-30020 </w:t>
      </w:r>
      <w:r w:rsidRPr="000672C8">
        <w:rPr>
          <w:rFonts w:ascii="Arial" w:hAnsi="Arial" w:cs="Arial"/>
          <w:color w:val="auto"/>
          <w:sz w:val="24"/>
          <w:szCs w:val="24"/>
        </w:rPr>
        <w:tab/>
        <w:t>Wapno.</w:t>
      </w:r>
    </w:p>
    <w:p w:rsidR="006E2C6F" w:rsidRPr="000672C8" w:rsidRDefault="006E2C6F">
      <w:pPr>
        <w:pStyle w:val="znormal"/>
        <w:widowControl/>
        <w:tabs>
          <w:tab w:val="left" w:pos="2552"/>
        </w:tabs>
        <w:spacing w:line="240" w:lineRule="auto"/>
        <w:ind w:left="2552" w:hanging="1985"/>
        <w:jc w:val="left"/>
        <w:rPr>
          <w:rFonts w:ascii="Arial" w:hAnsi="Arial" w:cs="Arial"/>
          <w:color w:val="auto"/>
          <w:sz w:val="24"/>
          <w:szCs w:val="24"/>
        </w:rPr>
      </w:pPr>
      <w:r w:rsidRPr="000672C8">
        <w:rPr>
          <w:rFonts w:ascii="Arial" w:hAnsi="Arial" w:cs="Arial"/>
          <w:color w:val="auto"/>
          <w:sz w:val="24"/>
          <w:szCs w:val="24"/>
        </w:rPr>
        <w:t xml:space="preserve">PN-EN 13139:2003 </w:t>
      </w:r>
      <w:r w:rsidRPr="000672C8">
        <w:rPr>
          <w:rFonts w:ascii="Arial" w:hAnsi="Arial" w:cs="Arial"/>
          <w:color w:val="auto"/>
          <w:sz w:val="24"/>
          <w:szCs w:val="24"/>
        </w:rPr>
        <w:tab/>
        <w:t>Kruszywa do zaprawy.</w:t>
      </w:r>
    </w:p>
    <w:p w:rsidR="006E2C6F" w:rsidRPr="000672C8" w:rsidRDefault="006E2C6F">
      <w:pPr>
        <w:pStyle w:val="zal"/>
        <w:widowControl/>
        <w:tabs>
          <w:tab w:val="left" w:pos="2552"/>
        </w:tabs>
        <w:spacing w:line="240" w:lineRule="auto"/>
        <w:ind w:left="2552" w:hanging="1985"/>
        <w:jc w:val="left"/>
        <w:rPr>
          <w:rFonts w:ascii="Arial" w:hAnsi="Arial" w:cs="Arial"/>
          <w:b w:val="0"/>
          <w:bCs w:val="0"/>
          <w:sz w:val="24"/>
          <w:szCs w:val="24"/>
          <w:u w:val="none"/>
        </w:rPr>
      </w:pPr>
      <w:r w:rsidRPr="000672C8">
        <w:rPr>
          <w:rFonts w:ascii="Arial" w:hAnsi="Arial" w:cs="Arial"/>
          <w:b w:val="0"/>
          <w:bCs w:val="0"/>
          <w:sz w:val="24"/>
          <w:szCs w:val="24"/>
          <w:u w:val="none"/>
        </w:rPr>
        <w:t>PN-80/B-06259</w:t>
      </w:r>
      <w:r w:rsidRPr="000672C8">
        <w:rPr>
          <w:rFonts w:ascii="Arial" w:hAnsi="Arial" w:cs="Arial"/>
          <w:b w:val="0"/>
          <w:bCs w:val="0"/>
          <w:sz w:val="24"/>
          <w:szCs w:val="24"/>
          <w:u w:val="none"/>
        </w:rPr>
        <w:tab/>
        <w:t>Beton komórkowy.</w:t>
      </w:r>
    </w:p>
    <w:p w:rsidR="006E2C6F" w:rsidRPr="009C3720" w:rsidRDefault="006E2C6F">
      <w:pPr>
        <w:pStyle w:val="zal"/>
        <w:widowControl/>
        <w:tabs>
          <w:tab w:val="left" w:pos="2552"/>
        </w:tabs>
        <w:spacing w:line="240" w:lineRule="auto"/>
        <w:ind w:left="2552" w:hanging="1985"/>
        <w:jc w:val="left"/>
        <w:rPr>
          <w:rFonts w:ascii="Arial" w:hAnsi="Arial" w:cs="Arial"/>
          <w:b w:val="0"/>
          <w:bCs w:val="0"/>
          <w:sz w:val="24"/>
          <w:szCs w:val="24"/>
          <w:u w:val="none"/>
        </w:rPr>
      </w:pPr>
    </w:p>
    <w:p w:rsidR="00005607" w:rsidRPr="009C3720" w:rsidRDefault="006D2A47" w:rsidP="00005607">
      <w:pPr>
        <w:ind w:left="709" w:hanging="709"/>
        <w:rPr>
          <w:rFonts w:ascii="Arial" w:hAnsi="Arial" w:cs="Arial"/>
        </w:rPr>
      </w:pPr>
      <w:r>
        <w:rPr>
          <w:rFonts w:ascii="Arial" w:hAnsi="Arial" w:cs="Arial"/>
          <w:b/>
          <w:bCs/>
        </w:rPr>
        <w:t xml:space="preserve">VII </w:t>
      </w:r>
      <w:r w:rsidR="00005607" w:rsidRPr="009C3720">
        <w:rPr>
          <w:rFonts w:ascii="Arial" w:hAnsi="Arial" w:cs="Arial"/>
          <w:b/>
          <w:bCs/>
        </w:rPr>
        <w:t>KONSTRUKCJE DREWNIANE</w:t>
      </w:r>
    </w:p>
    <w:p w:rsidR="00005607" w:rsidRPr="009C3720" w:rsidRDefault="00005607" w:rsidP="00005607">
      <w:pPr>
        <w:pStyle w:val="z1"/>
        <w:widowControl/>
        <w:rPr>
          <w:rFonts w:ascii="Arial" w:hAnsi="Arial" w:cs="Arial"/>
          <w:color w:val="auto"/>
          <w:sz w:val="24"/>
          <w:szCs w:val="24"/>
        </w:rPr>
      </w:pP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1. </w:t>
      </w:r>
      <w:r w:rsidRPr="009C3720">
        <w:rPr>
          <w:rFonts w:ascii="Arial" w:hAnsi="Arial" w:cs="Arial"/>
          <w:color w:val="auto"/>
          <w:sz w:val="24"/>
          <w:szCs w:val="24"/>
        </w:rPr>
        <w:tab/>
        <w:t>Wstęp</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1.1. Przedmiot SST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Przedmiotem niniejszej szczegółowej specyfikacji technicznej są wymagania dotyczące wykonania i odbioru konstrukcji drewnianych.</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1.2. Zakres stosowania SST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Szczegółowa specyfikacja techniczna jest stosowana jako dokument przetargowy i kontraktowy przy zlecaniu i realizacji robót wymienionych w pkt. 1.1.</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1.3. Zakres robót wymienionych w SST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Roboty których dotyczy specyfikacja obejmują wszystkie czynności umożliwiające i mające na celu wykonanie i montaż konstrukcji drewnianych występujących w obiekcie.</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W zakres tych robót wchodzą:</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Wykonanie i montaż konstrukcji dachowej.</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 Deskowanie połaci dachowych deskami grubości 25 mm na styk.</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1.4. Określenia podstawowe</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Określenia podane w niniejszej SST są zgodne z obowiązującymi odpowiednimi normami i wy</w:t>
      </w:r>
      <w:r w:rsidRPr="009C3720">
        <w:rPr>
          <w:rFonts w:ascii="Arial" w:hAnsi="Arial" w:cs="Arial"/>
          <w:color w:val="auto"/>
          <w:sz w:val="24"/>
          <w:szCs w:val="24"/>
        </w:rPr>
        <w:softHyphen/>
        <w:t>tycznymi.</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lastRenderedPageBreak/>
        <w:t>1.5. Ogólne wymagania dotyczące robót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Wykonawca robót jest odpowiedzialny za jakość wykonania robót, ich zgodność z dokumentacją projektową, SST i poleceniami Inżyniera.</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2. </w:t>
      </w:r>
      <w:r w:rsidRPr="009C3720">
        <w:rPr>
          <w:rFonts w:ascii="Arial" w:hAnsi="Arial" w:cs="Arial"/>
          <w:color w:val="auto"/>
          <w:sz w:val="24"/>
          <w:szCs w:val="24"/>
        </w:rPr>
        <w:tab/>
        <w:t>Materiały</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2.1. Drewno</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Do konstrukcji drewnianych stosuje się drewno iglaste zabezpieczone przed szkodnikami biologicznymi i ogniem.</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Preparaty do nasycania drewna należy stosować zgodnie z instrukcją ITB – Instrukcja techniczna w</w:t>
      </w:r>
      <w:r w:rsidRPr="009C3720">
        <w:rPr>
          <w:rFonts w:ascii="Arial" w:hAnsi="Arial" w:cs="Arial"/>
          <w:sz w:val="24"/>
          <w:szCs w:val="24"/>
        </w:rPr>
        <w:t> </w:t>
      </w:r>
      <w:r w:rsidRPr="009C3720">
        <w:rPr>
          <w:rFonts w:ascii="Arial" w:hAnsi="Arial" w:cs="Arial"/>
          <w:color w:val="auto"/>
          <w:sz w:val="24"/>
          <w:szCs w:val="24"/>
        </w:rPr>
        <w:t>sprawie powierzchniowego zabezpieczenia drewna budowlanego przed szkodnikami biolo</w:t>
      </w:r>
      <w:r w:rsidRPr="009C3720">
        <w:rPr>
          <w:rFonts w:ascii="Arial" w:hAnsi="Arial" w:cs="Arial"/>
          <w:color w:val="auto"/>
          <w:sz w:val="24"/>
          <w:szCs w:val="24"/>
        </w:rPr>
        <w:softHyphen/>
        <w:t>gicznymi i ogniem.</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Dla robót wymienionych w pozycjach:</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konstrukcja dachowa - drewno klasy K27</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deskowanie- stosuje się drewno klasy K33</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według następujących norm państwowych:</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  PN-82/D-94021 Tarcica iglasta sortowana metodami wytrzymałościowymi.</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  PN-B-03150:2000/Az1:2001. Konstrukcje drewniane. Obliczenia statyczne i projektowanie.</w:t>
      </w:r>
    </w:p>
    <w:p w:rsidR="00005607" w:rsidRPr="009C3720" w:rsidRDefault="00005607" w:rsidP="00005607">
      <w:pPr>
        <w:pStyle w:val="z3"/>
        <w:widowControl/>
        <w:tabs>
          <w:tab w:val="left" w:pos="993"/>
        </w:tabs>
        <w:ind w:left="993" w:hanging="596"/>
        <w:rPr>
          <w:rFonts w:ascii="Arial" w:hAnsi="Arial" w:cs="Arial"/>
          <w:color w:val="auto"/>
          <w:sz w:val="24"/>
          <w:szCs w:val="24"/>
        </w:rPr>
      </w:pPr>
      <w:r w:rsidRPr="009C3720">
        <w:rPr>
          <w:rFonts w:ascii="Arial" w:hAnsi="Arial" w:cs="Arial"/>
          <w:color w:val="auto"/>
          <w:sz w:val="24"/>
          <w:szCs w:val="24"/>
        </w:rPr>
        <w:t>2.1.1. Wytrzymałości charakterystyczne drewna iglastego w MPa (megapaskale) podaje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4"/>
        <w:gridCol w:w="2976"/>
        <w:gridCol w:w="2903"/>
      </w:tblGrid>
      <w:tr w:rsidR="00005607" w:rsidRPr="009C3720" w:rsidTr="00456B38">
        <w:trPr>
          <w:cantSplit/>
        </w:trPr>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b/>
                <w:bCs/>
                <w:sz w:val="24"/>
                <w:szCs w:val="24"/>
              </w:rPr>
            </w:pPr>
            <w:r w:rsidRPr="009C3720">
              <w:rPr>
                <w:rFonts w:ascii="Arial" w:hAnsi="Arial" w:cs="Arial"/>
                <w:b/>
                <w:bCs/>
                <w:sz w:val="24"/>
                <w:szCs w:val="24"/>
              </w:rPr>
              <w:t>Oznaczenie</w:t>
            </w:r>
          </w:p>
        </w:tc>
        <w:tc>
          <w:tcPr>
            <w:tcW w:w="5881" w:type="dxa"/>
            <w:gridSpan w:val="2"/>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b/>
                <w:bCs/>
                <w:position w:val="-288"/>
                <w:sz w:val="24"/>
                <w:szCs w:val="24"/>
              </w:rPr>
            </w:pPr>
            <w:r w:rsidRPr="009C3720">
              <w:rPr>
                <w:rFonts w:ascii="Arial" w:hAnsi="Arial" w:cs="Arial"/>
                <w:b/>
                <w:bCs/>
                <w:sz w:val="24"/>
                <w:szCs w:val="24"/>
              </w:rPr>
              <w:t>Klasy drewna</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b/>
                <w:bCs/>
                <w:sz w:val="24"/>
                <w:szCs w:val="24"/>
              </w:rPr>
            </w:pP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b/>
                <w:bCs/>
                <w:sz w:val="24"/>
                <w:szCs w:val="24"/>
              </w:rPr>
            </w:pPr>
            <w:r w:rsidRPr="009C3720">
              <w:rPr>
                <w:rFonts w:ascii="Arial" w:hAnsi="Arial" w:cs="Arial"/>
                <w:b/>
                <w:bCs/>
                <w:sz w:val="24"/>
                <w:szCs w:val="24"/>
              </w:rPr>
              <w:t>K27</w:t>
            </w:r>
          </w:p>
        </w:tc>
        <w:tc>
          <w:tcPr>
            <w:tcW w:w="290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b/>
                <w:bCs/>
                <w:sz w:val="24"/>
                <w:szCs w:val="24"/>
              </w:rPr>
            </w:pPr>
            <w:r w:rsidRPr="009C3720">
              <w:rPr>
                <w:rFonts w:ascii="Arial" w:hAnsi="Arial" w:cs="Arial"/>
                <w:b/>
                <w:bCs/>
                <w:sz w:val="24"/>
                <w:szCs w:val="24"/>
              </w:rPr>
              <w:t>K33</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sz w:val="24"/>
                <w:szCs w:val="24"/>
              </w:rPr>
            </w:pPr>
            <w:r w:rsidRPr="009C3720">
              <w:rPr>
                <w:rFonts w:ascii="Arial" w:hAnsi="Arial" w:cs="Arial"/>
                <w:sz w:val="24"/>
                <w:szCs w:val="24"/>
              </w:rPr>
              <w:t xml:space="preserve">Zginanie </w:t>
            </w: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27</w:t>
            </w:r>
          </w:p>
        </w:tc>
        <w:tc>
          <w:tcPr>
            <w:tcW w:w="290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33</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sz w:val="24"/>
                <w:szCs w:val="24"/>
              </w:rPr>
            </w:pPr>
            <w:r w:rsidRPr="009C3720">
              <w:rPr>
                <w:rFonts w:ascii="Arial" w:hAnsi="Arial" w:cs="Arial"/>
                <w:sz w:val="24"/>
                <w:szCs w:val="24"/>
              </w:rPr>
              <w:t xml:space="preserve">Rozciąganie wzdłuż włókien </w:t>
            </w: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0,75</w:t>
            </w:r>
          </w:p>
        </w:tc>
        <w:tc>
          <w:tcPr>
            <w:tcW w:w="290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0,75</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sz w:val="24"/>
                <w:szCs w:val="24"/>
              </w:rPr>
            </w:pPr>
            <w:r w:rsidRPr="009C3720">
              <w:rPr>
                <w:rFonts w:ascii="Arial" w:hAnsi="Arial" w:cs="Arial"/>
                <w:sz w:val="24"/>
                <w:szCs w:val="24"/>
              </w:rPr>
              <w:t xml:space="preserve">Ściskanie wzdłuż włókien </w:t>
            </w: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20</w:t>
            </w:r>
          </w:p>
        </w:tc>
        <w:tc>
          <w:tcPr>
            <w:tcW w:w="290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24</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sz w:val="24"/>
                <w:szCs w:val="24"/>
              </w:rPr>
            </w:pPr>
            <w:r w:rsidRPr="009C3720">
              <w:rPr>
                <w:rFonts w:ascii="Arial" w:hAnsi="Arial" w:cs="Arial"/>
                <w:sz w:val="24"/>
                <w:szCs w:val="24"/>
              </w:rPr>
              <w:t>Ściskanie w pop</w:t>
            </w:r>
            <w:r w:rsidRPr="009C3720">
              <w:rPr>
                <w:rFonts w:ascii="Arial" w:hAnsi="Arial" w:cs="Arial"/>
                <w:sz w:val="24"/>
                <w:szCs w:val="24"/>
              </w:rPr>
              <w:softHyphen/>
              <w:t xml:space="preserve">rzek włókien </w:t>
            </w: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7</w:t>
            </w:r>
          </w:p>
        </w:tc>
        <w:tc>
          <w:tcPr>
            <w:tcW w:w="290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7</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sz w:val="24"/>
                <w:szCs w:val="24"/>
              </w:rPr>
            </w:pPr>
            <w:r w:rsidRPr="009C3720">
              <w:rPr>
                <w:rFonts w:ascii="Arial" w:hAnsi="Arial" w:cs="Arial"/>
                <w:sz w:val="24"/>
                <w:szCs w:val="24"/>
              </w:rPr>
              <w:t xml:space="preserve">Ścinanie wzdłuż włókien </w:t>
            </w: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3</w:t>
            </w:r>
          </w:p>
        </w:tc>
        <w:tc>
          <w:tcPr>
            <w:tcW w:w="2904"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3</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5046"/>
                <w:tab w:val="center" w:pos="6797"/>
              </w:tabs>
              <w:ind w:left="0"/>
              <w:rPr>
                <w:rFonts w:ascii="Arial" w:hAnsi="Arial" w:cs="Arial"/>
                <w:sz w:val="24"/>
                <w:szCs w:val="24"/>
              </w:rPr>
            </w:pPr>
            <w:r w:rsidRPr="009C3720">
              <w:rPr>
                <w:rFonts w:ascii="Arial" w:hAnsi="Arial" w:cs="Arial"/>
                <w:sz w:val="24"/>
                <w:szCs w:val="24"/>
              </w:rPr>
              <w:t xml:space="preserve">Ścinanie w poprzek włókien </w:t>
            </w:r>
          </w:p>
        </w:tc>
        <w:tc>
          <w:tcPr>
            <w:tcW w:w="2977" w:type="dxa"/>
          </w:tcPr>
          <w:p w:rsidR="00005607" w:rsidRPr="009C3720" w:rsidRDefault="00005607" w:rsidP="00456B38">
            <w:pPr>
              <w:pStyle w:val="ztabela"/>
              <w:pBdr>
                <w:top w:val="none" w:sz="0" w:space="0" w:color="auto"/>
              </w:pBdr>
              <w:tabs>
                <w:tab w:val="left" w:pos="598"/>
                <w:tab w:val="center" w:pos="5046"/>
                <w:tab w:val="center" w:pos="6797"/>
              </w:tabs>
              <w:ind w:left="0"/>
              <w:jc w:val="center"/>
              <w:rPr>
                <w:rFonts w:ascii="Arial" w:hAnsi="Arial" w:cs="Arial"/>
                <w:sz w:val="24"/>
                <w:szCs w:val="24"/>
              </w:rPr>
            </w:pPr>
            <w:r w:rsidRPr="009C3720">
              <w:rPr>
                <w:rFonts w:ascii="Arial" w:hAnsi="Arial" w:cs="Arial"/>
                <w:sz w:val="24"/>
                <w:szCs w:val="24"/>
              </w:rPr>
              <w:t>1,5</w:t>
            </w:r>
          </w:p>
        </w:tc>
        <w:tc>
          <w:tcPr>
            <w:tcW w:w="2904" w:type="dxa"/>
          </w:tcPr>
          <w:p w:rsidR="00005607" w:rsidRPr="009C3720" w:rsidRDefault="00005607" w:rsidP="00456B38">
            <w:pPr>
              <w:pStyle w:val="z3"/>
              <w:widowControl/>
              <w:tabs>
                <w:tab w:val="left" w:pos="993"/>
              </w:tabs>
              <w:ind w:left="0"/>
              <w:jc w:val="center"/>
              <w:rPr>
                <w:rFonts w:ascii="Arial" w:hAnsi="Arial" w:cs="Arial"/>
                <w:color w:val="auto"/>
                <w:sz w:val="24"/>
                <w:szCs w:val="24"/>
              </w:rPr>
            </w:pPr>
            <w:r w:rsidRPr="009C3720">
              <w:rPr>
                <w:rFonts w:ascii="Arial" w:hAnsi="Arial" w:cs="Arial"/>
                <w:sz w:val="24"/>
                <w:szCs w:val="24"/>
              </w:rPr>
              <w:t>1,5</w:t>
            </w:r>
          </w:p>
        </w:tc>
      </w:tr>
    </w:tbl>
    <w:p w:rsidR="00005607" w:rsidRPr="009C3720" w:rsidRDefault="00005607" w:rsidP="00005607">
      <w:pPr>
        <w:pStyle w:val="z3"/>
        <w:widowControl/>
        <w:tabs>
          <w:tab w:val="left" w:pos="993"/>
        </w:tabs>
        <w:ind w:left="0" w:hanging="596"/>
        <w:rPr>
          <w:rFonts w:ascii="Arial" w:hAnsi="Arial" w:cs="Arial"/>
          <w:color w:val="auto"/>
          <w:sz w:val="24"/>
          <w:szCs w:val="24"/>
        </w:rPr>
      </w:pPr>
    </w:p>
    <w:p w:rsidR="00005607" w:rsidRPr="009C3720" w:rsidRDefault="00005607" w:rsidP="00005607">
      <w:pPr>
        <w:pStyle w:val="z3"/>
        <w:widowControl/>
        <w:tabs>
          <w:tab w:val="left" w:pos="993"/>
        </w:tabs>
        <w:ind w:left="993" w:hanging="596"/>
        <w:rPr>
          <w:rFonts w:ascii="Arial" w:hAnsi="Arial" w:cs="Arial"/>
          <w:color w:val="auto"/>
          <w:sz w:val="24"/>
          <w:szCs w:val="24"/>
        </w:rPr>
      </w:pPr>
      <w:r w:rsidRPr="009C3720">
        <w:rPr>
          <w:rFonts w:ascii="Arial" w:hAnsi="Arial" w:cs="Arial"/>
          <w:color w:val="auto"/>
          <w:sz w:val="24"/>
          <w:szCs w:val="24"/>
        </w:rPr>
        <w:t>2.1.2. Dopuszczalne wady tarcicy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4"/>
        <w:gridCol w:w="2976"/>
        <w:gridCol w:w="2903"/>
      </w:tblGrid>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b/>
                <w:bCs/>
                <w:sz w:val="24"/>
                <w:szCs w:val="24"/>
              </w:rPr>
            </w:pPr>
            <w:r w:rsidRPr="009C3720">
              <w:rPr>
                <w:rFonts w:ascii="Arial" w:hAnsi="Arial" w:cs="Arial"/>
                <w:b/>
                <w:bCs/>
                <w:sz w:val="24"/>
                <w:szCs w:val="24"/>
              </w:rPr>
              <w:t>Wady</w:t>
            </w:r>
          </w:p>
        </w:tc>
        <w:tc>
          <w:tcPr>
            <w:tcW w:w="2977"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b/>
                <w:bCs/>
                <w:sz w:val="24"/>
                <w:szCs w:val="24"/>
              </w:rPr>
            </w:pPr>
            <w:r w:rsidRPr="009C3720">
              <w:rPr>
                <w:rFonts w:ascii="Arial" w:hAnsi="Arial" w:cs="Arial"/>
                <w:b/>
                <w:bCs/>
                <w:sz w:val="24"/>
                <w:szCs w:val="24"/>
              </w:rPr>
              <w:t>K33</w:t>
            </w:r>
          </w:p>
        </w:tc>
        <w:tc>
          <w:tcPr>
            <w:tcW w:w="290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b/>
                <w:bCs/>
                <w:sz w:val="24"/>
                <w:szCs w:val="24"/>
              </w:rPr>
            </w:pPr>
            <w:r w:rsidRPr="009C3720">
              <w:rPr>
                <w:rFonts w:ascii="Arial" w:hAnsi="Arial" w:cs="Arial"/>
                <w:b/>
                <w:bCs/>
                <w:sz w:val="24"/>
                <w:szCs w:val="24"/>
              </w:rPr>
              <w:t>K27</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rPr>
                <w:rFonts w:ascii="Arial" w:hAnsi="Arial" w:cs="Arial"/>
                <w:sz w:val="24"/>
                <w:szCs w:val="24"/>
              </w:rPr>
            </w:pPr>
            <w:r w:rsidRPr="009C3720">
              <w:rPr>
                <w:rFonts w:ascii="Arial" w:hAnsi="Arial" w:cs="Arial"/>
                <w:sz w:val="24"/>
                <w:szCs w:val="24"/>
              </w:rPr>
              <w:t xml:space="preserve">Sęki w strefie marginalnej </w:t>
            </w:r>
          </w:p>
        </w:tc>
        <w:tc>
          <w:tcPr>
            <w:tcW w:w="2977"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do 1/4</w:t>
            </w:r>
          </w:p>
        </w:tc>
        <w:tc>
          <w:tcPr>
            <w:tcW w:w="290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1/4 do 1/2</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rPr>
                <w:rFonts w:ascii="Arial" w:hAnsi="Arial" w:cs="Arial"/>
                <w:sz w:val="24"/>
                <w:szCs w:val="24"/>
              </w:rPr>
            </w:pPr>
            <w:r w:rsidRPr="009C3720">
              <w:rPr>
                <w:rFonts w:ascii="Arial" w:hAnsi="Arial" w:cs="Arial"/>
                <w:sz w:val="24"/>
                <w:szCs w:val="24"/>
              </w:rPr>
              <w:t xml:space="preserve">Sęki na całym przekroju </w:t>
            </w:r>
          </w:p>
        </w:tc>
        <w:tc>
          <w:tcPr>
            <w:tcW w:w="2977"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do 1/4</w:t>
            </w:r>
          </w:p>
        </w:tc>
        <w:tc>
          <w:tcPr>
            <w:tcW w:w="290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1/4 do 1/3</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rPr>
                <w:rFonts w:ascii="Arial" w:hAnsi="Arial" w:cs="Arial"/>
                <w:sz w:val="24"/>
                <w:szCs w:val="24"/>
              </w:rPr>
            </w:pPr>
            <w:r w:rsidRPr="009C3720">
              <w:rPr>
                <w:rFonts w:ascii="Arial" w:hAnsi="Arial" w:cs="Arial"/>
                <w:sz w:val="24"/>
                <w:szCs w:val="24"/>
              </w:rPr>
              <w:t xml:space="preserve">Skręt włókien </w:t>
            </w:r>
          </w:p>
        </w:tc>
        <w:tc>
          <w:tcPr>
            <w:tcW w:w="2977"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do 7%</w:t>
            </w:r>
          </w:p>
        </w:tc>
        <w:tc>
          <w:tcPr>
            <w:tcW w:w="290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do 10%</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rPr>
                <w:rFonts w:ascii="Arial" w:hAnsi="Arial" w:cs="Arial"/>
                <w:sz w:val="24"/>
                <w:szCs w:val="24"/>
              </w:rPr>
            </w:pPr>
            <w:r w:rsidRPr="009C3720">
              <w:rPr>
                <w:rFonts w:ascii="Arial" w:hAnsi="Arial" w:cs="Arial"/>
                <w:sz w:val="24"/>
                <w:szCs w:val="24"/>
              </w:rPr>
              <w:lastRenderedPageBreak/>
              <w:t>Pęknięcia, pęcherze, zakorki i zbitki:</w:t>
            </w:r>
            <w:r w:rsidRPr="009C3720">
              <w:rPr>
                <w:rFonts w:ascii="Arial" w:hAnsi="Arial" w:cs="Arial"/>
                <w:sz w:val="24"/>
                <w:szCs w:val="24"/>
              </w:rPr>
              <w:br/>
              <w:t xml:space="preserve">a) głębokie  </w:t>
            </w:r>
            <w:r w:rsidRPr="009C3720">
              <w:rPr>
                <w:rFonts w:ascii="Arial" w:hAnsi="Arial" w:cs="Arial"/>
                <w:sz w:val="24"/>
                <w:szCs w:val="24"/>
              </w:rPr>
              <w:br/>
              <w:t xml:space="preserve">b) czołowe </w:t>
            </w:r>
          </w:p>
        </w:tc>
        <w:tc>
          <w:tcPr>
            <w:tcW w:w="2977"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br/>
              <w:t>1/3</w:t>
            </w:r>
            <w:r w:rsidRPr="009C3720">
              <w:rPr>
                <w:rFonts w:ascii="Arial" w:hAnsi="Arial" w:cs="Arial"/>
                <w:sz w:val="24"/>
                <w:szCs w:val="24"/>
              </w:rPr>
              <w:br/>
              <w:t>1/1</w:t>
            </w:r>
          </w:p>
        </w:tc>
        <w:tc>
          <w:tcPr>
            <w:tcW w:w="290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br/>
              <w:t xml:space="preserve">1/2 </w:t>
            </w:r>
            <w:r w:rsidRPr="009C3720">
              <w:rPr>
                <w:rFonts w:ascii="Arial" w:hAnsi="Arial" w:cs="Arial"/>
                <w:sz w:val="24"/>
                <w:szCs w:val="24"/>
              </w:rPr>
              <w:br/>
              <w:t>1/1</w:t>
            </w:r>
          </w:p>
        </w:tc>
      </w:tr>
      <w:tr w:rsidR="00005607" w:rsidRPr="009C3720" w:rsidTr="00456B38">
        <w:trPr>
          <w:cantSplit/>
        </w:trPr>
        <w:tc>
          <w:tcPr>
            <w:tcW w:w="9495" w:type="dxa"/>
            <w:gridSpan w:val="3"/>
          </w:tcPr>
          <w:p w:rsidR="00005607" w:rsidRPr="009C3720" w:rsidRDefault="00005607" w:rsidP="00456B38">
            <w:pPr>
              <w:pStyle w:val="ztabela"/>
              <w:pBdr>
                <w:top w:val="none" w:sz="0" w:space="0" w:color="auto"/>
              </w:pBdr>
              <w:tabs>
                <w:tab w:val="left" w:pos="598"/>
                <w:tab w:val="center" w:pos="5783"/>
              </w:tabs>
              <w:spacing w:line="240" w:lineRule="auto"/>
              <w:ind w:left="0"/>
              <w:rPr>
                <w:rFonts w:ascii="Arial" w:hAnsi="Arial" w:cs="Arial"/>
                <w:sz w:val="24"/>
                <w:szCs w:val="24"/>
              </w:rPr>
            </w:pPr>
            <w:r w:rsidRPr="009C3720">
              <w:rPr>
                <w:rFonts w:ascii="Arial" w:hAnsi="Arial" w:cs="Arial"/>
                <w:sz w:val="24"/>
                <w:szCs w:val="24"/>
              </w:rPr>
              <w:t>Zgnilizna                                                                                                        niedopuszczalna</w:t>
            </w:r>
          </w:p>
        </w:tc>
      </w:tr>
      <w:tr w:rsidR="00005607" w:rsidRPr="009C3720" w:rsidTr="00456B38">
        <w:trPr>
          <w:cantSplit/>
        </w:trPr>
        <w:tc>
          <w:tcPr>
            <w:tcW w:w="9495" w:type="dxa"/>
            <w:gridSpan w:val="3"/>
          </w:tcPr>
          <w:p w:rsidR="00005607" w:rsidRPr="009C3720" w:rsidRDefault="00005607" w:rsidP="00456B38">
            <w:pPr>
              <w:pStyle w:val="ztabela"/>
              <w:pBdr>
                <w:top w:val="none" w:sz="0" w:space="0" w:color="auto"/>
              </w:pBdr>
              <w:tabs>
                <w:tab w:val="left" w:pos="598"/>
                <w:tab w:val="center" w:pos="5783"/>
              </w:tabs>
              <w:spacing w:line="240" w:lineRule="auto"/>
              <w:ind w:left="0"/>
              <w:rPr>
                <w:rFonts w:ascii="Arial" w:hAnsi="Arial" w:cs="Arial"/>
                <w:sz w:val="24"/>
                <w:szCs w:val="24"/>
              </w:rPr>
            </w:pPr>
            <w:r w:rsidRPr="009C3720">
              <w:rPr>
                <w:rFonts w:ascii="Arial" w:hAnsi="Arial" w:cs="Arial"/>
                <w:sz w:val="24"/>
                <w:szCs w:val="24"/>
              </w:rPr>
              <w:t>Chodniki owadzie                                                                                           niedopuszczalne</w:t>
            </w:r>
          </w:p>
        </w:tc>
      </w:tr>
      <w:tr w:rsidR="00005607" w:rsidRPr="009C3720" w:rsidTr="00456B38">
        <w:tc>
          <w:tcPr>
            <w:tcW w:w="361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rPr>
                <w:rFonts w:ascii="Arial" w:hAnsi="Arial" w:cs="Arial"/>
                <w:sz w:val="24"/>
                <w:szCs w:val="24"/>
              </w:rPr>
            </w:pPr>
            <w:r w:rsidRPr="009C3720">
              <w:rPr>
                <w:rFonts w:ascii="Arial" w:hAnsi="Arial" w:cs="Arial"/>
                <w:sz w:val="24"/>
                <w:szCs w:val="24"/>
              </w:rPr>
              <w:t xml:space="preserve">Szerokość słojów </w:t>
            </w:r>
          </w:p>
        </w:tc>
        <w:tc>
          <w:tcPr>
            <w:tcW w:w="2977"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4 mm</w:t>
            </w:r>
          </w:p>
        </w:tc>
        <w:tc>
          <w:tcPr>
            <w:tcW w:w="2904" w:type="dxa"/>
          </w:tcPr>
          <w:p w:rsidR="00005607" w:rsidRPr="009C3720" w:rsidRDefault="00005607" w:rsidP="00456B38">
            <w:pPr>
              <w:pStyle w:val="ztabela"/>
              <w:pBdr>
                <w:top w:val="none" w:sz="0" w:space="0" w:color="auto"/>
              </w:pBdr>
              <w:tabs>
                <w:tab w:val="left" w:pos="598"/>
                <w:tab w:val="center" w:pos="4888"/>
                <w:tab w:val="center" w:pos="6768"/>
              </w:tabs>
              <w:spacing w:line="240" w:lineRule="auto"/>
              <w:ind w:left="0"/>
              <w:jc w:val="center"/>
              <w:rPr>
                <w:rFonts w:ascii="Arial" w:hAnsi="Arial" w:cs="Arial"/>
                <w:sz w:val="24"/>
                <w:szCs w:val="24"/>
              </w:rPr>
            </w:pPr>
            <w:r w:rsidRPr="009C3720">
              <w:rPr>
                <w:rFonts w:ascii="Arial" w:hAnsi="Arial" w:cs="Arial"/>
                <w:sz w:val="24"/>
                <w:szCs w:val="24"/>
              </w:rPr>
              <w:t>6 mm</w:t>
            </w:r>
          </w:p>
        </w:tc>
      </w:tr>
      <w:tr w:rsidR="00005607" w:rsidRPr="009C3720" w:rsidTr="00456B38">
        <w:trPr>
          <w:cantSplit/>
        </w:trPr>
        <w:tc>
          <w:tcPr>
            <w:tcW w:w="3614" w:type="dxa"/>
          </w:tcPr>
          <w:p w:rsidR="00005607" w:rsidRPr="009C3720" w:rsidRDefault="00005607" w:rsidP="00456B38">
            <w:pPr>
              <w:pStyle w:val="ztabela"/>
              <w:pBdr>
                <w:top w:val="none" w:sz="0" w:space="0" w:color="auto"/>
              </w:pBdr>
              <w:tabs>
                <w:tab w:val="left" w:pos="598"/>
                <w:tab w:val="center" w:pos="5783"/>
              </w:tabs>
              <w:spacing w:line="240" w:lineRule="auto"/>
              <w:ind w:left="0"/>
              <w:rPr>
                <w:rFonts w:ascii="Arial" w:hAnsi="Arial" w:cs="Arial"/>
                <w:sz w:val="24"/>
                <w:szCs w:val="24"/>
              </w:rPr>
            </w:pPr>
            <w:r w:rsidRPr="009C3720">
              <w:rPr>
                <w:rFonts w:ascii="Arial" w:hAnsi="Arial" w:cs="Arial"/>
                <w:sz w:val="24"/>
                <w:szCs w:val="24"/>
              </w:rPr>
              <w:t xml:space="preserve">Oblina </w:t>
            </w:r>
          </w:p>
        </w:tc>
        <w:tc>
          <w:tcPr>
            <w:tcW w:w="5881" w:type="dxa"/>
            <w:gridSpan w:val="2"/>
          </w:tcPr>
          <w:p w:rsidR="00005607" w:rsidRPr="009C3720" w:rsidRDefault="00005607" w:rsidP="00456B38">
            <w:pPr>
              <w:pStyle w:val="ztabela"/>
              <w:pBdr>
                <w:top w:val="none" w:sz="0" w:space="0" w:color="auto"/>
              </w:pBdr>
              <w:tabs>
                <w:tab w:val="left" w:pos="598"/>
                <w:tab w:val="center" w:pos="5783"/>
              </w:tabs>
              <w:spacing w:line="240" w:lineRule="auto"/>
              <w:ind w:left="0"/>
              <w:jc w:val="center"/>
              <w:rPr>
                <w:rFonts w:ascii="Arial" w:hAnsi="Arial" w:cs="Arial"/>
                <w:sz w:val="24"/>
                <w:szCs w:val="24"/>
              </w:rPr>
            </w:pPr>
            <w:r w:rsidRPr="009C3720">
              <w:rPr>
                <w:rFonts w:ascii="Arial" w:hAnsi="Arial" w:cs="Arial"/>
                <w:sz w:val="24"/>
                <w:szCs w:val="24"/>
              </w:rPr>
              <w:t>dopuszczalna na długości dwu krawędzi zajmująca do 1/4 szerokości lub długości</w:t>
            </w:r>
          </w:p>
        </w:tc>
      </w:tr>
    </w:tbl>
    <w:p w:rsidR="00005607" w:rsidRPr="009C3720" w:rsidRDefault="00005607" w:rsidP="00005607">
      <w:pPr>
        <w:pStyle w:val="z3"/>
        <w:widowControl/>
        <w:tabs>
          <w:tab w:val="left" w:pos="993"/>
        </w:tabs>
        <w:ind w:left="993" w:hanging="596"/>
        <w:rPr>
          <w:rFonts w:ascii="Arial" w:hAnsi="Arial" w:cs="Arial"/>
          <w:color w:val="auto"/>
          <w:sz w:val="24"/>
          <w:szCs w:val="24"/>
        </w:rPr>
      </w:pPr>
    </w:p>
    <w:p w:rsidR="00005607" w:rsidRPr="009C3720" w:rsidRDefault="00005607" w:rsidP="00005607">
      <w:pPr>
        <w:pStyle w:val="z3"/>
        <w:widowControl/>
        <w:spacing w:before="170"/>
        <w:rPr>
          <w:rFonts w:ascii="Arial" w:hAnsi="Arial" w:cs="Arial"/>
          <w:color w:val="auto"/>
          <w:sz w:val="24"/>
          <w:szCs w:val="24"/>
        </w:rPr>
      </w:pPr>
      <w:r w:rsidRPr="009C3720">
        <w:rPr>
          <w:rFonts w:ascii="Arial" w:hAnsi="Arial" w:cs="Arial"/>
          <w:color w:val="auto"/>
          <w:sz w:val="24"/>
          <w:szCs w:val="24"/>
        </w:rPr>
        <w:t>Krzywizna podłużna</w:t>
      </w:r>
    </w:p>
    <w:p w:rsidR="00005607" w:rsidRPr="009C3720" w:rsidRDefault="00005607" w:rsidP="00005607">
      <w:pPr>
        <w:pStyle w:val="znormal"/>
        <w:widowControl/>
        <w:tabs>
          <w:tab w:val="left" w:pos="2589"/>
        </w:tabs>
        <w:jc w:val="left"/>
        <w:rPr>
          <w:rFonts w:ascii="Arial" w:hAnsi="Arial" w:cs="Arial"/>
          <w:color w:val="auto"/>
          <w:sz w:val="24"/>
          <w:szCs w:val="24"/>
        </w:rPr>
      </w:pPr>
      <w:r w:rsidRPr="009C3720">
        <w:rPr>
          <w:rFonts w:ascii="Arial" w:hAnsi="Arial" w:cs="Arial"/>
          <w:color w:val="auto"/>
          <w:sz w:val="24"/>
          <w:szCs w:val="24"/>
        </w:rPr>
        <w:t xml:space="preserve">a) płaszczyzn </w:t>
      </w:r>
      <w:r w:rsidRPr="009C3720">
        <w:rPr>
          <w:rFonts w:ascii="Arial" w:hAnsi="Arial" w:cs="Arial"/>
          <w:color w:val="auto"/>
          <w:sz w:val="24"/>
          <w:szCs w:val="24"/>
        </w:rPr>
        <w:tab/>
        <w:t>30 mm – dla grubości do 38 mm</w:t>
      </w:r>
      <w:r w:rsidRPr="009C3720">
        <w:rPr>
          <w:rFonts w:ascii="Arial" w:hAnsi="Arial" w:cs="Arial"/>
          <w:color w:val="auto"/>
          <w:sz w:val="24"/>
          <w:szCs w:val="24"/>
        </w:rPr>
        <w:br/>
      </w:r>
      <w:r w:rsidRPr="009C3720">
        <w:rPr>
          <w:rFonts w:ascii="Arial" w:hAnsi="Arial" w:cs="Arial"/>
          <w:color w:val="auto"/>
          <w:sz w:val="24"/>
          <w:szCs w:val="24"/>
        </w:rPr>
        <w:tab/>
        <w:t>10 mm – dla grubości do 75 mm</w:t>
      </w:r>
    </w:p>
    <w:p w:rsidR="00005607" w:rsidRPr="009C3720" w:rsidRDefault="00005607" w:rsidP="00005607">
      <w:pPr>
        <w:pStyle w:val="znormal"/>
        <w:widowControl/>
        <w:tabs>
          <w:tab w:val="left" w:pos="2589"/>
        </w:tabs>
        <w:ind w:left="2589" w:hanging="2192"/>
        <w:jc w:val="left"/>
        <w:rPr>
          <w:rFonts w:ascii="Arial" w:hAnsi="Arial" w:cs="Arial"/>
          <w:color w:val="auto"/>
          <w:sz w:val="24"/>
          <w:szCs w:val="24"/>
        </w:rPr>
      </w:pPr>
      <w:r w:rsidRPr="009C3720">
        <w:rPr>
          <w:rFonts w:ascii="Arial" w:hAnsi="Arial" w:cs="Arial"/>
          <w:color w:val="auto"/>
          <w:sz w:val="24"/>
          <w:szCs w:val="24"/>
        </w:rPr>
        <w:t xml:space="preserve">b) boków </w:t>
      </w:r>
      <w:r w:rsidRPr="009C3720">
        <w:rPr>
          <w:rFonts w:ascii="Arial" w:hAnsi="Arial" w:cs="Arial"/>
          <w:color w:val="auto"/>
          <w:sz w:val="24"/>
          <w:szCs w:val="24"/>
        </w:rPr>
        <w:tab/>
        <w:t>10 mm – dla szerokości do 75 mm</w:t>
      </w:r>
      <w:r w:rsidRPr="009C3720">
        <w:rPr>
          <w:rFonts w:ascii="Arial" w:hAnsi="Arial" w:cs="Arial"/>
          <w:color w:val="auto"/>
          <w:sz w:val="24"/>
          <w:szCs w:val="24"/>
        </w:rPr>
        <w:br/>
        <w:t>5 mm – dla szerokości &gt; 250 mm</w:t>
      </w:r>
    </w:p>
    <w:p w:rsidR="00005607" w:rsidRPr="009C3720" w:rsidRDefault="00005607" w:rsidP="00005607">
      <w:pPr>
        <w:pStyle w:val="znormal"/>
        <w:widowControl/>
        <w:tabs>
          <w:tab w:val="left" w:pos="2589"/>
        </w:tabs>
        <w:rPr>
          <w:rFonts w:ascii="Arial" w:hAnsi="Arial" w:cs="Arial"/>
          <w:color w:val="auto"/>
          <w:sz w:val="24"/>
          <w:szCs w:val="24"/>
        </w:rPr>
      </w:pPr>
      <w:r w:rsidRPr="009C3720">
        <w:rPr>
          <w:rFonts w:ascii="Arial" w:hAnsi="Arial" w:cs="Arial"/>
          <w:color w:val="auto"/>
          <w:sz w:val="24"/>
          <w:szCs w:val="24"/>
        </w:rPr>
        <w:t xml:space="preserve">Wichrowatość </w:t>
      </w:r>
      <w:r w:rsidRPr="009C3720">
        <w:rPr>
          <w:rFonts w:ascii="Arial" w:hAnsi="Arial" w:cs="Arial"/>
          <w:color w:val="auto"/>
          <w:sz w:val="24"/>
          <w:szCs w:val="24"/>
        </w:rPr>
        <w:tab/>
        <w:t>6% szerokości</w:t>
      </w:r>
    </w:p>
    <w:p w:rsidR="00005607" w:rsidRPr="009C3720" w:rsidRDefault="00005607" w:rsidP="00005607">
      <w:pPr>
        <w:pStyle w:val="znormal"/>
        <w:widowControl/>
        <w:tabs>
          <w:tab w:val="left" w:pos="2589"/>
        </w:tabs>
        <w:rPr>
          <w:rFonts w:ascii="Arial" w:hAnsi="Arial" w:cs="Arial"/>
          <w:color w:val="auto"/>
          <w:sz w:val="24"/>
          <w:szCs w:val="24"/>
        </w:rPr>
      </w:pPr>
      <w:r w:rsidRPr="009C3720">
        <w:rPr>
          <w:rFonts w:ascii="Arial" w:hAnsi="Arial" w:cs="Arial"/>
          <w:color w:val="auto"/>
          <w:sz w:val="24"/>
          <w:szCs w:val="24"/>
        </w:rPr>
        <w:t>Krzywizna poprzeczna</w:t>
      </w:r>
      <w:r w:rsidRPr="009C3720">
        <w:rPr>
          <w:rFonts w:ascii="Arial" w:hAnsi="Arial" w:cs="Arial"/>
          <w:color w:val="auto"/>
          <w:sz w:val="24"/>
          <w:szCs w:val="24"/>
        </w:rPr>
        <w:tab/>
        <w:t>4% szerokości</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Rysy, falistość rzazu dopuszczalna w granicach odchyłek grubości i szerokości elementu.</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Nierówność płaszczyzn – płaszczyzny powinny być wzajemnie równoległe, boki prostopadłe, odchylenia w granicach odchyłek.</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Nieprostopadłość niedopuszczalna.</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2.1.3. Wilgotność drewna stosowanego na elementy konstrukcyjne powinna wynosić nie więcej niż:</w:t>
      </w:r>
    </w:p>
    <w:p w:rsidR="00005607" w:rsidRPr="009C3720" w:rsidRDefault="00005607" w:rsidP="00005607">
      <w:pPr>
        <w:pStyle w:val="KRESKA"/>
        <w:tabs>
          <w:tab w:val="num" w:pos="1276"/>
        </w:tabs>
        <w:suppressAutoHyphens w:val="0"/>
        <w:overflowPunct/>
        <w:autoSpaceDN w:val="0"/>
        <w:adjustRightInd w:val="0"/>
        <w:ind w:left="1276" w:hanging="283"/>
        <w:textAlignment w:val="auto"/>
        <w:rPr>
          <w:rFonts w:ascii="Arial" w:hAnsi="Arial" w:cs="Arial"/>
          <w:sz w:val="24"/>
          <w:szCs w:val="24"/>
        </w:rPr>
      </w:pPr>
      <w:r w:rsidRPr="009C3720">
        <w:rPr>
          <w:rFonts w:ascii="Arial" w:hAnsi="Arial" w:cs="Arial"/>
          <w:sz w:val="24"/>
          <w:szCs w:val="24"/>
        </w:rPr>
        <w:t>dla konstrukcji na wolnym powietrzu – 23%</w:t>
      </w:r>
    </w:p>
    <w:p w:rsidR="00005607" w:rsidRPr="009C3720" w:rsidRDefault="00005607" w:rsidP="00005607">
      <w:pPr>
        <w:pStyle w:val="KRESKA"/>
        <w:tabs>
          <w:tab w:val="num" w:pos="1276"/>
        </w:tabs>
        <w:suppressAutoHyphens w:val="0"/>
        <w:overflowPunct/>
        <w:autoSpaceDN w:val="0"/>
        <w:adjustRightInd w:val="0"/>
        <w:ind w:left="1276" w:hanging="283"/>
        <w:textAlignment w:val="auto"/>
        <w:rPr>
          <w:rFonts w:ascii="Arial" w:hAnsi="Arial" w:cs="Arial"/>
          <w:sz w:val="24"/>
          <w:szCs w:val="24"/>
        </w:rPr>
      </w:pPr>
      <w:r w:rsidRPr="009C3720">
        <w:rPr>
          <w:rFonts w:ascii="Arial" w:hAnsi="Arial" w:cs="Arial"/>
          <w:sz w:val="24"/>
          <w:szCs w:val="24"/>
        </w:rPr>
        <w:t>dla konstrukcji chronionych przed zawilgoceniem – 20%.</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2.1.4. Tolerancje wymiarowe tarcicy</w:t>
      </w:r>
    </w:p>
    <w:p w:rsidR="00005607" w:rsidRPr="009C3720" w:rsidRDefault="00005607" w:rsidP="00005607">
      <w:pPr>
        <w:pStyle w:val="znormal"/>
        <w:widowControl/>
        <w:numPr>
          <w:ilvl w:val="0"/>
          <w:numId w:val="74"/>
        </w:numPr>
        <w:tabs>
          <w:tab w:val="num" w:pos="1276"/>
        </w:tabs>
        <w:suppressAutoHyphens w:val="0"/>
        <w:overflowPunct/>
        <w:autoSpaceDN w:val="0"/>
        <w:adjustRightInd w:val="0"/>
        <w:textAlignment w:val="auto"/>
        <w:rPr>
          <w:rFonts w:ascii="Arial" w:hAnsi="Arial" w:cs="Arial"/>
          <w:color w:val="auto"/>
          <w:sz w:val="24"/>
          <w:szCs w:val="24"/>
        </w:rPr>
      </w:pPr>
      <w:r w:rsidRPr="009C3720">
        <w:rPr>
          <w:rFonts w:ascii="Arial" w:hAnsi="Arial" w:cs="Arial"/>
          <w:color w:val="auto"/>
          <w:sz w:val="24"/>
          <w:szCs w:val="24"/>
        </w:rPr>
        <w:t>odchyłki wymiarowe desek powinny być nie większe:</w:t>
      </w:r>
    </w:p>
    <w:p w:rsidR="00005607" w:rsidRPr="009C3720" w:rsidRDefault="00005607" w:rsidP="00005607">
      <w:pPr>
        <w:pStyle w:val="znormal"/>
        <w:widowControl/>
        <w:tabs>
          <w:tab w:val="left" w:pos="2665"/>
        </w:tabs>
        <w:ind w:left="1211"/>
        <w:rPr>
          <w:rFonts w:ascii="Arial" w:hAnsi="Arial" w:cs="Arial"/>
          <w:color w:val="auto"/>
          <w:sz w:val="24"/>
          <w:szCs w:val="24"/>
        </w:rPr>
      </w:pPr>
      <w:r w:rsidRPr="009C3720">
        <w:rPr>
          <w:rFonts w:ascii="Arial" w:hAnsi="Arial" w:cs="Arial"/>
          <w:color w:val="auto"/>
          <w:sz w:val="24"/>
          <w:szCs w:val="24"/>
        </w:rPr>
        <w:t xml:space="preserve">– w długości: </w:t>
      </w:r>
      <w:r w:rsidRPr="009C3720">
        <w:rPr>
          <w:rFonts w:ascii="Arial" w:hAnsi="Arial" w:cs="Arial"/>
          <w:color w:val="auto"/>
          <w:sz w:val="24"/>
          <w:szCs w:val="24"/>
        </w:rPr>
        <w:tab/>
        <w:t>do + 50 mm lub do –20 mm dla 20% ilości</w:t>
      </w:r>
    </w:p>
    <w:p w:rsidR="00005607" w:rsidRPr="009C3720" w:rsidRDefault="00005607" w:rsidP="00005607">
      <w:pPr>
        <w:pStyle w:val="znormal"/>
        <w:widowControl/>
        <w:tabs>
          <w:tab w:val="left" w:pos="2665"/>
        </w:tabs>
        <w:ind w:left="1211"/>
        <w:rPr>
          <w:rFonts w:ascii="Arial" w:hAnsi="Arial" w:cs="Arial"/>
          <w:color w:val="auto"/>
          <w:sz w:val="24"/>
          <w:szCs w:val="24"/>
        </w:rPr>
      </w:pPr>
      <w:r w:rsidRPr="009C3720">
        <w:rPr>
          <w:rFonts w:ascii="Arial" w:hAnsi="Arial" w:cs="Arial"/>
          <w:color w:val="auto"/>
          <w:sz w:val="24"/>
          <w:szCs w:val="24"/>
        </w:rPr>
        <w:t xml:space="preserve">– w szerokości: </w:t>
      </w:r>
      <w:r w:rsidRPr="009C3720">
        <w:rPr>
          <w:rFonts w:ascii="Arial" w:hAnsi="Arial" w:cs="Arial"/>
          <w:color w:val="auto"/>
          <w:sz w:val="24"/>
          <w:szCs w:val="24"/>
        </w:rPr>
        <w:tab/>
        <w:t>do +3 mm lub do –1mm</w:t>
      </w:r>
    </w:p>
    <w:p w:rsidR="00005607" w:rsidRPr="009C3720" w:rsidRDefault="00005607" w:rsidP="00005607">
      <w:pPr>
        <w:pStyle w:val="znormal"/>
        <w:widowControl/>
        <w:tabs>
          <w:tab w:val="left" w:pos="2665"/>
        </w:tabs>
        <w:ind w:left="1211"/>
        <w:rPr>
          <w:rFonts w:ascii="Arial" w:hAnsi="Arial" w:cs="Arial"/>
          <w:color w:val="auto"/>
          <w:sz w:val="24"/>
          <w:szCs w:val="24"/>
        </w:rPr>
      </w:pPr>
      <w:r w:rsidRPr="009C3720">
        <w:rPr>
          <w:rFonts w:ascii="Arial" w:hAnsi="Arial" w:cs="Arial"/>
          <w:color w:val="auto"/>
          <w:sz w:val="24"/>
          <w:szCs w:val="24"/>
        </w:rPr>
        <w:t xml:space="preserve">– w grubości: </w:t>
      </w:r>
      <w:r w:rsidRPr="009C3720">
        <w:rPr>
          <w:rFonts w:ascii="Arial" w:hAnsi="Arial" w:cs="Arial"/>
          <w:color w:val="auto"/>
          <w:sz w:val="24"/>
          <w:szCs w:val="24"/>
        </w:rPr>
        <w:tab/>
        <w:t>do +1 mm lub do –1 mm</w:t>
      </w:r>
    </w:p>
    <w:p w:rsidR="00005607" w:rsidRPr="009C3720" w:rsidRDefault="00005607" w:rsidP="00005607">
      <w:pPr>
        <w:pStyle w:val="znormal"/>
        <w:widowControl/>
        <w:numPr>
          <w:ilvl w:val="0"/>
          <w:numId w:val="74"/>
        </w:numPr>
        <w:tabs>
          <w:tab w:val="num" w:pos="1276"/>
        </w:tabs>
        <w:suppressAutoHyphens w:val="0"/>
        <w:overflowPunct/>
        <w:autoSpaceDN w:val="0"/>
        <w:adjustRightInd w:val="0"/>
        <w:textAlignment w:val="auto"/>
        <w:rPr>
          <w:rFonts w:ascii="Arial" w:hAnsi="Arial" w:cs="Arial"/>
          <w:color w:val="auto"/>
          <w:sz w:val="24"/>
          <w:szCs w:val="24"/>
        </w:rPr>
      </w:pPr>
      <w:r w:rsidRPr="009C3720">
        <w:rPr>
          <w:rFonts w:ascii="Arial" w:hAnsi="Arial" w:cs="Arial"/>
          <w:color w:val="auto"/>
          <w:sz w:val="24"/>
          <w:szCs w:val="24"/>
        </w:rPr>
        <w:t>odchyłki wymiarowe bali jak dla desek</w:t>
      </w:r>
    </w:p>
    <w:p w:rsidR="00005607" w:rsidRPr="009C3720" w:rsidRDefault="00005607" w:rsidP="00005607">
      <w:pPr>
        <w:pStyle w:val="znormal"/>
        <w:widowControl/>
        <w:numPr>
          <w:ilvl w:val="0"/>
          <w:numId w:val="74"/>
        </w:numPr>
        <w:tabs>
          <w:tab w:val="num" w:pos="1276"/>
        </w:tabs>
        <w:suppressAutoHyphens w:val="0"/>
        <w:overflowPunct/>
        <w:autoSpaceDN w:val="0"/>
        <w:adjustRightInd w:val="0"/>
        <w:textAlignment w:val="auto"/>
        <w:rPr>
          <w:rFonts w:ascii="Arial" w:hAnsi="Arial" w:cs="Arial"/>
          <w:color w:val="auto"/>
          <w:sz w:val="24"/>
          <w:szCs w:val="24"/>
        </w:rPr>
      </w:pPr>
      <w:r w:rsidRPr="009C3720">
        <w:rPr>
          <w:rFonts w:ascii="Arial" w:hAnsi="Arial" w:cs="Arial"/>
          <w:color w:val="auto"/>
          <w:sz w:val="24"/>
          <w:szCs w:val="24"/>
        </w:rPr>
        <w:t>odchyłki wymiarowe łat nie powinny być większe:</w:t>
      </w:r>
    </w:p>
    <w:p w:rsidR="00005607" w:rsidRPr="009C3720" w:rsidRDefault="00005607" w:rsidP="00005607">
      <w:pPr>
        <w:pStyle w:val="BOMBA"/>
        <w:numPr>
          <w:ilvl w:val="0"/>
          <w:numId w:val="16"/>
        </w:numPr>
        <w:tabs>
          <w:tab w:val="clear" w:pos="786"/>
          <w:tab w:val="num" w:pos="360"/>
          <w:tab w:val="num" w:pos="1560"/>
        </w:tabs>
        <w:suppressAutoHyphens w:val="0"/>
        <w:autoSpaceDE w:val="0"/>
        <w:autoSpaceDN w:val="0"/>
        <w:adjustRightInd w:val="0"/>
        <w:ind w:left="1560" w:hanging="284"/>
        <w:rPr>
          <w:rFonts w:ascii="Arial" w:hAnsi="Arial" w:cs="Arial"/>
          <w:sz w:val="24"/>
          <w:szCs w:val="24"/>
        </w:rPr>
      </w:pPr>
      <w:r w:rsidRPr="009C3720">
        <w:rPr>
          <w:rFonts w:ascii="Arial" w:hAnsi="Arial" w:cs="Arial"/>
          <w:sz w:val="24"/>
          <w:szCs w:val="24"/>
        </w:rPr>
        <w:t>dla łat o grubości do 50 mm:</w:t>
      </w:r>
    </w:p>
    <w:p w:rsidR="00005607" w:rsidRPr="009C3720" w:rsidRDefault="00005607" w:rsidP="00005607">
      <w:pPr>
        <w:pStyle w:val="KRESKA"/>
        <w:tabs>
          <w:tab w:val="num" w:pos="1843"/>
          <w:tab w:val="left" w:pos="3544"/>
        </w:tabs>
        <w:suppressAutoHyphens w:val="0"/>
        <w:overflowPunct/>
        <w:autoSpaceDN w:val="0"/>
        <w:adjustRightInd w:val="0"/>
        <w:ind w:left="1843" w:hanging="283"/>
        <w:textAlignment w:val="auto"/>
        <w:rPr>
          <w:rFonts w:ascii="Arial" w:hAnsi="Arial" w:cs="Arial"/>
          <w:sz w:val="24"/>
          <w:szCs w:val="24"/>
        </w:rPr>
      </w:pPr>
      <w:r w:rsidRPr="009C3720">
        <w:rPr>
          <w:rFonts w:ascii="Arial" w:hAnsi="Arial" w:cs="Arial"/>
          <w:sz w:val="24"/>
          <w:szCs w:val="24"/>
        </w:rPr>
        <w:t xml:space="preserve">w grubości: </w:t>
      </w:r>
      <w:r w:rsidRPr="009C3720">
        <w:rPr>
          <w:rFonts w:ascii="Arial" w:hAnsi="Arial" w:cs="Arial"/>
          <w:sz w:val="24"/>
          <w:szCs w:val="24"/>
        </w:rPr>
        <w:tab/>
        <w:t>+1 mm i –1 mm dla 20% ilości</w:t>
      </w:r>
    </w:p>
    <w:p w:rsidR="00005607" w:rsidRPr="009C3720" w:rsidRDefault="00005607" w:rsidP="00005607">
      <w:pPr>
        <w:pStyle w:val="KRESKA"/>
        <w:tabs>
          <w:tab w:val="num" w:pos="1843"/>
          <w:tab w:val="left" w:pos="3544"/>
        </w:tabs>
        <w:suppressAutoHyphens w:val="0"/>
        <w:overflowPunct/>
        <w:autoSpaceDN w:val="0"/>
        <w:adjustRightInd w:val="0"/>
        <w:ind w:left="1843" w:hanging="283"/>
        <w:textAlignment w:val="auto"/>
        <w:rPr>
          <w:rFonts w:ascii="Arial" w:hAnsi="Arial" w:cs="Arial"/>
          <w:sz w:val="24"/>
          <w:szCs w:val="24"/>
        </w:rPr>
      </w:pPr>
      <w:r w:rsidRPr="009C3720">
        <w:rPr>
          <w:rFonts w:ascii="Arial" w:hAnsi="Arial" w:cs="Arial"/>
          <w:sz w:val="24"/>
          <w:szCs w:val="24"/>
        </w:rPr>
        <w:lastRenderedPageBreak/>
        <w:t>w szerokości:</w:t>
      </w:r>
      <w:r w:rsidRPr="009C3720">
        <w:rPr>
          <w:rFonts w:ascii="Arial" w:hAnsi="Arial" w:cs="Arial"/>
          <w:sz w:val="24"/>
          <w:szCs w:val="24"/>
        </w:rPr>
        <w:tab/>
        <w:t>+2 mm i –1 mm dla 20% ilości</w:t>
      </w:r>
    </w:p>
    <w:p w:rsidR="00005607" w:rsidRPr="009C3720" w:rsidRDefault="00005607" w:rsidP="00005607">
      <w:pPr>
        <w:pStyle w:val="BOMBA"/>
        <w:numPr>
          <w:ilvl w:val="0"/>
          <w:numId w:val="16"/>
        </w:numPr>
        <w:tabs>
          <w:tab w:val="clear" w:pos="786"/>
          <w:tab w:val="num" w:pos="360"/>
          <w:tab w:val="num" w:pos="1560"/>
        </w:tabs>
        <w:suppressAutoHyphens w:val="0"/>
        <w:autoSpaceDE w:val="0"/>
        <w:autoSpaceDN w:val="0"/>
        <w:adjustRightInd w:val="0"/>
        <w:ind w:left="1560" w:hanging="284"/>
        <w:rPr>
          <w:rFonts w:ascii="Arial" w:hAnsi="Arial" w:cs="Arial"/>
          <w:sz w:val="24"/>
          <w:szCs w:val="24"/>
        </w:rPr>
      </w:pPr>
      <w:r w:rsidRPr="009C3720">
        <w:rPr>
          <w:rFonts w:ascii="Arial" w:hAnsi="Arial" w:cs="Arial"/>
          <w:sz w:val="24"/>
          <w:szCs w:val="24"/>
        </w:rPr>
        <w:t>dla łat o grubości powyżej 50 mm:</w:t>
      </w:r>
    </w:p>
    <w:p w:rsidR="00005607" w:rsidRPr="009C3720" w:rsidRDefault="00005607" w:rsidP="00005607">
      <w:pPr>
        <w:pStyle w:val="KRESKA"/>
        <w:tabs>
          <w:tab w:val="num" w:pos="1843"/>
          <w:tab w:val="left" w:pos="3544"/>
        </w:tabs>
        <w:suppressAutoHyphens w:val="0"/>
        <w:overflowPunct/>
        <w:autoSpaceDN w:val="0"/>
        <w:adjustRightInd w:val="0"/>
        <w:ind w:left="1843" w:hanging="283"/>
        <w:textAlignment w:val="auto"/>
        <w:rPr>
          <w:rFonts w:ascii="Arial" w:hAnsi="Arial" w:cs="Arial"/>
          <w:sz w:val="24"/>
          <w:szCs w:val="24"/>
        </w:rPr>
      </w:pPr>
      <w:r w:rsidRPr="009C3720">
        <w:rPr>
          <w:rFonts w:ascii="Arial" w:hAnsi="Arial" w:cs="Arial"/>
          <w:sz w:val="24"/>
          <w:szCs w:val="24"/>
        </w:rPr>
        <w:t>w szerokości:</w:t>
      </w:r>
      <w:r w:rsidRPr="009C3720">
        <w:rPr>
          <w:rFonts w:ascii="Arial" w:hAnsi="Arial" w:cs="Arial"/>
          <w:sz w:val="24"/>
          <w:szCs w:val="24"/>
        </w:rPr>
        <w:tab/>
        <w:t>+2 mm i –1 mm dla 20% ilości</w:t>
      </w:r>
    </w:p>
    <w:p w:rsidR="00005607" w:rsidRPr="009C3720" w:rsidRDefault="00005607" w:rsidP="00005607">
      <w:pPr>
        <w:pStyle w:val="KRESKA"/>
        <w:tabs>
          <w:tab w:val="num" w:pos="1843"/>
          <w:tab w:val="left" w:pos="3544"/>
        </w:tabs>
        <w:suppressAutoHyphens w:val="0"/>
        <w:overflowPunct/>
        <w:autoSpaceDN w:val="0"/>
        <w:adjustRightInd w:val="0"/>
        <w:ind w:left="1843" w:hanging="283"/>
        <w:textAlignment w:val="auto"/>
        <w:rPr>
          <w:rFonts w:ascii="Arial" w:hAnsi="Arial" w:cs="Arial"/>
          <w:sz w:val="24"/>
          <w:szCs w:val="24"/>
        </w:rPr>
      </w:pPr>
      <w:r w:rsidRPr="009C3720">
        <w:rPr>
          <w:rFonts w:ascii="Arial" w:hAnsi="Arial" w:cs="Arial"/>
          <w:sz w:val="24"/>
          <w:szCs w:val="24"/>
        </w:rPr>
        <w:t xml:space="preserve">w grubości: </w:t>
      </w:r>
      <w:r w:rsidRPr="009C3720">
        <w:rPr>
          <w:rFonts w:ascii="Arial" w:hAnsi="Arial" w:cs="Arial"/>
          <w:sz w:val="24"/>
          <w:szCs w:val="24"/>
        </w:rPr>
        <w:tab/>
        <w:t>+2 mm i –1 mm dla 20% ilości</w:t>
      </w:r>
    </w:p>
    <w:p w:rsidR="00005607" w:rsidRPr="009C3720" w:rsidRDefault="00005607" w:rsidP="00005607">
      <w:pPr>
        <w:pStyle w:val="znormal"/>
        <w:widowControl/>
        <w:ind w:left="1276" w:hanging="283"/>
        <w:rPr>
          <w:rFonts w:ascii="Arial" w:hAnsi="Arial" w:cs="Arial"/>
          <w:color w:val="auto"/>
          <w:sz w:val="24"/>
          <w:szCs w:val="24"/>
        </w:rPr>
      </w:pPr>
      <w:r w:rsidRPr="009C3720">
        <w:rPr>
          <w:rFonts w:ascii="Arial" w:hAnsi="Arial" w:cs="Arial"/>
          <w:color w:val="auto"/>
          <w:sz w:val="24"/>
          <w:szCs w:val="24"/>
        </w:rPr>
        <w:t>d)</w:t>
      </w:r>
      <w:r w:rsidRPr="009C3720">
        <w:rPr>
          <w:rFonts w:ascii="Arial" w:hAnsi="Arial" w:cs="Arial"/>
          <w:color w:val="auto"/>
          <w:sz w:val="24"/>
          <w:szCs w:val="24"/>
        </w:rPr>
        <w:tab/>
        <w:t>odchyłki wymiarowe krawędziaków na grubości i szerokości nie powinny być większe niż +3 mm i –2 mm.</w:t>
      </w:r>
    </w:p>
    <w:p w:rsidR="00005607" w:rsidRPr="009C3720" w:rsidRDefault="00005607" w:rsidP="00005607">
      <w:pPr>
        <w:pStyle w:val="znormal"/>
        <w:widowControl/>
        <w:ind w:left="1276" w:hanging="283"/>
        <w:rPr>
          <w:rFonts w:ascii="Arial" w:hAnsi="Arial" w:cs="Arial"/>
          <w:color w:val="auto"/>
          <w:sz w:val="24"/>
          <w:szCs w:val="24"/>
        </w:rPr>
      </w:pPr>
      <w:r w:rsidRPr="009C3720">
        <w:rPr>
          <w:rFonts w:ascii="Arial" w:hAnsi="Arial" w:cs="Arial"/>
          <w:color w:val="auto"/>
          <w:sz w:val="24"/>
          <w:szCs w:val="24"/>
        </w:rPr>
        <w:t>e) </w:t>
      </w:r>
      <w:r w:rsidRPr="009C3720">
        <w:rPr>
          <w:rFonts w:ascii="Arial" w:hAnsi="Arial" w:cs="Arial"/>
          <w:color w:val="auto"/>
          <w:sz w:val="24"/>
          <w:szCs w:val="24"/>
        </w:rPr>
        <w:tab/>
        <w:t>odchyłki wymiarowe belek na grubości i szerokości nie powinny być większe niż +3 mm i –2 mm.</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2.2. Łączniki</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2.2.1. Gwoździe</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Należy stosować: gwoździe okrągłe wg BN-70/5028-12</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2.2.2. Śruby</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Należy stosować:</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Śruby z łbem sześciokątnym wg PN-EN – ISO 4014:2002</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Śruby z łbem kwadratowym wg PN-88/M-82121</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2.2.3. Nakrętki:</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Należy stosować:</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Nakrętki sześciokątne wg PN-EN-ISO 4034:2002</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Nakrętki kwadratowe wg PN-88/M-82151.</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2.2.4. Podkładki pod śruby</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Należy stosować:</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Podkładki kwadratowe wg PN-59/M-82010</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2.2.5. Wkręty do drewna</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Należy stosować:</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Wkręty do drewna z łbem sześciokątnym wg PN-85/M-82501</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Wkręty do drewna z łbem stożkowym wg PN-85/M-82503</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Wkręty do drewna z łbem kulistym wg PN-85/M-82505</w:t>
      </w:r>
    </w:p>
    <w:p w:rsidR="00005607" w:rsidRPr="009C3720" w:rsidRDefault="00005607" w:rsidP="00005607">
      <w:pPr>
        <w:pStyle w:val="z3"/>
        <w:widowControl/>
        <w:rPr>
          <w:rFonts w:ascii="Arial" w:hAnsi="Arial" w:cs="Arial"/>
          <w:color w:val="auto"/>
          <w:sz w:val="24"/>
          <w:szCs w:val="24"/>
        </w:rPr>
      </w:pPr>
      <w:r w:rsidRPr="009C3720">
        <w:rPr>
          <w:rFonts w:ascii="Arial" w:hAnsi="Arial" w:cs="Arial"/>
          <w:color w:val="auto"/>
          <w:sz w:val="24"/>
          <w:szCs w:val="24"/>
        </w:rPr>
        <w:t>2.2.6. Środki ochrony drewna</w:t>
      </w:r>
    </w:p>
    <w:p w:rsidR="00005607" w:rsidRPr="009C3720" w:rsidRDefault="00005607" w:rsidP="00005607">
      <w:pPr>
        <w:pStyle w:val="znormal"/>
        <w:widowControl/>
        <w:ind w:left="933"/>
        <w:rPr>
          <w:rFonts w:ascii="Arial" w:hAnsi="Arial" w:cs="Arial"/>
          <w:color w:val="auto"/>
          <w:sz w:val="24"/>
          <w:szCs w:val="24"/>
        </w:rPr>
      </w:pPr>
      <w:r w:rsidRPr="009C3720">
        <w:rPr>
          <w:rFonts w:ascii="Arial" w:hAnsi="Arial" w:cs="Arial"/>
          <w:color w:val="auto"/>
          <w:sz w:val="24"/>
          <w:szCs w:val="24"/>
        </w:rPr>
        <w:t>Do ochrony drewna przed grzybami, owadami oraz zabezpieczające przed działaniem ognia powinny być stosowane wyłącznie środki dopuszczone do stosowania decyzją nr 2/ITB-ITD/87 z 05.08.1989 r.</w:t>
      </w:r>
    </w:p>
    <w:p w:rsidR="00005607" w:rsidRPr="009C3720" w:rsidRDefault="00005607" w:rsidP="00005607">
      <w:pPr>
        <w:pStyle w:val="znormal"/>
        <w:widowControl/>
        <w:numPr>
          <w:ilvl w:val="0"/>
          <w:numId w:val="75"/>
        </w:numPr>
        <w:suppressAutoHyphens w:val="0"/>
        <w:overflowPunct/>
        <w:autoSpaceDN w:val="0"/>
        <w:adjustRightInd w:val="0"/>
        <w:textAlignment w:val="auto"/>
        <w:rPr>
          <w:rFonts w:ascii="Arial" w:hAnsi="Arial" w:cs="Arial"/>
          <w:color w:val="auto"/>
          <w:sz w:val="24"/>
          <w:szCs w:val="24"/>
        </w:rPr>
      </w:pPr>
      <w:r w:rsidRPr="009C3720">
        <w:rPr>
          <w:rFonts w:ascii="Arial" w:hAnsi="Arial" w:cs="Arial"/>
          <w:color w:val="auto"/>
          <w:sz w:val="24"/>
          <w:szCs w:val="24"/>
        </w:rPr>
        <w:t>Środki do ochrony przed grzybami i owadami</w:t>
      </w:r>
    </w:p>
    <w:p w:rsidR="00005607" w:rsidRPr="009C3720" w:rsidRDefault="00005607" w:rsidP="00005607">
      <w:pPr>
        <w:pStyle w:val="znormal"/>
        <w:widowControl/>
        <w:numPr>
          <w:ilvl w:val="0"/>
          <w:numId w:val="75"/>
        </w:numPr>
        <w:suppressAutoHyphens w:val="0"/>
        <w:overflowPunct/>
        <w:autoSpaceDN w:val="0"/>
        <w:adjustRightInd w:val="0"/>
        <w:textAlignment w:val="auto"/>
        <w:rPr>
          <w:rFonts w:ascii="Arial" w:hAnsi="Arial" w:cs="Arial"/>
          <w:color w:val="auto"/>
          <w:sz w:val="24"/>
          <w:szCs w:val="24"/>
        </w:rPr>
      </w:pPr>
      <w:r w:rsidRPr="009C3720">
        <w:rPr>
          <w:rFonts w:ascii="Arial" w:hAnsi="Arial" w:cs="Arial"/>
          <w:color w:val="auto"/>
          <w:sz w:val="24"/>
          <w:szCs w:val="24"/>
        </w:rPr>
        <w:t>Środki do zabezpieczenia przed sinizną i pleśnieniem</w:t>
      </w:r>
    </w:p>
    <w:p w:rsidR="00005607" w:rsidRPr="009C3720" w:rsidRDefault="00005607" w:rsidP="00005607">
      <w:pPr>
        <w:pStyle w:val="znormal"/>
        <w:widowControl/>
        <w:numPr>
          <w:ilvl w:val="0"/>
          <w:numId w:val="75"/>
        </w:numPr>
        <w:suppressAutoHyphens w:val="0"/>
        <w:overflowPunct/>
        <w:autoSpaceDN w:val="0"/>
        <w:adjustRightInd w:val="0"/>
        <w:textAlignment w:val="auto"/>
        <w:rPr>
          <w:rFonts w:ascii="Arial" w:hAnsi="Arial" w:cs="Arial"/>
          <w:color w:val="auto"/>
          <w:sz w:val="24"/>
          <w:szCs w:val="24"/>
        </w:rPr>
      </w:pPr>
      <w:r w:rsidRPr="009C3720">
        <w:rPr>
          <w:rFonts w:ascii="Arial" w:hAnsi="Arial" w:cs="Arial"/>
          <w:color w:val="auto"/>
          <w:sz w:val="24"/>
          <w:szCs w:val="24"/>
        </w:rPr>
        <w:t>Środki zabezpieczające przed działaniem ognia.</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lastRenderedPageBreak/>
        <w:t>2.3. Składowanie materiałów i konstrukcji</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2.3.1. </w:t>
      </w:r>
      <w:r w:rsidRPr="009C3720">
        <w:rPr>
          <w:rFonts w:ascii="Arial" w:hAnsi="Arial" w:cs="Arial"/>
          <w:color w:val="auto"/>
          <w:sz w:val="24"/>
          <w:szCs w:val="24"/>
        </w:rPr>
        <w:tab/>
        <w:t>Materiały i elementy z drewna powinny być składowane na poziomym podłożu utwardzonym lub odizolowanym od elementów warstwą folii.</w:t>
      </w:r>
    </w:p>
    <w:p w:rsidR="00005607" w:rsidRPr="009C3720" w:rsidRDefault="00005607" w:rsidP="00005607">
      <w:pPr>
        <w:pStyle w:val="znormal"/>
        <w:widowControl/>
        <w:ind w:left="993"/>
        <w:rPr>
          <w:rFonts w:ascii="Arial" w:hAnsi="Arial" w:cs="Arial"/>
          <w:color w:val="auto"/>
          <w:sz w:val="24"/>
          <w:szCs w:val="24"/>
        </w:rPr>
      </w:pPr>
      <w:r w:rsidRPr="009C3720">
        <w:rPr>
          <w:rFonts w:ascii="Arial" w:hAnsi="Arial" w:cs="Arial"/>
          <w:color w:val="auto"/>
          <w:sz w:val="24"/>
          <w:szCs w:val="24"/>
        </w:rPr>
        <w:t>Elementy powinny być składowane w pozycji poziomej na podkładkach rozmieszczonych w taki sposób aby nie powodować ich deformacji. Odległość składowanych elementów od podłoża nie powinna być mniejsza od 20 cm.</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2.3.2. </w:t>
      </w:r>
      <w:r w:rsidRPr="009C3720">
        <w:rPr>
          <w:rFonts w:ascii="Arial" w:hAnsi="Arial" w:cs="Arial"/>
          <w:color w:val="auto"/>
          <w:sz w:val="24"/>
          <w:szCs w:val="24"/>
        </w:rPr>
        <w:tab/>
        <w:t>Łączniki i materiały do ochrony drewna należy składować w oryginalnych opakowaniach w zamkniętych pomieszczeniach magazynowych, zabezpieczających przed działaniem czynników atmosferycznych.</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2.4. Badania na budowie</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Każda partia materiału dostarczona na budowę przed jej wbudowaniem musi uzyskać akceptację Inżyniera.</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Materiały uzyskane z rozbiórki przeznaczone do ponownego wbudowania kwalifikuje Inżynier.</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Odbiór materiałów z ewentualnymi zaleceniami szczegółowymi potwierdza Inżynier wpisem do dziennika budowy.</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3. </w:t>
      </w:r>
      <w:r w:rsidRPr="009C3720">
        <w:rPr>
          <w:rFonts w:ascii="Arial" w:hAnsi="Arial" w:cs="Arial"/>
          <w:color w:val="auto"/>
          <w:sz w:val="24"/>
          <w:szCs w:val="24"/>
        </w:rPr>
        <w:tab/>
        <w:t>Sprzęt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Do transportu i montażu konstrukcji należy używać dowolnego sprzętu.</w:t>
      </w:r>
    </w:p>
    <w:p w:rsidR="00005607" w:rsidRPr="009C3720" w:rsidRDefault="00005607" w:rsidP="00005607">
      <w:pPr>
        <w:pStyle w:val="KRESKA"/>
        <w:tabs>
          <w:tab w:val="num" w:pos="851"/>
        </w:tabs>
        <w:suppressAutoHyphens w:val="0"/>
        <w:overflowPunct/>
        <w:autoSpaceDN w:val="0"/>
        <w:adjustRightInd w:val="0"/>
        <w:ind w:left="851" w:hanging="425"/>
        <w:textAlignment w:val="auto"/>
        <w:rPr>
          <w:rFonts w:ascii="Arial" w:hAnsi="Arial" w:cs="Arial"/>
          <w:sz w:val="24"/>
          <w:szCs w:val="24"/>
        </w:rPr>
      </w:pPr>
      <w:r w:rsidRPr="009C3720">
        <w:rPr>
          <w:rFonts w:ascii="Arial" w:hAnsi="Arial" w:cs="Arial"/>
          <w:sz w:val="24"/>
          <w:szCs w:val="24"/>
        </w:rPr>
        <w:t>sprzęt pomocniczy powinien być przechowywany w zamykanych pomieszczeniach.</w:t>
      </w:r>
    </w:p>
    <w:p w:rsidR="00005607" w:rsidRPr="009C3720" w:rsidRDefault="00005607" w:rsidP="00005607">
      <w:pPr>
        <w:pStyle w:val="KRESKA"/>
        <w:tabs>
          <w:tab w:val="num" w:pos="851"/>
        </w:tabs>
        <w:suppressAutoHyphens w:val="0"/>
        <w:overflowPunct/>
        <w:autoSpaceDN w:val="0"/>
        <w:adjustRightInd w:val="0"/>
        <w:ind w:left="851" w:hanging="425"/>
        <w:textAlignment w:val="auto"/>
        <w:rPr>
          <w:rFonts w:ascii="Arial" w:hAnsi="Arial" w:cs="Arial"/>
          <w:sz w:val="24"/>
          <w:szCs w:val="24"/>
        </w:rPr>
      </w:pPr>
      <w:r w:rsidRPr="009C3720">
        <w:rPr>
          <w:rFonts w:ascii="Arial" w:hAnsi="Arial" w:cs="Arial"/>
          <w:sz w:val="24"/>
          <w:szCs w:val="24"/>
        </w:rPr>
        <w:t>stanowisko robocze powinno być urządzone zgodnie z przepisami bhp i przeciwpożarowymi, zabezpieczone od wpływów atmosferycznych, oświetlone z dostateczną wentylacją.</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Stanowisko robocze powinno być odebrane przez Inżyniera.</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4. </w:t>
      </w:r>
      <w:r w:rsidRPr="009C3720">
        <w:rPr>
          <w:rFonts w:ascii="Arial" w:hAnsi="Arial" w:cs="Arial"/>
          <w:color w:val="auto"/>
          <w:sz w:val="24"/>
          <w:szCs w:val="24"/>
        </w:rPr>
        <w:tab/>
        <w:t>Transport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Materiały i elementy mogą być przewożone dowolnymi środkami transportu.</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Podczas transportu materiały i elementy konstrukcji powinny być zabezpieczone przed uszko</w:t>
      </w:r>
      <w:r w:rsidRPr="009C3720">
        <w:rPr>
          <w:rFonts w:ascii="Arial" w:hAnsi="Arial" w:cs="Arial"/>
          <w:color w:val="auto"/>
          <w:sz w:val="24"/>
          <w:szCs w:val="24"/>
        </w:rPr>
        <w:softHyphen/>
        <w:t>dze</w:t>
      </w:r>
      <w:r w:rsidRPr="009C3720">
        <w:rPr>
          <w:rFonts w:ascii="Arial" w:hAnsi="Arial" w:cs="Arial"/>
          <w:color w:val="auto"/>
          <w:sz w:val="24"/>
          <w:szCs w:val="24"/>
        </w:rPr>
        <w:softHyphen/>
        <w:t>niami lub utratą stateczności.</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Sposób składowania wg punktu 2.3.</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5. </w:t>
      </w:r>
      <w:r w:rsidRPr="009C3720">
        <w:rPr>
          <w:rFonts w:ascii="Arial" w:hAnsi="Arial" w:cs="Arial"/>
          <w:color w:val="auto"/>
          <w:sz w:val="24"/>
          <w:szCs w:val="24"/>
        </w:rPr>
        <w:tab/>
        <w:t>Wykonanie robót</w:t>
      </w:r>
    </w:p>
    <w:p w:rsidR="00005607" w:rsidRPr="009C3720" w:rsidRDefault="00005607" w:rsidP="00005607">
      <w:pPr>
        <w:pStyle w:val="z11"/>
        <w:widowControl/>
        <w:tabs>
          <w:tab w:val="left" w:pos="426"/>
        </w:tabs>
        <w:spacing w:line="360" w:lineRule="auto"/>
        <w:ind w:left="426" w:hanging="426"/>
        <w:rPr>
          <w:rFonts w:ascii="Arial" w:hAnsi="Arial" w:cs="Arial"/>
          <w:color w:val="auto"/>
          <w:sz w:val="24"/>
          <w:szCs w:val="24"/>
          <w:u w:val="none"/>
        </w:rPr>
      </w:pPr>
      <w:r w:rsidRPr="009C3720">
        <w:rPr>
          <w:rFonts w:ascii="Arial" w:hAnsi="Arial" w:cs="Arial"/>
          <w:color w:val="auto"/>
          <w:sz w:val="24"/>
          <w:szCs w:val="24"/>
        </w:rPr>
        <w:t>5.1. </w:t>
      </w:r>
      <w:r w:rsidRPr="009C3720">
        <w:rPr>
          <w:rFonts w:ascii="Arial" w:hAnsi="Arial" w:cs="Arial"/>
          <w:color w:val="auto"/>
          <w:sz w:val="24"/>
          <w:szCs w:val="24"/>
        </w:rPr>
        <w:tab/>
        <w:t>Roboty należy prowadzić zgodnie z dokumentacją techniczną</w:t>
      </w:r>
      <w:r w:rsidRPr="009C3720">
        <w:rPr>
          <w:rFonts w:ascii="Arial" w:hAnsi="Arial" w:cs="Arial"/>
          <w:color w:val="auto"/>
          <w:sz w:val="24"/>
          <w:szCs w:val="24"/>
          <w:u w:val="none"/>
        </w:rPr>
        <w:t xml:space="preserve"> przy udziale środków, które zapewnią osiągnięcie projektowanej wytrzymałości, układu geometrycznego i wymiarów konstrukcji.</w:t>
      </w:r>
    </w:p>
    <w:p w:rsidR="00005607" w:rsidRPr="009C3720" w:rsidRDefault="00005607" w:rsidP="00005607">
      <w:pPr>
        <w:pStyle w:val="z11"/>
        <w:widowControl/>
        <w:tabs>
          <w:tab w:val="left" w:pos="426"/>
        </w:tabs>
        <w:spacing w:line="360" w:lineRule="auto"/>
        <w:ind w:left="426" w:hanging="426"/>
        <w:rPr>
          <w:rFonts w:ascii="Arial" w:hAnsi="Arial" w:cs="Arial"/>
          <w:color w:val="auto"/>
          <w:sz w:val="24"/>
          <w:szCs w:val="24"/>
        </w:rPr>
      </w:pPr>
      <w:r w:rsidRPr="009C3720">
        <w:rPr>
          <w:rFonts w:ascii="Arial" w:hAnsi="Arial" w:cs="Arial"/>
          <w:color w:val="auto"/>
          <w:sz w:val="24"/>
          <w:szCs w:val="24"/>
        </w:rPr>
        <w:t>5.2. </w:t>
      </w:r>
      <w:r w:rsidRPr="009C3720">
        <w:rPr>
          <w:rFonts w:ascii="Arial" w:hAnsi="Arial" w:cs="Arial"/>
          <w:color w:val="auto"/>
          <w:sz w:val="24"/>
          <w:szCs w:val="24"/>
        </w:rPr>
        <w:tab/>
        <w:t>Więźba dachowa</w:t>
      </w:r>
    </w:p>
    <w:p w:rsidR="00005607" w:rsidRPr="009C3720" w:rsidRDefault="00005607" w:rsidP="00005607">
      <w:pPr>
        <w:pStyle w:val="z3"/>
        <w:keepNext w:val="0"/>
        <w:widowControl/>
        <w:tabs>
          <w:tab w:val="left" w:pos="993"/>
        </w:tabs>
        <w:ind w:left="992" w:hanging="595"/>
        <w:rPr>
          <w:rFonts w:ascii="Arial" w:hAnsi="Arial" w:cs="Arial"/>
          <w:color w:val="auto"/>
          <w:sz w:val="24"/>
          <w:szCs w:val="24"/>
        </w:rPr>
      </w:pPr>
      <w:r w:rsidRPr="009C3720">
        <w:rPr>
          <w:rFonts w:ascii="Arial" w:hAnsi="Arial" w:cs="Arial"/>
          <w:color w:val="auto"/>
          <w:sz w:val="24"/>
          <w:szCs w:val="24"/>
        </w:rPr>
        <w:lastRenderedPageBreak/>
        <w:t>5.2.1. </w:t>
      </w:r>
      <w:r w:rsidRPr="009C3720">
        <w:rPr>
          <w:rFonts w:ascii="Arial" w:hAnsi="Arial" w:cs="Arial"/>
          <w:color w:val="auto"/>
          <w:sz w:val="24"/>
          <w:szCs w:val="24"/>
        </w:rPr>
        <w:tab/>
        <w:t>Przekroje i rozmieszczenie elementów powinno być zgodne z dokumentacją techniczną.</w:t>
      </w:r>
    </w:p>
    <w:p w:rsidR="00005607" w:rsidRPr="009C3720" w:rsidRDefault="00005607" w:rsidP="00005607">
      <w:pPr>
        <w:pStyle w:val="z3"/>
        <w:keepNext w:val="0"/>
        <w:widowControl/>
        <w:tabs>
          <w:tab w:val="left" w:pos="993"/>
        </w:tabs>
        <w:ind w:left="992" w:hanging="595"/>
        <w:rPr>
          <w:rFonts w:ascii="Arial" w:hAnsi="Arial" w:cs="Arial"/>
          <w:color w:val="auto"/>
          <w:sz w:val="24"/>
          <w:szCs w:val="24"/>
        </w:rPr>
      </w:pPr>
      <w:r w:rsidRPr="009C3720">
        <w:rPr>
          <w:rFonts w:ascii="Arial" w:hAnsi="Arial" w:cs="Arial"/>
          <w:color w:val="auto"/>
          <w:sz w:val="24"/>
          <w:szCs w:val="24"/>
        </w:rPr>
        <w:t>5.2.2. </w:t>
      </w:r>
      <w:r w:rsidRPr="009C3720">
        <w:rPr>
          <w:rFonts w:ascii="Arial" w:hAnsi="Arial" w:cs="Arial"/>
          <w:color w:val="auto"/>
          <w:sz w:val="24"/>
          <w:szCs w:val="24"/>
        </w:rPr>
        <w:tab/>
        <w:t>Przy wykonywaniu jednakowych elementów należy stosować wzorniki z ostruganych desek lub ze sklejki. Dokładność wykonania wzornika powinna wynosić do 1 mm.</w:t>
      </w:r>
    </w:p>
    <w:p w:rsidR="00005607" w:rsidRPr="009C3720" w:rsidRDefault="00005607" w:rsidP="00005607">
      <w:pPr>
        <w:pStyle w:val="z3"/>
        <w:keepNext w:val="0"/>
        <w:widowControl/>
        <w:tabs>
          <w:tab w:val="left" w:pos="993"/>
        </w:tabs>
        <w:ind w:left="992" w:hanging="595"/>
        <w:rPr>
          <w:rFonts w:ascii="Arial" w:hAnsi="Arial" w:cs="Arial"/>
          <w:color w:val="auto"/>
          <w:sz w:val="24"/>
          <w:szCs w:val="24"/>
        </w:rPr>
      </w:pPr>
      <w:r w:rsidRPr="009C3720">
        <w:rPr>
          <w:rFonts w:ascii="Arial" w:hAnsi="Arial" w:cs="Arial"/>
          <w:color w:val="auto"/>
          <w:sz w:val="24"/>
          <w:szCs w:val="24"/>
        </w:rPr>
        <w:t>5.2.3. </w:t>
      </w:r>
      <w:r w:rsidRPr="009C3720">
        <w:rPr>
          <w:rFonts w:ascii="Arial" w:hAnsi="Arial" w:cs="Arial"/>
          <w:color w:val="auto"/>
          <w:sz w:val="24"/>
          <w:szCs w:val="24"/>
        </w:rPr>
        <w:tab/>
        <w:t>Długość elementów wykonanych według wzornika nie powinny różnić się od projektowanych więcej jak 0,5 mm.</w:t>
      </w:r>
    </w:p>
    <w:p w:rsidR="00005607" w:rsidRPr="009C3720" w:rsidRDefault="00005607" w:rsidP="00005607">
      <w:pPr>
        <w:pStyle w:val="z3"/>
        <w:widowControl/>
        <w:tabs>
          <w:tab w:val="left" w:pos="993"/>
        </w:tabs>
        <w:ind w:left="993" w:hanging="596"/>
        <w:rPr>
          <w:rFonts w:ascii="Arial" w:hAnsi="Arial" w:cs="Arial"/>
          <w:color w:val="auto"/>
          <w:sz w:val="24"/>
          <w:szCs w:val="24"/>
        </w:rPr>
      </w:pPr>
      <w:r w:rsidRPr="009C3720">
        <w:rPr>
          <w:rFonts w:ascii="Arial" w:hAnsi="Arial" w:cs="Arial"/>
          <w:color w:val="auto"/>
          <w:sz w:val="24"/>
          <w:szCs w:val="24"/>
        </w:rPr>
        <w:t>5.2.4. </w:t>
      </w:r>
      <w:r w:rsidRPr="009C3720">
        <w:rPr>
          <w:rFonts w:ascii="Arial" w:hAnsi="Arial" w:cs="Arial"/>
          <w:color w:val="auto"/>
          <w:sz w:val="24"/>
          <w:szCs w:val="24"/>
        </w:rPr>
        <w:tab/>
        <w:t>Dopuszcza się następujące odchyłki:</w:t>
      </w:r>
    </w:p>
    <w:p w:rsidR="00005607" w:rsidRPr="009C3720" w:rsidRDefault="00005607" w:rsidP="00005607">
      <w:pPr>
        <w:pStyle w:val="KRESKA"/>
        <w:tabs>
          <w:tab w:val="num" w:pos="1276"/>
        </w:tabs>
        <w:suppressAutoHyphens w:val="0"/>
        <w:overflowPunct/>
        <w:autoSpaceDN w:val="0"/>
        <w:adjustRightInd w:val="0"/>
        <w:ind w:left="1276" w:hanging="283"/>
        <w:textAlignment w:val="auto"/>
        <w:rPr>
          <w:rFonts w:ascii="Arial" w:hAnsi="Arial" w:cs="Arial"/>
          <w:sz w:val="24"/>
          <w:szCs w:val="24"/>
        </w:rPr>
      </w:pPr>
      <w:r w:rsidRPr="009C3720">
        <w:rPr>
          <w:rFonts w:ascii="Arial" w:hAnsi="Arial" w:cs="Arial"/>
          <w:sz w:val="24"/>
          <w:szCs w:val="24"/>
        </w:rPr>
        <w:t>w rozstawie belek lub krokwi:</w:t>
      </w:r>
    </w:p>
    <w:p w:rsidR="00005607" w:rsidRPr="009C3720" w:rsidRDefault="00005607" w:rsidP="00005607">
      <w:pPr>
        <w:pStyle w:val="KRESKA"/>
        <w:ind w:left="1276"/>
        <w:jc w:val="left"/>
        <w:rPr>
          <w:rFonts w:ascii="Arial" w:hAnsi="Arial" w:cs="Arial"/>
          <w:sz w:val="24"/>
          <w:szCs w:val="24"/>
        </w:rPr>
      </w:pPr>
      <w:r w:rsidRPr="009C3720">
        <w:rPr>
          <w:rFonts w:ascii="Arial" w:hAnsi="Arial" w:cs="Arial"/>
          <w:sz w:val="24"/>
          <w:szCs w:val="24"/>
        </w:rPr>
        <w:t>do 2 cm w osiach rozstawu belek</w:t>
      </w:r>
    </w:p>
    <w:p w:rsidR="00005607" w:rsidRPr="009C3720" w:rsidRDefault="00005607" w:rsidP="00005607">
      <w:pPr>
        <w:pStyle w:val="KRESKA"/>
        <w:ind w:left="1276"/>
        <w:jc w:val="left"/>
        <w:rPr>
          <w:rFonts w:ascii="Arial" w:hAnsi="Arial" w:cs="Arial"/>
          <w:sz w:val="24"/>
          <w:szCs w:val="24"/>
        </w:rPr>
      </w:pPr>
      <w:r w:rsidRPr="009C3720">
        <w:rPr>
          <w:rFonts w:ascii="Arial" w:hAnsi="Arial" w:cs="Arial"/>
          <w:sz w:val="24"/>
          <w:szCs w:val="24"/>
        </w:rPr>
        <w:t>do 1 cm w osiach rozstawu krokwi</w:t>
      </w:r>
    </w:p>
    <w:p w:rsidR="00005607" w:rsidRPr="009C3720" w:rsidRDefault="00005607" w:rsidP="00005607">
      <w:pPr>
        <w:pStyle w:val="KRESKA"/>
        <w:tabs>
          <w:tab w:val="num" w:pos="1276"/>
        </w:tabs>
        <w:suppressAutoHyphens w:val="0"/>
        <w:overflowPunct/>
        <w:autoSpaceDN w:val="0"/>
        <w:adjustRightInd w:val="0"/>
        <w:ind w:left="1276" w:hanging="283"/>
        <w:jc w:val="left"/>
        <w:textAlignment w:val="auto"/>
        <w:rPr>
          <w:rFonts w:ascii="Arial" w:hAnsi="Arial" w:cs="Arial"/>
          <w:sz w:val="24"/>
          <w:szCs w:val="24"/>
        </w:rPr>
      </w:pPr>
      <w:r w:rsidRPr="009C3720">
        <w:rPr>
          <w:rFonts w:ascii="Arial" w:hAnsi="Arial" w:cs="Arial"/>
          <w:sz w:val="24"/>
          <w:szCs w:val="24"/>
        </w:rPr>
        <w:t>w długości elementu do 20 mm</w:t>
      </w:r>
    </w:p>
    <w:p w:rsidR="00005607" w:rsidRPr="009C3720" w:rsidRDefault="00005607" w:rsidP="00005607">
      <w:pPr>
        <w:pStyle w:val="KRESKA"/>
        <w:tabs>
          <w:tab w:val="num" w:pos="1276"/>
        </w:tabs>
        <w:suppressAutoHyphens w:val="0"/>
        <w:overflowPunct/>
        <w:autoSpaceDN w:val="0"/>
        <w:adjustRightInd w:val="0"/>
        <w:ind w:left="1276" w:hanging="283"/>
        <w:jc w:val="left"/>
        <w:textAlignment w:val="auto"/>
        <w:rPr>
          <w:rFonts w:ascii="Arial" w:hAnsi="Arial" w:cs="Arial"/>
          <w:sz w:val="24"/>
          <w:szCs w:val="24"/>
        </w:rPr>
      </w:pPr>
      <w:r w:rsidRPr="009C3720">
        <w:rPr>
          <w:rFonts w:ascii="Arial" w:hAnsi="Arial" w:cs="Arial"/>
          <w:sz w:val="24"/>
          <w:szCs w:val="24"/>
        </w:rPr>
        <w:t>w odległości między węzłami do 5 mm</w:t>
      </w:r>
    </w:p>
    <w:p w:rsidR="00005607" w:rsidRPr="009C3720" w:rsidRDefault="00005607" w:rsidP="00005607">
      <w:pPr>
        <w:pStyle w:val="KRESKA"/>
        <w:tabs>
          <w:tab w:val="num" w:pos="1276"/>
        </w:tabs>
        <w:suppressAutoHyphens w:val="0"/>
        <w:overflowPunct/>
        <w:autoSpaceDN w:val="0"/>
        <w:adjustRightInd w:val="0"/>
        <w:ind w:left="1276" w:hanging="283"/>
        <w:jc w:val="left"/>
        <w:textAlignment w:val="auto"/>
        <w:rPr>
          <w:rFonts w:ascii="Arial" w:hAnsi="Arial" w:cs="Arial"/>
          <w:sz w:val="24"/>
          <w:szCs w:val="24"/>
        </w:rPr>
      </w:pPr>
      <w:r w:rsidRPr="009C3720">
        <w:rPr>
          <w:rFonts w:ascii="Arial" w:hAnsi="Arial" w:cs="Arial"/>
          <w:sz w:val="24"/>
          <w:szCs w:val="24"/>
        </w:rPr>
        <w:t>w wysokości do 10 mm.</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5.2.5. Elementy więźby dachowej stykające się z murem lub betonem powinny być w miejscach styku odizolowane jedną warstwą papy.</w:t>
      </w:r>
    </w:p>
    <w:p w:rsidR="00005607" w:rsidRPr="009C3720" w:rsidRDefault="00005607" w:rsidP="00005607">
      <w:pPr>
        <w:pStyle w:val="z11"/>
        <w:widowControl/>
        <w:spacing w:line="360" w:lineRule="auto"/>
        <w:rPr>
          <w:rFonts w:ascii="Arial" w:hAnsi="Arial" w:cs="Arial"/>
          <w:color w:val="auto"/>
          <w:sz w:val="24"/>
          <w:szCs w:val="24"/>
        </w:rPr>
      </w:pPr>
      <w:r w:rsidRPr="009C3720">
        <w:rPr>
          <w:rFonts w:ascii="Arial" w:hAnsi="Arial" w:cs="Arial"/>
          <w:color w:val="auto"/>
          <w:sz w:val="24"/>
          <w:szCs w:val="24"/>
        </w:rPr>
        <w:t>5.3. Deskowanie połaci dachowych</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5.4.1. Szerokości desek nie powinny być większe niż 18 cm.</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5.4.2. Deski układać stroną dordzeniową ku dołowi i przybijać minimum dwoma gwoździami. Długość gwoździ powinna być co najmniej 2.5 raza większa od grubości desek. Czoła desek powinny stykać się tylko na krokwiach.</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5.4.3. Deskowanie pod pokrycie papowe powinno być układane na styk.</w:t>
      </w:r>
    </w:p>
    <w:p w:rsidR="00005607" w:rsidRPr="009C3720" w:rsidRDefault="00005607" w:rsidP="00005607">
      <w:pPr>
        <w:pStyle w:val="z3"/>
        <w:widowControl/>
        <w:ind w:left="993" w:hanging="596"/>
        <w:rPr>
          <w:rFonts w:ascii="Arial" w:hAnsi="Arial" w:cs="Arial"/>
          <w:color w:val="auto"/>
          <w:sz w:val="24"/>
          <w:szCs w:val="24"/>
        </w:rPr>
      </w:pPr>
      <w:r w:rsidRPr="009C3720">
        <w:rPr>
          <w:rFonts w:ascii="Arial" w:hAnsi="Arial" w:cs="Arial"/>
          <w:color w:val="auto"/>
          <w:sz w:val="24"/>
          <w:szCs w:val="24"/>
        </w:rPr>
        <w:t>5.4.4. Za wywietrzakami od strony spływu wody należy wykonać odboje z desek układanych na styk.</w:t>
      </w:r>
    </w:p>
    <w:p w:rsidR="00005607" w:rsidRPr="009C3720" w:rsidRDefault="00005607" w:rsidP="00005607">
      <w:pPr>
        <w:pStyle w:val="z1"/>
        <w:widowControl/>
        <w:rPr>
          <w:rFonts w:ascii="Arial" w:hAnsi="Arial" w:cs="Arial"/>
          <w:color w:val="auto"/>
          <w:sz w:val="24"/>
          <w:szCs w:val="24"/>
        </w:rPr>
      </w:pPr>
    </w:p>
    <w:p w:rsidR="00005607" w:rsidRPr="009C3720" w:rsidRDefault="00005607" w:rsidP="00005607">
      <w:pPr>
        <w:pStyle w:val="z1"/>
        <w:widowControl/>
        <w:rPr>
          <w:rFonts w:ascii="Arial" w:hAnsi="Arial" w:cs="Arial"/>
          <w:color w:val="auto"/>
          <w:sz w:val="24"/>
          <w:szCs w:val="24"/>
        </w:rPr>
      </w:pP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6. </w:t>
      </w:r>
      <w:r w:rsidRPr="009C3720">
        <w:rPr>
          <w:rFonts w:ascii="Arial" w:hAnsi="Arial" w:cs="Arial"/>
          <w:color w:val="auto"/>
          <w:sz w:val="24"/>
          <w:szCs w:val="24"/>
        </w:rPr>
        <w:tab/>
        <w:t>Kontrola jakości robót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Kontrola jakości polega na sprawdzeniu zgodności wykonania robót z projektem oraz wymaganiami podanymi w punkcie 5.</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Roboty podlegają odbiorowi.</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7. </w:t>
      </w:r>
      <w:r w:rsidRPr="009C3720">
        <w:rPr>
          <w:rFonts w:ascii="Arial" w:hAnsi="Arial" w:cs="Arial"/>
          <w:color w:val="auto"/>
          <w:sz w:val="24"/>
          <w:szCs w:val="24"/>
        </w:rPr>
        <w:tab/>
        <w:t>Obmiar robót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Jednostkami obmiaru są:</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lastRenderedPageBreak/>
        <w:t>konstrukcja dachowa – ilość m</w:t>
      </w:r>
      <w:r w:rsidRPr="009C3720">
        <w:rPr>
          <w:rFonts w:ascii="Arial" w:hAnsi="Arial" w:cs="Arial"/>
          <w:color w:val="auto"/>
          <w:sz w:val="24"/>
          <w:szCs w:val="24"/>
          <w:vertAlign w:val="superscript"/>
        </w:rPr>
        <w:t>3</w:t>
      </w:r>
      <w:r w:rsidRPr="009C3720">
        <w:rPr>
          <w:rFonts w:ascii="Arial" w:hAnsi="Arial" w:cs="Arial"/>
          <w:color w:val="auto"/>
          <w:sz w:val="24"/>
          <w:szCs w:val="24"/>
        </w:rPr>
        <w:t xml:space="preserve"> wykonanej konstrukcji.</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Deskowanie  – powierzchnia wykonana w m</w:t>
      </w:r>
      <w:r w:rsidRPr="009C3720">
        <w:rPr>
          <w:rFonts w:ascii="Arial" w:hAnsi="Arial" w:cs="Arial"/>
          <w:color w:val="auto"/>
          <w:sz w:val="24"/>
          <w:szCs w:val="24"/>
          <w:vertAlign w:val="superscript"/>
        </w:rPr>
        <w:t>2</w:t>
      </w:r>
      <w:r w:rsidRPr="009C3720">
        <w:rPr>
          <w:rFonts w:ascii="Arial" w:hAnsi="Arial" w:cs="Arial"/>
          <w:color w:val="auto"/>
          <w:sz w:val="24"/>
          <w:szCs w:val="24"/>
        </w:rPr>
        <w:t>.</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8. </w:t>
      </w:r>
      <w:r w:rsidRPr="009C3720">
        <w:rPr>
          <w:rFonts w:ascii="Arial" w:hAnsi="Arial" w:cs="Arial"/>
          <w:color w:val="auto"/>
          <w:sz w:val="24"/>
          <w:szCs w:val="24"/>
        </w:rPr>
        <w:tab/>
        <w:t>Odbiór robót</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Wszystkie roboty podlegają zasadom odbioru robót zanikających.</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 xml:space="preserve">9. </w:t>
      </w:r>
      <w:r w:rsidRPr="009C3720">
        <w:rPr>
          <w:rFonts w:ascii="Arial" w:hAnsi="Arial" w:cs="Arial"/>
          <w:color w:val="auto"/>
          <w:sz w:val="24"/>
          <w:szCs w:val="24"/>
        </w:rPr>
        <w:tab/>
        <w:t>Podstawa płatności</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Płaci się za roboty wykonane w jednostkach podanych w punkcie 7.</w:t>
      </w:r>
    </w:p>
    <w:p w:rsidR="00005607" w:rsidRPr="009C3720" w:rsidRDefault="00005607" w:rsidP="00005607">
      <w:pPr>
        <w:pStyle w:val="znormal"/>
        <w:widowControl/>
        <w:rPr>
          <w:rFonts w:ascii="Arial" w:hAnsi="Arial" w:cs="Arial"/>
          <w:color w:val="auto"/>
          <w:sz w:val="24"/>
          <w:szCs w:val="24"/>
        </w:rPr>
      </w:pPr>
      <w:r w:rsidRPr="009C3720">
        <w:rPr>
          <w:rFonts w:ascii="Arial" w:hAnsi="Arial" w:cs="Arial"/>
          <w:color w:val="auto"/>
          <w:sz w:val="24"/>
          <w:szCs w:val="24"/>
        </w:rPr>
        <w:t>Cena obejmuje wszystkie czynności wymienione w SST.</w:t>
      </w:r>
    </w:p>
    <w:p w:rsidR="00005607" w:rsidRPr="009C3720" w:rsidRDefault="00005607" w:rsidP="00005607">
      <w:pPr>
        <w:pStyle w:val="z1"/>
        <w:widowControl/>
        <w:rPr>
          <w:rFonts w:ascii="Arial" w:hAnsi="Arial" w:cs="Arial"/>
          <w:color w:val="auto"/>
          <w:sz w:val="24"/>
          <w:szCs w:val="24"/>
        </w:rPr>
      </w:pPr>
      <w:r w:rsidRPr="009C3720">
        <w:rPr>
          <w:rFonts w:ascii="Arial" w:hAnsi="Arial" w:cs="Arial"/>
          <w:color w:val="auto"/>
          <w:sz w:val="24"/>
          <w:szCs w:val="24"/>
        </w:rPr>
        <w:t>10. Przepisy związane</w:t>
      </w:r>
    </w:p>
    <w:p w:rsidR="00005607" w:rsidRPr="009C3720" w:rsidRDefault="00005607" w:rsidP="00005607">
      <w:pPr>
        <w:pStyle w:val="znormal"/>
        <w:widowControl/>
        <w:tabs>
          <w:tab w:val="left" w:pos="3261"/>
        </w:tabs>
        <w:ind w:left="3261" w:hanging="2835"/>
        <w:jc w:val="left"/>
        <w:rPr>
          <w:rFonts w:ascii="Arial" w:hAnsi="Arial" w:cs="Arial"/>
          <w:color w:val="auto"/>
          <w:sz w:val="24"/>
          <w:szCs w:val="24"/>
        </w:rPr>
      </w:pPr>
      <w:r w:rsidRPr="009C3720">
        <w:rPr>
          <w:rFonts w:ascii="Arial" w:hAnsi="Arial" w:cs="Arial"/>
          <w:color w:val="auto"/>
          <w:sz w:val="24"/>
          <w:szCs w:val="24"/>
        </w:rPr>
        <w:t>PN-B-03150:2000/Az2:2003</w:t>
      </w:r>
      <w:r w:rsidRPr="009C3720">
        <w:rPr>
          <w:rFonts w:ascii="Arial" w:hAnsi="Arial" w:cs="Arial"/>
          <w:color w:val="auto"/>
          <w:sz w:val="24"/>
          <w:szCs w:val="24"/>
        </w:rPr>
        <w:tab/>
        <w:t xml:space="preserve">Konstrukcje drewniane. Obliczenia statyczne </w:t>
      </w:r>
      <w:r w:rsidRPr="009C3720">
        <w:rPr>
          <w:rFonts w:ascii="Arial" w:hAnsi="Arial" w:cs="Arial"/>
          <w:color w:val="auto"/>
          <w:sz w:val="24"/>
          <w:szCs w:val="24"/>
        </w:rPr>
        <w:br/>
        <w:t>i projektowanie.</w:t>
      </w:r>
    </w:p>
    <w:p w:rsidR="00005607" w:rsidRPr="009C3720" w:rsidRDefault="00005607" w:rsidP="00005607">
      <w:pPr>
        <w:pStyle w:val="znormal"/>
        <w:widowControl/>
        <w:tabs>
          <w:tab w:val="left" w:pos="3261"/>
        </w:tabs>
        <w:ind w:left="3261" w:hanging="2835"/>
        <w:jc w:val="left"/>
        <w:rPr>
          <w:rFonts w:ascii="Arial" w:hAnsi="Arial" w:cs="Arial"/>
          <w:color w:val="auto"/>
          <w:sz w:val="24"/>
          <w:szCs w:val="24"/>
        </w:rPr>
      </w:pPr>
      <w:r w:rsidRPr="009C3720">
        <w:rPr>
          <w:rFonts w:ascii="Arial" w:hAnsi="Arial" w:cs="Arial"/>
          <w:color w:val="auto"/>
          <w:sz w:val="24"/>
          <w:szCs w:val="24"/>
        </w:rPr>
        <w:t>PN-EN 844-3:2002</w:t>
      </w:r>
      <w:r w:rsidRPr="009C3720">
        <w:rPr>
          <w:rFonts w:ascii="Arial" w:hAnsi="Arial" w:cs="Arial"/>
          <w:color w:val="auto"/>
          <w:sz w:val="24"/>
          <w:szCs w:val="24"/>
        </w:rPr>
        <w:tab/>
        <w:t>Drewno okrągłe i tarcica. Terminologia. Terminy ogólne dotyczące tarcicy.</w:t>
      </w:r>
    </w:p>
    <w:p w:rsidR="00005607" w:rsidRPr="009C3720" w:rsidRDefault="00005607" w:rsidP="00005607">
      <w:pPr>
        <w:pStyle w:val="znormal"/>
        <w:widowControl/>
        <w:tabs>
          <w:tab w:val="left" w:pos="3261"/>
        </w:tabs>
        <w:ind w:left="3261" w:hanging="2835"/>
        <w:jc w:val="left"/>
        <w:rPr>
          <w:rFonts w:ascii="Arial" w:hAnsi="Arial" w:cs="Arial"/>
          <w:color w:val="auto"/>
          <w:sz w:val="24"/>
          <w:szCs w:val="24"/>
        </w:rPr>
      </w:pPr>
      <w:r w:rsidRPr="009C3720">
        <w:rPr>
          <w:rFonts w:ascii="Arial" w:hAnsi="Arial" w:cs="Arial"/>
          <w:color w:val="auto"/>
          <w:sz w:val="24"/>
          <w:szCs w:val="24"/>
        </w:rPr>
        <w:t xml:space="preserve">PN-EN 844-1:2001 </w:t>
      </w:r>
      <w:r w:rsidRPr="009C3720">
        <w:rPr>
          <w:rFonts w:ascii="Arial" w:hAnsi="Arial" w:cs="Arial"/>
          <w:color w:val="auto"/>
          <w:sz w:val="24"/>
          <w:szCs w:val="24"/>
        </w:rPr>
        <w:tab/>
        <w:t>Drewno okrągłe i tarcica. Terminologia. Terminy ogólne wspólne dla drewna okrągłego i tarcicy.</w:t>
      </w:r>
    </w:p>
    <w:p w:rsidR="00005607" w:rsidRPr="009C3720" w:rsidRDefault="00005607" w:rsidP="00005607">
      <w:pPr>
        <w:pStyle w:val="znormal"/>
        <w:widowControl/>
        <w:tabs>
          <w:tab w:val="left" w:pos="3261"/>
        </w:tabs>
        <w:ind w:left="3261" w:hanging="2835"/>
        <w:jc w:val="left"/>
        <w:rPr>
          <w:rFonts w:ascii="Arial" w:hAnsi="Arial" w:cs="Arial"/>
          <w:color w:val="auto"/>
          <w:sz w:val="24"/>
          <w:szCs w:val="24"/>
        </w:rPr>
      </w:pPr>
      <w:r w:rsidRPr="009C3720">
        <w:rPr>
          <w:rFonts w:ascii="Arial" w:hAnsi="Arial" w:cs="Arial"/>
          <w:color w:val="auto"/>
          <w:sz w:val="24"/>
          <w:szCs w:val="24"/>
        </w:rPr>
        <w:t xml:space="preserve">PN-82/D-94021 </w:t>
      </w:r>
      <w:r w:rsidRPr="009C3720">
        <w:rPr>
          <w:rFonts w:ascii="Arial" w:hAnsi="Arial" w:cs="Arial"/>
          <w:color w:val="auto"/>
          <w:sz w:val="24"/>
          <w:szCs w:val="24"/>
        </w:rPr>
        <w:tab/>
        <w:t>Tarcica iglasta konstrukcyjna sortowana metodami wytrzymałościowymi.</w:t>
      </w:r>
    </w:p>
    <w:p w:rsidR="00005607" w:rsidRPr="009C3720" w:rsidRDefault="00005607" w:rsidP="00005607">
      <w:pPr>
        <w:pStyle w:val="znormal"/>
        <w:widowControl/>
        <w:tabs>
          <w:tab w:val="left" w:pos="3261"/>
        </w:tabs>
        <w:ind w:left="3261" w:hanging="2835"/>
        <w:jc w:val="left"/>
        <w:rPr>
          <w:rFonts w:ascii="Arial" w:hAnsi="Arial" w:cs="Arial"/>
          <w:color w:val="auto"/>
          <w:sz w:val="24"/>
          <w:szCs w:val="24"/>
        </w:rPr>
      </w:pPr>
      <w:r w:rsidRPr="009C3720">
        <w:rPr>
          <w:rFonts w:ascii="Arial" w:hAnsi="Arial" w:cs="Arial"/>
          <w:color w:val="auto"/>
          <w:sz w:val="24"/>
          <w:szCs w:val="24"/>
        </w:rPr>
        <w:t xml:space="preserve">PN-EN 10230-1:2003 </w:t>
      </w:r>
      <w:r w:rsidRPr="009C3720">
        <w:rPr>
          <w:rFonts w:ascii="Arial" w:hAnsi="Arial" w:cs="Arial"/>
          <w:color w:val="auto"/>
          <w:sz w:val="24"/>
          <w:szCs w:val="24"/>
        </w:rPr>
        <w:tab/>
        <w:t>Gwoździe z drutu stalowego.</w:t>
      </w:r>
    </w:p>
    <w:p w:rsidR="00005607" w:rsidRPr="009C3720" w:rsidRDefault="00005607" w:rsidP="00005607">
      <w:pPr>
        <w:rPr>
          <w:rFonts w:ascii="Arial" w:hAnsi="Arial" w:cs="Arial"/>
        </w:rPr>
      </w:pPr>
      <w:r w:rsidRPr="009C3720">
        <w:rPr>
          <w:rFonts w:ascii="Arial" w:hAnsi="Arial" w:cs="Arial"/>
          <w:b/>
          <w:bCs/>
        </w:rPr>
        <w:t xml:space="preserve">PN-ISO 8991:1996 </w:t>
      </w:r>
      <w:r w:rsidRPr="009C3720">
        <w:rPr>
          <w:rFonts w:ascii="Arial" w:hAnsi="Arial" w:cs="Arial"/>
          <w:b/>
          <w:bCs/>
        </w:rPr>
        <w:tab/>
        <w:t>System oznaczenia części złącznych.</w:t>
      </w:r>
    </w:p>
    <w:p w:rsidR="00005607" w:rsidRPr="009C3720" w:rsidRDefault="00005607">
      <w:pPr>
        <w:tabs>
          <w:tab w:val="left" w:pos="851"/>
        </w:tabs>
        <w:ind w:left="851" w:hanging="851"/>
        <w:rPr>
          <w:rFonts w:ascii="Arial" w:hAnsi="Arial" w:cs="Arial"/>
          <w:b/>
          <w:bCs/>
        </w:rPr>
      </w:pPr>
    </w:p>
    <w:p w:rsidR="00005607" w:rsidRPr="009C3720" w:rsidRDefault="00005607">
      <w:pPr>
        <w:tabs>
          <w:tab w:val="left" w:pos="851"/>
        </w:tabs>
        <w:ind w:left="851" w:hanging="851"/>
        <w:rPr>
          <w:rFonts w:ascii="Arial" w:hAnsi="Arial" w:cs="Arial"/>
          <w:b/>
          <w:bCs/>
        </w:rPr>
      </w:pPr>
    </w:p>
    <w:p w:rsidR="006E2C6F" w:rsidRPr="000672C8" w:rsidRDefault="00A1529C">
      <w:pPr>
        <w:tabs>
          <w:tab w:val="left" w:pos="851"/>
        </w:tabs>
        <w:ind w:left="851" w:hanging="851"/>
        <w:rPr>
          <w:rFonts w:ascii="Arial" w:hAnsi="Arial" w:cs="Arial"/>
          <w:b/>
          <w:bCs/>
        </w:rPr>
      </w:pPr>
      <w:r w:rsidRPr="000672C8">
        <w:rPr>
          <w:rFonts w:ascii="Arial" w:hAnsi="Arial" w:cs="Arial"/>
          <w:b/>
          <w:bCs/>
        </w:rPr>
        <w:t>VI</w:t>
      </w:r>
      <w:r w:rsidR="00005607">
        <w:rPr>
          <w:rFonts w:ascii="Arial" w:hAnsi="Arial" w:cs="Arial"/>
          <w:b/>
          <w:bCs/>
        </w:rPr>
        <w:t>I</w:t>
      </w:r>
      <w:r w:rsidRPr="000672C8">
        <w:rPr>
          <w:rFonts w:ascii="Arial" w:hAnsi="Arial" w:cs="Arial"/>
          <w:b/>
          <w:bCs/>
        </w:rPr>
        <w:t>I</w:t>
      </w:r>
      <w:r w:rsidR="006E2C6F" w:rsidRPr="000672C8">
        <w:rPr>
          <w:rFonts w:ascii="Arial" w:hAnsi="Arial" w:cs="Arial"/>
          <w:b/>
          <w:bCs/>
        </w:rPr>
        <w:t>.  ROBOTY POKRYWCZE</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pokryć dachowych wraz z obróbkami blacharskimi.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pokryć dachowych wraz z obróbkami blacharskimi i elementami wystającymi ponad dach budynku tzn.:</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Pokrycie dachu.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Obróbki blacharskie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Rynny i rury spustowe.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Wymagania ogólne</w:t>
      </w:r>
    </w:p>
    <w:p w:rsidR="006E2C6F" w:rsidRPr="000672C8" w:rsidRDefault="006E2C6F">
      <w:pPr>
        <w:widowControl/>
        <w:suppressAutoHyphens w:val="0"/>
        <w:autoSpaceDE w:val="0"/>
        <w:rPr>
          <w:rFonts w:ascii="Arial" w:eastAsia="Times New Roman" w:hAnsi="Arial" w:cs="Arial"/>
        </w:rPr>
      </w:pPr>
      <w:r w:rsidRPr="000672C8">
        <w:rPr>
          <w:rFonts w:ascii="Arial" w:hAnsi="Arial" w:cs="Arial"/>
        </w:rPr>
        <w:t>2.1.1. </w:t>
      </w:r>
      <w:r w:rsidR="009C3720" w:rsidRPr="000672C8">
        <w:rPr>
          <w:rFonts w:ascii="Arial" w:eastAsia="Times New Roman" w:hAnsi="Arial" w:cs="Arial"/>
        </w:rPr>
        <w:t xml:space="preserve"> </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 xml:space="preserve"> Papa termozgrzewalna </w:t>
      </w:r>
    </w:p>
    <w:p w:rsidR="006E2C6F" w:rsidRPr="000672C8" w:rsidRDefault="006E2C6F">
      <w:pPr>
        <w:tabs>
          <w:tab w:val="left" w:pos="360"/>
        </w:tabs>
        <w:rPr>
          <w:rFonts w:ascii="Arial" w:hAnsi="Arial" w:cs="Arial"/>
          <w:color w:val="000000"/>
        </w:rPr>
      </w:pPr>
      <w:r w:rsidRPr="000672C8">
        <w:rPr>
          <w:rFonts w:ascii="Arial" w:hAnsi="Arial" w:cs="Arial"/>
          <w:color w:val="000000"/>
        </w:rPr>
        <w:t xml:space="preserve">papa podkładowa na welonie z włókien szklanych zgrzewalna, </w:t>
      </w:r>
    </w:p>
    <w:p w:rsidR="006E2C6F" w:rsidRPr="000672C8" w:rsidRDefault="00254DFD">
      <w:pPr>
        <w:tabs>
          <w:tab w:val="left" w:pos="360"/>
        </w:tabs>
        <w:rPr>
          <w:rFonts w:ascii="Arial" w:hAnsi="Arial" w:cs="Arial"/>
          <w:color w:val="000000"/>
        </w:rPr>
      </w:pPr>
      <w:r w:rsidRPr="000672C8">
        <w:rPr>
          <w:rFonts w:ascii="Arial" w:hAnsi="Arial" w:cs="Arial"/>
          <w:color w:val="000000"/>
        </w:rPr>
        <w:t>papa wierzchniego krycia na welonie z włókien szkalnych</w:t>
      </w:r>
      <w:r w:rsidR="00680595" w:rsidRPr="000672C8">
        <w:rPr>
          <w:rFonts w:ascii="Arial" w:hAnsi="Arial" w:cs="Arial"/>
          <w:color w:val="000000"/>
        </w:rPr>
        <w:t xml:space="preserve"> </w:t>
      </w:r>
    </w:p>
    <w:p w:rsidR="001640C9" w:rsidRPr="000672C8" w:rsidRDefault="00165176">
      <w:pPr>
        <w:tabs>
          <w:tab w:val="left" w:pos="360"/>
        </w:tabs>
        <w:rPr>
          <w:rFonts w:ascii="Arial" w:hAnsi="Arial" w:cs="Arial"/>
          <w:color w:val="000000"/>
        </w:rPr>
      </w:pPr>
      <w:r w:rsidRPr="00895F5D">
        <w:rPr>
          <w:rFonts w:ascii="Arial" w:hAnsi="Arial" w:cs="Arial"/>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95.25pt">
            <v:imagedata r:id="rId8" o:title=""/>
          </v:shape>
        </w:pict>
      </w:r>
    </w:p>
    <w:p w:rsidR="001640C9" w:rsidRPr="000672C8" w:rsidRDefault="001640C9">
      <w:pPr>
        <w:tabs>
          <w:tab w:val="left" w:pos="360"/>
        </w:tabs>
        <w:rPr>
          <w:rFonts w:ascii="Arial" w:hAnsi="Arial" w:cs="Arial"/>
          <w:color w:val="000000"/>
        </w:rPr>
      </w:pPr>
    </w:p>
    <w:p w:rsidR="006E2C6F" w:rsidRPr="000672C8" w:rsidRDefault="001640C9">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Blachodachówka</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Materiał: blacha stalowa ocynkowana powlekana </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Grubość rdzenia stalowego: 0,5mm </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powłoki Poliester mat </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Grubość powłoki ocynku: 275g/mkw </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Grubość powłoki Poliester: 25µm </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Grubość powłoki HBP: 50µm </w:t>
      </w:r>
    </w:p>
    <w:p w:rsidR="001640C9" w:rsidRPr="000672C8" w:rsidRDefault="001640C9" w:rsidP="001640C9">
      <w:pPr>
        <w:widowControl/>
        <w:numPr>
          <w:ilvl w:val="0"/>
          <w:numId w:val="69"/>
        </w:numPr>
        <w:suppressAutoHyphens w:val="0"/>
        <w:spacing w:before="100" w:beforeAutospacing="1" w:after="100" w:afterAutospacing="1" w:line="225" w:lineRule="atLeast"/>
        <w:rPr>
          <w:rFonts w:ascii="Arial" w:eastAsia="Times New Roman" w:hAnsi="Arial" w:cs="Arial"/>
        </w:rPr>
      </w:pPr>
      <w:r w:rsidRPr="000672C8">
        <w:rPr>
          <w:rFonts w:ascii="Arial" w:eastAsia="Times New Roman" w:hAnsi="Arial" w:cs="Arial"/>
        </w:rPr>
        <w:t xml:space="preserve">Wysokość profilu: LPAL 40mm </w:t>
      </w:r>
    </w:p>
    <w:p w:rsidR="001640C9" w:rsidRPr="000672C8" w:rsidRDefault="00680595">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Obróbki blacharskie </w:t>
      </w:r>
      <w:r w:rsidR="005F44B4" w:rsidRPr="000672C8">
        <w:rPr>
          <w:rFonts w:ascii="Arial" w:hAnsi="Arial" w:cs="Arial"/>
          <w:color w:val="auto"/>
          <w:sz w:val="24"/>
          <w:szCs w:val="24"/>
        </w:rPr>
        <w:t xml:space="preserve"> rynny, rury spustowe</w:t>
      </w:r>
    </w:p>
    <w:p w:rsidR="00680595" w:rsidRPr="000672C8" w:rsidRDefault="00700FF4">
      <w:pPr>
        <w:pStyle w:val="z11"/>
        <w:widowControl/>
        <w:spacing w:line="240" w:lineRule="auto"/>
        <w:jc w:val="left"/>
        <w:rPr>
          <w:rFonts w:ascii="Arial" w:hAnsi="Arial" w:cs="Arial"/>
          <w:color w:val="auto"/>
          <w:sz w:val="24"/>
          <w:szCs w:val="24"/>
          <w:u w:val="none"/>
        </w:rPr>
      </w:pPr>
      <w:r w:rsidRPr="000672C8">
        <w:rPr>
          <w:rFonts w:ascii="Arial" w:hAnsi="Arial" w:cs="Arial"/>
          <w:color w:val="auto"/>
          <w:sz w:val="24"/>
          <w:szCs w:val="24"/>
          <w:u w:val="none"/>
        </w:rPr>
        <w:tab/>
        <w:t>Blacha cynkowo- tytanowa gr 0,6</w:t>
      </w:r>
      <w:r w:rsidR="005F44B4" w:rsidRPr="000672C8">
        <w:rPr>
          <w:rFonts w:ascii="Arial" w:hAnsi="Arial" w:cs="Arial"/>
          <w:color w:val="auto"/>
          <w:sz w:val="24"/>
          <w:szCs w:val="24"/>
          <w:u w:val="none"/>
        </w:rPr>
        <w:t>5</w:t>
      </w:r>
      <w:r w:rsidRPr="000672C8">
        <w:rPr>
          <w:rFonts w:ascii="Arial" w:hAnsi="Arial" w:cs="Arial"/>
          <w:color w:val="auto"/>
          <w:sz w:val="24"/>
          <w:szCs w:val="24"/>
          <w:u w:val="none"/>
        </w:rPr>
        <w:t>mm</w:t>
      </w:r>
    </w:p>
    <w:p w:rsidR="009C3720" w:rsidRDefault="009C3720" w:rsidP="00B31A42">
      <w:pPr>
        <w:jc w:val="both"/>
        <w:rPr>
          <w:rFonts w:ascii="Arial" w:eastAsia="Times New Roman" w:hAnsi="Arial" w:cs="Arial"/>
          <w:u w:val="single"/>
        </w:rPr>
      </w:pPr>
    </w:p>
    <w:p w:rsidR="00B31A42" w:rsidRPr="000672C8" w:rsidRDefault="00B31A42" w:rsidP="00B31A42">
      <w:pPr>
        <w:jc w:val="both"/>
        <w:rPr>
          <w:rFonts w:ascii="Arial" w:hAnsi="Arial" w:cs="Arial"/>
        </w:rPr>
      </w:pPr>
      <w:r w:rsidRPr="000672C8">
        <w:rPr>
          <w:rFonts w:ascii="Arial" w:eastAsia="Times New Roman" w:hAnsi="Arial" w:cs="Arial"/>
          <w:u w:val="single"/>
        </w:rPr>
        <w:lastRenderedPageBreak/>
        <w:t>Ławy kominiarskie</w:t>
      </w:r>
      <w:r w:rsidRPr="000672C8">
        <w:rPr>
          <w:rFonts w:ascii="Arial" w:hAnsi="Arial" w:cs="Arial"/>
          <w:b/>
        </w:rPr>
        <w:t xml:space="preserve"> </w:t>
      </w:r>
      <w:r w:rsidRPr="000672C8">
        <w:rPr>
          <w:rFonts w:ascii="Arial" w:eastAsia="Times New Roman" w:hAnsi="Arial" w:cs="Arial"/>
        </w:rPr>
        <w:t>metalowe,  ażurowe, zabezpieczone antykorozyjnie,</w:t>
      </w:r>
    </w:p>
    <w:p w:rsidR="00B31A42" w:rsidRPr="000672C8" w:rsidRDefault="00B31A42" w:rsidP="00B31A42">
      <w:pPr>
        <w:ind w:hanging="142"/>
        <w:jc w:val="both"/>
        <w:rPr>
          <w:rFonts w:ascii="Arial" w:hAnsi="Arial" w:cs="Arial"/>
          <w:b/>
        </w:rPr>
      </w:pPr>
      <w:r w:rsidRPr="000672C8">
        <w:rPr>
          <w:rFonts w:ascii="Arial" w:hAnsi="Arial" w:cs="Arial"/>
          <w:b/>
        </w:rPr>
        <w:t xml:space="preserve">  </w:t>
      </w:r>
    </w:p>
    <w:p w:rsidR="00B31A42" w:rsidRPr="000672C8" w:rsidRDefault="00B31A42">
      <w:pPr>
        <w:pStyle w:val="z11"/>
        <w:widowControl/>
        <w:spacing w:line="240" w:lineRule="auto"/>
        <w:jc w:val="left"/>
        <w:rPr>
          <w:rFonts w:ascii="Arial" w:hAnsi="Arial" w:cs="Arial"/>
          <w:color w:val="auto"/>
          <w:sz w:val="24"/>
          <w:szCs w:val="24"/>
          <w:u w:val="none"/>
        </w:rPr>
      </w:pPr>
    </w:p>
    <w:p w:rsidR="006E2C6F" w:rsidRPr="000672C8" w:rsidRDefault="006E2C6F">
      <w:pPr>
        <w:pStyle w:val="z1"/>
        <w:widowControl/>
        <w:spacing w:before="142"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ręcznie lub przy użyciu dowolnego typu sprzętu.</w:t>
      </w:r>
    </w:p>
    <w:p w:rsidR="006E2C6F" w:rsidRPr="000672C8" w:rsidRDefault="006E2C6F">
      <w:pPr>
        <w:pStyle w:val="z1"/>
        <w:widowControl/>
        <w:spacing w:before="142"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Wg punktu 4.0 niniejszej specyfikacji i SST XVI</w:t>
      </w:r>
    </w:p>
    <w:p w:rsidR="006E2C6F" w:rsidRPr="000672C8" w:rsidRDefault="006E2C6F">
      <w:pPr>
        <w:pStyle w:val="z1"/>
        <w:widowControl/>
        <w:spacing w:before="142"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Izolacje papowe</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Składowanie:  pomieszczenie zamknięte, chroniące przed zawilgoceniem, w</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odległości co najmniej 120 cm od grzejników. Rolki papy należy układać w stosy na równym</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i utwardzonym podłożu , w pozycji leżącej równolegle do siebie, nie więcej niż w dwóch</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warstwach. Stosy nie powinny zawierać więcej niż 1200 szt. rolek papy, a odległość między</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stosami powinna wynosić nie mniej niz 80 cm.</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 xml:space="preserve"> Papę przykleja się za pomocą zgrzewania, tj. przez podgrzewanie spodniej warstwy papy</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płomieniem palnika gazowego do momentu nadtopienia masy powłokowej.</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Palnik powinien znajdować się w odległości nie mniejszej niż 15cm od powierzchni papy;</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płomienie palników powinny być tak skierowane, aby równocześnie podgrzewały powłokę</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asfaltową do jej nadtapiania (pasmem szerokości ok. 10cm na całej szerokości wstęgi) i</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powierzchnię izolowanego podłoża (bezpośrednio przed rozwijaną papą).</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Fragment wstęgi papy z nadtopioną powłoką asfaltową należy natychmiast docisnąć</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wałkiem o długości równej szerokości pasma papy.</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Szerokość zakładów papy zarówno podłużnych jak i poprzecznych w każdej warstwie</w:t>
      </w:r>
    </w:p>
    <w:p w:rsidR="005F44B4" w:rsidRPr="000672C8" w:rsidRDefault="005F44B4" w:rsidP="005F44B4">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powinna wynosić minimum 10cm. Zakłady kolejnych warstw powinny być przesunięte.</w:t>
      </w:r>
    </w:p>
    <w:p w:rsidR="006E2C6F" w:rsidRPr="000672C8" w:rsidRDefault="006E2C6F" w:rsidP="00007833">
      <w:pPr>
        <w:pStyle w:val="znormal"/>
        <w:widowControl/>
        <w:spacing w:line="240" w:lineRule="auto"/>
        <w:ind w:left="0"/>
        <w:jc w:val="left"/>
        <w:rPr>
          <w:rFonts w:ascii="Arial" w:hAnsi="Arial" w:cs="Arial"/>
          <w:color w:val="auto"/>
          <w:sz w:val="24"/>
          <w:szCs w:val="24"/>
        </w:rPr>
      </w:pPr>
      <w:r w:rsidRPr="000672C8">
        <w:rPr>
          <w:rFonts w:ascii="Arial" w:hAnsi="Arial" w:cs="Arial"/>
          <w:color w:val="auto"/>
          <w:sz w:val="24"/>
          <w:szCs w:val="24"/>
        </w:rPr>
        <w:t>Zakłady arkuszy kolejnych warstw papy powinny być przesunięte względem siebie.</w:t>
      </w:r>
    </w:p>
    <w:p w:rsidR="000C4076" w:rsidRPr="000672C8" w:rsidRDefault="000C4076" w:rsidP="000C4076">
      <w:pPr>
        <w:pStyle w:val="Tekstpodstawowy21"/>
        <w:jc w:val="both"/>
        <w:rPr>
          <w:rFonts w:cs="Arial"/>
          <w:sz w:val="24"/>
        </w:rPr>
      </w:pPr>
    </w:p>
    <w:p w:rsidR="00007833" w:rsidRPr="000672C8" w:rsidRDefault="00007833" w:rsidP="000C4076">
      <w:pPr>
        <w:pStyle w:val="Tekstpodstawowy21"/>
        <w:jc w:val="both"/>
        <w:rPr>
          <w:rFonts w:cs="Arial"/>
          <w:sz w:val="24"/>
        </w:rPr>
      </w:pPr>
    </w:p>
    <w:p w:rsidR="000C4076" w:rsidRPr="000672C8" w:rsidRDefault="000C4076" w:rsidP="000C4076">
      <w:pPr>
        <w:pStyle w:val="Tekstpodstawowy21"/>
        <w:jc w:val="both"/>
        <w:rPr>
          <w:rFonts w:cs="Arial"/>
          <w:sz w:val="24"/>
        </w:rPr>
      </w:pPr>
      <w:r w:rsidRPr="000672C8">
        <w:rPr>
          <w:rFonts w:cs="Arial"/>
          <w:sz w:val="24"/>
        </w:rPr>
        <w:t>5.2. Pokrycie dachu blachodachówka</w:t>
      </w:r>
    </w:p>
    <w:p w:rsidR="000C4076" w:rsidRPr="000672C8" w:rsidRDefault="000C4076" w:rsidP="000C4076">
      <w:pPr>
        <w:pStyle w:val="Tekstpodstawowy21"/>
        <w:ind w:left="993"/>
        <w:jc w:val="both"/>
        <w:rPr>
          <w:rFonts w:cs="Arial"/>
          <w:sz w:val="24"/>
        </w:rPr>
      </w:pPr>
      <w:r w:rsidRPr="000672C8">
        <w:rPr>
          <w:rFonts w:cs="Arial"/>
          <w:sz w:val="24"/>
        </w:rPr>
        <w:t>wykonana z blachy stalowej powlekanej gr. 0,5 - 0,6 mm układana na łatach i kontr łatach drewnianych o przekroju 4</w:t>
      </w:r>
      <w:r w:rsidR="009B1D47" w:rsidRPr="000672C8">
        <w:rPr>
          <w:rFonts w:cs="Arial"/>
          <w:sz w:val="24"/>
        </w:rPr>
        <w:t>,</w:t>
      </w:r>
      <w:r w:rsidRPr="000672C8">
        <w:rPr>
          <w:rFonts w:cs="Arial"/>
          <w:sz w:val="24"/>
        </w:rPr>
        <w:t>5</w:t>
      </w:r>
      <w:r w:rsidR="009B1D47" w:rsidRPr="000672C8">
        <w:rPr>
          <w:rFonts w:cs="Arial"/>
          <w:sz w:val="24"/>
        </w:rPr>
        <w:t>/5</w:t>
      </w:r>
      <w:r w:rsidRPr="000672C8">
        <w:rPr>
          <w:rFonts w:cs="Arial"/>
          <w:sz w:val="24"/>
        </w:rPr>
        <w:t xml:space="preserve"> cm </w:t>
      </w:r>
    </w:p>
    <w:p w:rsidR="000C4076" w:rsidRPr="000672C8" w:rsidRDefault="000C4076" w:rsidP="000C4076">
      <w:pPr>
        <w:pStyle w:val="Tekstpodstawowy21"/>
        <w:ind w:left="993"/>
        <w:jc w:val="both"/>
        <w:rPr>
          <w:rFonts w:cs="Arial"/>
          <w:sz w:val="24"/>
        </w:rPr>
      </w:pPr>
      <w:r w:rsidRPr="000672C8">
        <w:rPr>
          <w:rFonts w:cs="Arial"/>
          <w:sz w:val="24"/>
        </w:rPr>
        <w:t xml:space="preserve">Rozstaw łat powinien wynosić co około 40 cm. Łaty należy przybijać na </w:t>
      </w:r>
    </w:p>
    <w:p w:rsidR="000C4076" w:rsidRPr="000672C8" w:rsidRDefault="000C4076" w:rsidP="000C4076">
      <w:pPr>
        <w:pStyle w:val="Tekstpodstawowy21"/>
        <w:ind w:left="993"/>
        <w:jc w:val="both"/>
        <w:rPr>
          <w:rFonts w:cs="Arial"/>
          <w:sz w:val="24"/>
        </w:rPr>
      </w:pPr>
      <w:r w:rsidRPr="000672C8">
        <w:rPr>
          <w:rFonts w:cs="Arial"/>
          <w:sz w:val="24"/>
        </w:rPr>
        <w:t xml:space="preserve">kontrłatach drewnianych o przekroju </w:t>
      </w:r>
      <w:r w:rsidR="009B1D47" w:rsidRPr="000672C8">
        <w:rPr>
          <w:rFonts w:cs="Arial"/>
          <w:sz w:val="24"/>
        </w:rPr>
        <w:t>38x45</w:t>
      </w:r>
      <w:r w:rsidRPr="000672C8">
        <w:rPr>
          <w:rFonts w:cs="Arial"/>
          <w:sz w:val="24"/>
        </w:rPr>
        <w:t xml:space="preserve"> cm przybijanych do deskowania. </w:t>
      </w:r>
    </w:p>
    <w:p w:rsidR="000C4076" w:rsidRPr="000672C8" w:rsidRDefault="000C4076" w:rsidP="000C4076">
      <w:pPr>
        <w:pStyle w:val="Tekstpodstawowy21"/>
        <w:ind w:left="993"/>
        <w:jc w:val="both"/>
        <w:rPr>
          <w:rFonts w:cs="Arial"/>
          <w:sz w:val="24"/>
        </w:rPr>
      </w:pPr>
      <w:r w:rsidRPr="000672C8">
        <w:rPr>
          <w:rFonts w:cs="Arial"/>
          <w:sz w:val="24"/>
        </w:rPr>
        <w:t xml:space="preserve">Na deskowanie połaci należy stosować deski III klasy jakości tarcicy ogólnego </w:t>
      </w:r>
    </w:p>
    <w:p w:rsidR="000C4076" w:rsidRPr="000672C8" w:rsidRDefault="000C4076" w:rsidP="000C4076">
      <w:pPr>
        <w:pStyle w:val="Tekstpodstawowy21"/>
        <w:ind w:left="993"/>
        <w:jc w:val="both"/>
        <w:rPr>
          <w:rFonts w:cs="Arial"/>
          <w:sz w:val="24"/>
        </w:rPr>
      </w:pPr>
      <w:r w:rsidRPr="000672C8">
        <w:rPr>
          <w:rFonts w:cs="Arial"/>
          <w:sz w:val="24"/>
        </w:rPr>
        <w:t>przeznaczenia o grubości nie mniejszej niż 25 mm. Szerokość desek nie powinna być większa niż 18 cm. W deskach niedopuszczalne są otwory po sękach o średnicy większej niż 20 mm.</w:t>
      </w:r>
    </w:p>
    <w:p w:rsidR="000C4076" w:rsidRPr="000672C8" w:rsidRDefault="000C4076" w:rsidP="000C4076">
      <w:pPr>
        <w:pStyle w:val="Tekstpodstawowy21"/>
        <w:ind w:left="993"/>
        <w:jc w:val="both"/>
        <w:rPr>
          <w:rFonts w:cs="Arial"/>
          <w:sz w:val="24"/>
        </w:rPr>
      </w:pPr>
      <w:r w:rsidRPr="000672C8">
        <w:rPr>
          <w:rFonts w:cs="Arial"/>
          <w:sz w:val="24"/>
        </w:rPr>
        <w:t>Deski powinny być powleczone ze wszystkich stron nietoksycznymi preparatami</w:t>
      </w:r>
      <w:r w:rsidR="008936B0" w:rsidRPr="000672C8">
        <w:rPr>
          <w:rFonts w:cs="Arial"/>
          <w:sz w:val="24"/>
        </w:rPr>
        <w:t xml:space="preserve"> </w:t>
      </w:r>
      <w:r w:rsidRPr="000672C8">
        <w:rPr>
          <w:rFonts w:cs="Arial"/>
          <w:sz w:val="24"/>
        </w:rPr>
        <w:t>grzybobójczymi, ułożone prawą stroną(dordzeniową) ku dołowi i przybite do każdej krokwi dwoma gwoździami. Długość gwoździ powinna być co najmniej 2,5 raza większa od grubości desek. Czoła desek powinny stykać się tylko na krokwiach.</w:t>
      </w:r>
    </w:p>
    <w:p w:rsidR="000C4076" w:rsidRPr="000672C8" w:rsidRDefault="000C4076" w:rsidP="000C4076">
      <w:pPr>
        <w:pStyle w:val="Tekstpodstawowy21"/>
        <w:ind w:left="993"/>
        <w:jc w:val="both"/>
        <w:rPr>
          <w:rFonts w:cs="Arial"/>
          <w:sz w:val="24"/>
        </w:rPr>
      </w:pPr>
      <w:r w:rsidRPr="000672C8">
        <w:rPr>
          <w:rFonts w:cs="Arial"/>
          <w:sz w:val="24"/>
        </w:rPr>
        <w:t>Za kominami powinny być wykonane – od strony spływu wody po połaci</w:t>
      </w:r>
    </w:p>
    <w:p w:rsidR="000C4076" w:rsidRPr="000672C8" w:rsidRDefault="000C4076" w:rsidP="000C4076">
      <w:pPr>
        <w:pStyle w:val="Tekstpodstawowy21"/>
        <w:ind w:left="993" w:firstLine="60"/>
        <w:jc w:val="both"/>
        <w:rPr>
          <w:rFonts w:cs="Arial"/>
          <w:sz w:val="24"/>
        </w:rPr>
      </w:pPr>
      <w:r w:rsidRPr="000672C8">
        <w:rPr>
          <w:rFonts w:cs="Arial"/>
          <w:sz w:val="24"/>
        </w:rPr>
        <w:t>dachowej – odboje (kozubki), tj. deskowania ułożone ze spadkami umożliwiającymi spływ wody na boki poza komin.</w:t>
      </w:r>
    </w:p>
    <w:p w:rsidR="000C4076" w:rsidRPr="000672C8" w:rsidRDefault="000C4076" w:rsidP="000C4076">
      <w:pPr>
        <w:pStyle w:val="Tekstpodstawowy21"/>
        <w:ind w:left="993"/>
        <w:jc w:val="both"/>
        <w:rPr>
          <w:rFonts w:cs="Arial"/>
          <w:sz w:val="24"/>
        </w:rPr>
      </w:pPr>
      <w:r w:rsidRPr="000672C8">
        <w:rPr>
          <w:rFonts w:cs="Arial"/>
          <w:sz w:val="24"/>
        </w:rPr>
        <w:t>Łaty ułożone poziomo powinny być przybite do każdej krokwi (a w przypadku</w:t>
      </w:r>
    </w:p>
    <w:p w:rsidR="000C4076" w:rsidRPr="000672C8" w:rsidRDefault="000C4076" w:rsidP="000C4076">
      <w:pPr>
        <w:pStyle w:val="Tekstpodstawowy21"/>
        <w:ind w:left="993"/>
        <w:jc w:val="both"/>
        <w:rPr>
          <w:rFonts w:cs="Arial"/>
          <w:sz w:val="24"/>
        </w:rPr>
      </w:pPr>
      <w:r w:rsidRPr="000672C8">
        <w:rPr>
          <w:rFonts w:cs="Arial"/>
          <w:sz w:val="24"/>
        </w:rPr>
        <w:lastRenderedPageBreak/>
        <w:t>deskowania pełnego do każdej kontrłaty) jednym gwoździem okrągłym 40 x 100 mm lub kwadratowym 35 x 100 mm. Długość gwoździa powinna być co najmniej 2,5 raza większa niż grubość łaty.</w:t>
      </w:r>
    </w:p>
    <w:p w:rsidR="000C4076" w:rsidRPr="000672C8" w:rsidRDefault="000C4076" w:rsidP="000C4076">
      <w:pPr>
        <w:pStyle w:val="Tekstpodstawowy21"/>
        <w:ind w:left="993"/>
        <w:jc w:val="both"/>
        <w:rPr>
          <w:rFonts w:cs="Arial"/>
          <w:sz w:val="24"/>
        </w:rPr>
      </w:pPr>
    </w:p>
    <w:p w:rsidR="000C4076" w:rsidRPr="000672C8" w:rsidRDefault="000C4076" w:rsidP="000C4076">
      <w:pPr>
        <w:pStyle w:val="Tekstpodstawowy21"/>
        <w:ind w:left="993"/>
        <w:jc w:val="both"/>
        <w:rPr>
          <w:rFonts w:cs="Arial"/>
          <w:sz w:val="24"/>
        </w:rPr>
      </w:pPr>
    </w:p>
    <w:p w:rsidR="000C4076" w:rsidRPr="000672C8" w:rsidRDefault="000C4076" w:rsidP="000C4076">
      <w:pPr>
        <w:pStyle w:val="Tekstpodstawowy21"/>
        <w:ind w:left="993"/>
        <w:jc w:val="both"/>
        <w:rPr>
          <w:rFonts w:cs="Arial"/>
          <w:sz w:val="24"/>
        </w:rPr>
      </w:pPr>
      <w:r w:rsidRPr="000672C8">
        <w:rPr>
          <w:rFonts w:cs="Arial"/>
          <w:sz w:val="24"/>
        </w:rPr>
        <w:t>Styk łat powinien znajdować się na krokwi (kontrłacie).</w:t>
      </w:r>
    </w:p>
    <w:p w:rsidR="000C4076" w:rsidRPr="000672C8" w:rsidRDefault="000C4076" w:rsidP="000C4076">
      <w:pPr>
        <w:pStyle w:val="Tekstpodstawowy21"/>
        <w:ind w:left="993"/>
        <w:jc w:val="both"/>
        <w:rPr>
          <w:rFonts w:cs="Arial"/>
          <w:sz w:val="24"/>
        </w:rPr>
      </w:pPr>
      <w:r w:rsidRPr="000672C8">
        <w:rPr>
          <w:rFonts w:cs="Arial"/>
          <w:sz w:val="24"/>
        </w:rPr>
        <w:t xml:space="preserve">Do mocowania blachy dachówkowej do łat nośnych należy używać wyłącznie </w:t>
      </w:r>
    </w:p>
    <w:p w:rsidR="000C4076" w:rsidRPr="000672C8" w:rsidRDefault="000C4076" w:rsidP="000C4076">
      <w:pPr>
        <w:pStyle w:val="Tekstpodstawowy21"/>
        <w:ind w:left="993"/>
        <w:jc w:val="both"/>
        <w:rPr>
          <w:rFonts w:cs="Arial"/>
          <w:sz w:val="24"/>
        </w:rPr>
      </w:pPr>
      <w:r w:rsidRPr="000672C8">
        <w:rPr>
          <w:rFonts w:cs="Arial"/>
          <w:sz w:val="24"/>
        </w:rPr>
        <w:t>wkrętów samonawiercających najlepiej nierdzewnych lub ocynkowanych z podkładką z gumy EPDM, która nie przepuszcza wody, nie starzeje się i nie zmienia pod wpływem warunków atmosferycznych.</w:t>
      </w:r>
    </w:p>
    <w:p w:rsidR="000C4076" w:rsidRPr="000672C8" w:rsidRDefault="000C4076" w:rsidP="000C4076">
      <w:pPr>
        <w:pStyle w:val="Tekstpodstawowy21"/>
        <w:ind w:left="993"/>
        <w:jc w:val="both"/>
        <w:rPr>
          <w:rFonts w:cs="Arial"/>
          <w:sz w:val="24"/>
        </w:rPr>
      </w:pPr>
      <w:r w:rsidRPr="000672C8">
        <w:rPr>
          <w:rFonts w:cs="Arial"/>
          <w:sz w:val="24"/>
        </w:rPr>
        <w:t xml:space="preserve">Śruby należy mocować w najniższym punkcie fali – na dole fali arkusza blachy </w:t>
      </w:r>
    </w:p>
    <w:p w:rsidR="000C4076" w:rsidRPr="000672C8" w:rsidRDefault="000C4076" w:rsidP="000C4076">
      <w:pPr>
        <w:pStyle w:val="Tekstpodstawowy21"/>
        <w:ind w:left="993" w:firstLine="708"/>
        <w:jc w:val="both"/>
        <w:rPr>
          <w:rFonts w:cs="Arial"/>
          <w:sz w:val="24"/>
        </w:rPr>
      </w:pPr>
      <w:r w:rsidRPr="000672C8">
        <w:rPr>
          <w:rFonts w:cs="Arial"/>
          <w:sz w:val="24"/>
        </w:rPr>
        <w:t xml:space="preserve">(w miejscu, gdzie blacha dotyka bezpośrednio łaty nośnej). </w:t>
      </w:r>
    </w:p>
    <w:p w:rsidR="000C4076" w:rsidRPr="000672C8" w:rsidRDefault="000C4076" w:rsidP="000C4076">
      <w:pPr>
        <w:pStyle w:val="Tekstpodstawowy21"/>
        <w:ind w:left="993"/>
        <w:jc w:val="both"/>
        <w:rPr>
          <w:rFonts w:cs="Arial"/>
          <w:sz w:val="24"/>
        </w:rPr>
      </w:pPr>
      <w:r w:rsidRPr="000672C8">
        <w:rPr>
          <w:rFonts w:cs="Arial"/>
          <w:sz w:val="24"/>
        </w:rPr>
        <w:t xml:space="preserve">Wkręcania należy dokonywać używając wiertarki ze sprzęgłem lub wkrętarki, </w:t>
      </w:r>
    </w:p>
    <w:p w:rsidR="000C4076" w:rsidRPr="000672C8" w:rsidRDefault="000C4076" w:rsidP="000C4076">
      <w:pPr>
        <w:pStyle w:val="Tekstpodstawowy21"/>
        <w:ind w:left="993"/>
        <w:jc w:val="both"/>
        <w:rPr>
          <w:rFonts w:cs="Arial"/>
          <w:sz w:val="24"/>
        </w:rPr>
      </w:pPr>
      <w:r w:rsidRPr="000672C8">
        <w:rPr>
          <w:rFonts w:cs="Arial"/>
          <w:sz w:val="24"/>
        </w:rPr>
        <w:t>przy pomocy specjalnego klucza (najlepiej magnetycznego). W prawidłowo wkręconej śrubie następuje dociśnięcie podkładki gumowej tak, że wystaje ona minimalnie spod podkładki metalowej.</w:t>
      </w:r>
    </w:p>
    <w:p w:rsidR="000C4076" w:rsidRPr="000672C8" w:rsidRDefault="000C4076" w:rsidP="000C4076">
      <w:pPr>
        <w:pStyle w:val="Tekstpodstawowy21"/>
        <w:ind w:left="993" w:firstLine="708"/>
        <w:jc w:val="both"/>
        <w:rPr>
          <w:rFonts w:cs="Arial"/>
          <w:sz w:val="24"/>
        </w:rPr>
      </w:pPr>
      <w:r w:rsidRPr="000672C8">
        <w:rPr>
          <w:rFonts w:cs="Arial"/>
          <w:sz w:val="24"/>
        </w:rPr>
        <w:t>Średnie zużycie wkrętów wynosi ok. 8 szt./m</w:t>
      </w:r>
      <w:r w:rsidRPr="000672C8">
        <w:rPr>
          <w:rFonts w:cs="Arial"/>
          <w:sz w:val="24"/>
          <w:vertAlign w:val="superscript"/>
        </w:rPr>
        <w:t>2</w:t>
      </w:r>
      <w:r w:rsidRPr="000672C8">
        <w:rPr>
          <w:rFonts w:cs="Arial"/>
          <w:sz w:val="24"/>
        </w:rPr>
        <w:t xml:space="preserve"> w zależności od kształtu dachu.</w:t>
      </w:r>
      <w:r w:rsidRPr="000672C8">
        <w:rPr>
          <w:rFonts w:cs="Arial"/>
          <w:sz w:val="24"/>
        </w:rPr>
        <w:br/>
        <w:t>Arkusz musi być przykręcony do łaty nośnej na prawej i dolnej krawędzi w</w:t>
      </w:r>
    </w:p>
    <w:p w:rsidR="000C4076" w:rsidRPr="000672C8" w:rsidRDefault="000C4076" w:rsidP="000C4076">
      <w:pPr>
        <w:pStyle w:val="Tekstpodstawowy21"/>
        <w:ind w:left="993"/>
        <w:jc w:val="both"/>
        <w:rPr>
          <w:rFonts w:cs="Arial"/>
          <w:sz w:val="24"/>
        </w:rPr>
      </w:pPr>
      <w:r w:rsidRPr="000672C8">
        <w:rPr>
          <w:rFonts w:cs="Arial"/>
          <w:sz w:val="24"/>
        </w:rPr>
        <w:t>każdym dnie fali, na kalenicy w co drugim, a na pozostałej powierzchni w szachownicę.</w:t>
      </w:r>
    </w:p>
    <w:p w:rsidR="000C4076" w:rsidRPr="000672C8" w:rsidRDefault="000C4076" w:rsidP="000C4076">
      <w:pPr>
        <w:pStyle w:val="Tekstpodstawowy21"/>
        <w:ind w:left="993"/>
        <w:jc w:val="both"/>
        <w:rPr>
          <w:rFonts w:cs="Arial"/>
          <w:sz w:val="24"/>
        </w:rPr>
      </w:pPr>
      <w:r w:rsidRPr="000672C8">
        <w:rPr>
          <w:rFonts w:cs="Arial"/>
          <w:sz w:val="24"/>
        </w:rPr>
        <w:t>Kolejność układania arkuszy ze względu na usytuowanie rowka kapilarnego po</w:t>
      </w:r>
    </w:p>
    <w:p w:rsidR="000C4076" w:rsidRPr="000672C8" w:rsidRDefault="000C4076" w:rsidP="000C4076">
      <w:pPr>
        <w:pStyle w:val="Tekstpodstawowy21"/>
        <w:ind w:left="993"/>
        <w:jc w:val="both"/>
        <w:rPr>
          <w:rFonts w:cs="Arial"/>
          <w:sz w:val="24"/>
        </w:rPr>
      </w:pPr>
      <w:r w:rsidRPr="000672C8">
        <w:rPr>
          <w:rFonts w:cs="Arial"/>
          <w:sz w:val="24"/>
        </w:rPr>
        <w:t>lewej stronie odbywa się od prawego dolnego rogu pasami od okapu do kalenicy a następnie dalej w lewo.</w:t>
      </w:r>
    </w:p>
    <w:p w:rsidR="000C4076" w:rsidRPr="000672C8" w:rsidRDefault="000C4076" w:rsidP="000C4076">
      <w:pPr>
        <w:pStyle w:val="Tekstpodstawowy21"/>
        <w:ind w:left="993"/>
        <w:jc w:val="both"/>
        <w:rPr>
          <w:rFonts w:cs="Arial"/>
          <w:sz w:val="24"/>
        </w:rPr>
      </w:pPr>
      <w:r w:rsidRPr="000672C8">
        <w:rPr>
          <w:rFonts w:cs="Arial"/>
          <w:sz w:val="24"/>
        </w:rPr>
        <w:t xml:space="preserve">Chodzenie po blasze należy ograniczyć do niezbędnego minimum, stawiając </w:t>
      </w:r>
    </w:p>
    <w:p w:rsidR="000C4076" w:rsidRPr="000672C8" w:rsidRDefault="000C4076" w:rsidP="000C4076">
      <w:pPr>
        <w:pStyle w:val="Tekstpodstawowy21"/>
        <w:ind w:left="993"/>
        <w:jc w:val="both"/>
        <w:rPr>
          <w:rFonts w:cs="Arial"/>
          <w:sz w:val="24"/>
        </w:rPr>
      </w:pPr>
      <w:r w:rsidRPr="000672C8">
        <w:rPr>
          <w:rFonts w:cs="Arial"/>
          <w:sz w:val="24"/>
        </w:rPr>
        <w:t>stopy w miękkim i czystym obuwiu tylko na dnie fali (niezastosowanie się do tych zaleceń grozi uszkodzeniem powierzchni ochronnej lakieru i odkształceniem blachy).</w:t>
      </w:r>
    </w:p>
    <w:p w:rsidR="000C4076" w:rsidRPr="000672C8" w:rsidRDefault="000C4076" w:rsidP="000C4076">
      <w:pPr>
        <w:pStyle w:val="Tekstpodstawowy21"/>
        <w:ind w:left="993"/>
        <w:jc w:val="both"/>
        <w:rPr>
          <w:rFonts w:cs="Arial"/>
          <w:sz w:val="24"/>
        </w:rPr>
      </w:pPr>
      <w:r w:rsidRPr="000672C8">
        <w:rPr>
          <w:rFonts w:cs="Arial"/>
          <w:sz w:val="24"/>
        </w:rPr>
        <w:t xml:space="preserve">Nie zaleca się stosowania arkuszy dłuższych niż 5 mb. Blachy takie sprawiają </w:t>
      </w:r>
    </w:p>
    <w:p w:rsidR="000C4076" w:rsidRPr="000672C8" w:rsidRDefault="000C4076" w:rsidP="000C4076">
      <w:pPr>
        <w:pStyle w:val="Tekstpodstawowy21"/>
        <w:ind w:left="993"/>
        <w:jc w:val="both"/>
        <w:rPr>
          <w:rFonts w:cs="Arial"/>
          <w:sz w:val="24"/>
        </w:rPr>
      </w:pPr>
      <w:r w:rsidRPr="000672C8">
        <w:rPr>
          <w:rFonts w:cs="Arial"/>
          <w:sz w:val="24"/>
        </w:rPr>
        <w:t>dużo trudności w transporcie, rozładunku, wciąganiu na dach i montażu ze względu na fakt, że przy tej długości arkusze stają się wiotkie, podatne na odkształcenia i zarysowania. Dodatkowo podczas eksploatacji występują niekorzystne zjawiska związane z rozszerzalnością cieplną metali - naprężenia w punktach mocowania.</w:t>
      </w:r>
    </w:p>
    <w:p w:rsidR="000C4076" w:rsidRPr="000672C8" w:rsidRDefault="000C4076" w:rsidP="000C4076">
      <w:pPr>
        <w:pStyle w:val="Tekstpodstawowy21"/>
        <w:ind w:left="993"/>
        <w:jc w:val="left"/>
        <w:rPr>
          <w:rFonts w:cs="Arial"/>
          <w:sz w:val="24"/>
        </w:rPr>
      </w:pPr>
      <w:r w:rsidRPr="000672C8">
        <w:rPr>
          <w:rFonts w:cs="Arial"/>
          <w:sz w:val="24"/>
        </w:rPr>
        <w:t xml:space="preserve">W przypadku uszkodzenia - zarysowania powłoki zewnętrznej należy </w:t>
      </w:r>
    </w:p>
    <w:p w:rsidR="000C4076" w:rsidRPr="000672C8" w:rsidRDefault="000C4076" w:rsidP="000C4076">
      <w:pPr>
        <w:pStyle w:val="Tekstpodstawowy21"/>
        <w:ind w:left="993"/>
        <w:jc w:val="left"/>
        <w:rPr>
          <w:rFonts w:cs="Arial"/>
          <w:sz w:val="24"/>
        </w:rPr>
      </w:pPr>
      <w:r w:rsidRPr="000672C8">
        <w:rPr>
          <w:rFonts w:cs="Arial"/>
          <w:sz w:val="24"/>
        </w:rPr>
        <w:t>bezwzględnie uszkodzone miejsce zabezpieczyć (odtłuścić i nanieść farbę zaprawkową wyłącznie na uszkodzone miejsce).</w:t>
      </w:r>
    </w:p>
    <w:p w:rsidR="000C4076" w:rsidRPr="000672C8" w:rsidRDefault="000C4076" w:rsidP="000C4076">
      <w:pPr>
        <w:pStyle w:val="Tekstpodstawowy21"/>
        <w:ind w:left="993"/>
        <w:jc w:val="both"/>
        <w:rPr>
          <w:rFonts w:cs="Arial"/>
          <w:sz w:val="24"/>
        </w:rPr>
      </w:pPr>
      <w:r w:rsidRPr="000672C8">
        <w:rPr>
          <w:rFonts w:cs="Arial"/>
          <w:sz w:val="24"/>
        </w:rPr>
        <w:t xml:space="preserve">Składowanie blach na placu budowy przez okres dłuższy niż dwa tygodnie </w:t>
      </w:r>
    </w:p>
    <w:p w:rsidR="000C4076" w:rsidRPr="000672C8" w:rsidRDefault="000C4076" w:rsidP="000C4076">
      <w:pPr>
        <w:pStyle w:val="Tekstpodstawowy21"/>
        <w:ind w:left="993"/>
        <w:jc w:val="both"/>
        <w:rPr>
          <w:rFonts w:cs="Arial"/>
          <w:sz w:val="24"/>
        </w:rPr>
      </w:pPr>
      <w:r w:rsidRPr="000672C8">
        <w:rPr>
          <w:rFonts w:cs="Arial"/>
          <w:sz w:val="24"/>
        </w:rPr>
        <w:t>powinno mieć miejsce w zadaszonym, dobrze przewietrzanym pomieszczeniu. Arkusze blachy powinny być umieszczone około 20 cm nad powierzchnią ziemi, z dala od rozpuszczalników, kwasów i innych materiałów żrących.</w:t>
      </w:r>
    </w:p>
    <w:p w:rsidR="000C4076" w:rsidRPr="000672C8" w:rsidRDefault="000C4076" w:rsidP="000C4076">
      <w:pPr>
        <w:pStyle w:val="Tekstpodstawowy21"/>
        <w:ind w:left="993"/>
        <w:jc w:val="both"/>
        <w:rPr>
          <w:rFonts w:cs="Arial"/>
          <w:sz w:val="24"/>
        </w:rPr>
      </w:pPr>
      <w:r w:rsidRPr="000672C8">
        <w:rPr>
          <w:rFonts w:cs="Arial"/>
          <w:sz w:val="24"/>
        </w:rPr>
        <w:t>Do cięcia blachy zaleca się stosować elektryczne nożyce młotkowe typu</w:t>
      </w:r>
    </w:p>
    <w:p w:rsidR="000C4076" w:rsidRPr="000672C8" w:rsidRDefault="000C4076" w:rsidP="000C4076">
      <w:pPr>
        <w:pStyle w:val="Tekstpodstawowy21"/>
        <w:ind w:left="993" w:firstLine="708"/>
        <w:jc w:val="left"/>
        <w:rPr>
          <w:rFonts w:cs="Arial"/>
          <w:sz w:val="24"/>
        </w:rPr>
      </w:pPr>
      <w:r w:rsidRPr="000672C8">
        <w:rPr>
          <w:rFonts w:cs="Arial"/>
          <w:sz w:val="24"/>
        </w:rPr>
        <w:t xml:space="preserve"> NIBLER lub narzędzia ręczne - nożyce.</w:t>
      </w:r>
      <w:r w:rsidRPr="000672C8">
        <w:rPr>
          <w:rFonts w:cs="Arial"/>
          <w:color w:val="808080"/>
          <w:sz w:val="24"/>
        </w:rPr>
        <w:br/>
      </w:r>
      <w:r w:rsidRPr="000672C8">
        <w:rPr>
          <w:rFonts w:cs="Arial"/>
          <w:sz w:val="24"/>
        </w:rPr>
        <w:t xml:space="preserve">Należy bardzo starannie usunąć wszystkie metalowe odpady i opiłki mogące </w:t>
      </w:r>
    </w:p>
    <w:p w:rsidR="000C4076" w:rsidRPr="000672C8" w:rsidRDefault="000C4076" w:rsidP="000C4076">
      <w:pPr>
        <w:pStyle w:val="Tekstpodstawowy21"/>
        <w:ind w:left="993"/>
        <w:jc w:val="left"/>
        <w:rPr>
          <w:rFonts w:cs="Arial"/>
          <w:sz w:val="24"/>
        </w:rPr>
      </w:pPr>
      <w:r w:rsidRPr="000672C8">
        <w:rPr>
          <w:rFonts w:cs="Arial"/>
          <w:sz w:val="24"/>
        </w:rPr>
        <w:t>spowodować odbarwienie lub uszkodzenie mechaniczne powierzchni, zabrania się również używania do cięcia narzędzi powodujących efekt termiczny, takich jak szlifierki kątowe i inne urządzenia działające na podobnej zasadzie.</w:t>
      </w:r>
    </w:p>
    <w:p w:rsidR="000C4076" w:rsidRPr="000672C8" w:rsidRDefault="000C4076">
      <w:pPr>
        <w:pStyle w:val="z11"/>
        <w:widowControl/>
        <w:spacing w:line="240" w:lineRule="auto"/>
        <w:jc w:val="left"/>
        <w:rPr>
          <w:rFonts w:ascii="Arial" w:hAnsi="Arial" w:cs="Arial"/>
          <w:color w:val="auto"/>
          <w:sz w:val="24"/>
          <w:szCs w:val="24"/>
        </w:rPr>
      </w:pPr>
    </w:p>
    <w:p w:rsidR="000C4076" w:rsidRDefault="000C4076">
      <w:pPr>
        <w:pStyle w:val="z11"/>
        <w:widowControl/>
        <w:spacing w:line="240" w:lineRule="auto"/>
        <w:jc w:val="left"/>
        <w:rPr>
          <w:rFonts w:ascii="Arial" w:hAnsi="Arial" w:cs="Arial"/>
          <w:color w:val="auto"/>
          <w:sz w:val="24"/>
          <w:szCs w:val="24"/>
        </w:rPr>
      </w:pPr>
    </w:p>
    <w:p w:rsidR="006D2A47" w:rsidRPr="000672C8" w:rsidRDefault="006D2A47">
      <w:pPr>
        <w:pStyle w:val="z11"/>
        <w:widowControl/>
        <w:spacing w:line="240" w:lineRule="auto"/>
        <w:jc w:val="left"/>
        <w:rPr>
          <w:rFonts w:ascii="Arial" w:hAnsi="Arial" w:cs="Arial"/>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5.</w:t>
      </w:r>
      <w:r w:rsidR="00456B38">
        <w:rPr>
          <w:rFonts w:ascii="Arial" w:hAnsi="Arial" w:cs="Arial"/>
          <w:color w:val="auto"/>
          <w:sz w:val="24"/>
          <w:szCs w:val="24"/>
        </w:rPr>
        <w:t>3</w:t>
      </w:r>
      <w:r w:rsidRPr="000672C8">
        <w:rPr>
          <w:rFonts w:ascii="Arial" w:hAnsi="Arial" w:cs="Arial"/>
          <w:color w:val="auto"/>
          <w:sz w:val="24"/>
          <w:szCs w:val="24"/>
        </w:rPr>
        <w:t>. Obróbki blacharskie</w:t>
      </w:r>
      <w:r w:rsidR="008936B0" w:rsidRPr="000672C8">
        <w:rPr>
          <w:rFonts w:ascii="Arial" w:hAnsi="Arial" w:cs="Arial"/>
          <w:color w:val="auto"/>
          <w:sz w:val="24"/>
          <w:szCs w:val="24"/>
        </w:rPr>
        <w:t xml:space="preserve"> z blachy c</w:t>
      </w:r>
      <w:r w:rsidR="0031767E" w:rsidRPr="000672C8">
        <w:rPr>
          <w:rFonts w:ascii="Arial" w:hAnsi="Arial" w:cs="Arial"/>
          <w:color w:val="auto"/>
          <w:sz w:val="24"/>
          <w:szCs w:val="24"/>
        </w:rPr>
        <w:t>y</w:t>
      </w:r>
      <w:r w:rsidR="008936B0" w:rsidRPr="000672C8">
        <w:rPr>
          <w:rFonts w:ascii="Arial" w:hAnsi="Arial" w:cs="Arial"/>
          <w:color w:val="auto"/>
          <w:sz w:val="24"/>
          <w:szCs w:val="24"/>
        </w:rPr>
        <w:t>nkowo-tytanowej</w:t>
      </w:r>
    </w:p>
    <w:p w:rsidR="008936B0" w:rsidRPr="000672C8" w:rsidRDefault="008936B0">
      <w:pPr>
        <w:pStyle w:val="z11"/>
        <w:widowControl/>
        <w:spacing w:line="240" w:lineRule="auto"/>
        <w:jc w:val="left"/>
        <w:rPr>
          <w:rFonts w:ascii="Arial" w:hAnsi="Arial" w:cs="Arial"/>
          <w:color w:val="auto"/>
          <w:sz w:val="24"/>
          <w:szCs w:val="24"/>
          <w:u w:val="none"/>
        </w:rPr>
      </w:pPr>
      <w:r w:rsidRPr="000672C8">
        <w:rPr>
          <w:rFonts w:ascii="Arial" w:hAnsi="Arial" w:cs="Arial"/>
          <w:color w:val="auto"/>
          <w:sz w:val="24"/>
          <w:szCs w:val="24"/>
          <w:u w:val="none"/>
        </w:rPr>
        <w:tab/>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obróbki blacharskie powinny być dostosowane do wielkości pochylenia połaci,</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roboty blacharskie z blachy stalowej ocynkowanej można wykonywać o każdej porze roku, lecz w temperaturze nie niższej od –15°C.</w:t>
      </w:r>
    </w:p>
    <w:p w:rsidR="0031767E" w:rsidRPr="000672C8" w:rsidRDefault="0031767E" w:rsidP="00700FF4">
      <w:pPr>
        <w:pStyle w:val="BOMBA"/>
        <w:tabs>
          <w:tab w:val="left" w:pos="786"/>
          <w:tab w:val="left" w:pos="851"/>
        </w:tabs>
        <w:suppressAutoHyphens w:val="0"/>
        <w:autoSpaceDE w:val="0"/>
        <w:spacing w:line="240" w:lineRule="auto"/>
        <w:ind w:left="786"/>
        <w:jc w:val="left"/>
        <w:rPr>
          <w:rFonts w:ascii="Arial" w:hAnsi="Arial" w:cs="Arial"/>
          <w:color w:val="auto"/>
          <w:sz w:val="24"/>
          <w:szCs w:val="24"/>
        </w:rPr>
      </w:pP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Robót nie można wykonywać na oblodzonych podłożach.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w:t>
      </w:r>
      <w:r w:rsidR="00456B38">
        <w:rPr>
          <w:rFonts w:ascii="Arial" w:hAnsi="Arial" w:cs="Arial"/>
          <w:color w:val="auto"/>
          <w:sz w:val="24"/>
          <w:szCs w:val="24"/>
        </w:rPr>
        <w:t>4</w:t>
      </w:r>
      <w:r w:rsidRPr="000672C8">
        <w:rPr>
          <w:rFonts w:ascii="Arial" w:hAnsi="Arial" w:cs="Arial"/>
          <w:color w:val="auto"/>
          <w:sz w:val="24"/>
          <w:szCs w:val="24"/>
        </w:rPr>
        <w:t xml:space="preserve">. Rynny z blachy </w:t>
      </w:r>
      <w:r w:rsidR="000C4076" w:rsidRPr="000672C8">
        <w:rPr>
          <w:rFonts w:ascii="Arial" w:hAnsi="Arial" w:cs="Arial"/>
          <w:color w:val="auto"/>
          <w:sz w:val="24"/>
          <w:szCs w:val="24"/>
        </w:rPr>
        <w:t>cynkowo-tytanowe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 xml:space="preserve">rynny powinny być wykonane </w:t>
      </w:r>
      <w:r w:rsidR="00F3556D" w:rsidRPr="000672C8">
        <w:rPr>
          <w:rFonts w:ascii="Arial" w:hAnsi="Arial" w:cs="Arial"/>
          <w:color w:val="auto"/>
          <w:sz w:val="24"/>
          <w:szCs w:val="24"/>
        </w:rPr>
        <w:t>z elementów systemowych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 xml:space="preserve">złączach poziomych na zakład szerokości 40mm; </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spadki rynien regulować zgodnie z projektem,</w:t>
      </w:r>
    </w:p>
    <w:p w:rsidR="006E2C6F" w:rsidRPr="000672C8" w:rsidRDefault="005F44B4">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systemowe wpusty do rur spustowych</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5.</w:t>
      </w:r>
      <w:r w:rsidR="00456B38">
        <w:rPr>
          <w:rFonts w:ascii="Arial" w:hAnsi="Arial" w:cs="Arial"/>
          <w:color w:val="auto"/>
          <w:sz w:val="24"/>
          <w:szCs w:val="24"/>
        </w:rPr>
        <w:t>5.</w:t>
      </w:r>
      <w:r w:rsidRPr="000672C8">
        <w:rPr>
          <w:rFonts w:ascii="Arial" w:hAnsi="Arial" w:cs="Arial"/>
          <w:color w:val="auto"/>
          <w:sz w:val="24"/>
          <w:szCs w:val="24"/>
        </w:rPr>
        <w:t> Rury spustowe – z blachy jw.</w:t>
      </w:r>
    </w:p>
    <w:p w:rsidR="00F3556D" w:rsidRPr="000672C8" w:rsidRDefault="00F3556D" w:rsidP="00254DFD">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 xml:space="preserve">  Rury spustowe zamocować do ścian budynku w otworach w rozstawie co 1,0m na wysokości parteru i co 1,80-2,0m powyżej. W murze budynku wywiercić otwór głębokości 10cm, osadzić kołek z PCV a nim śrubę </w:t>
      </w:r>
      <w:r w:rsidRPr="000672C8">
        <w:rPr>
          <w:rFonts w:ascii="Arial" w:hAnsi="Arial" w:cs="Arial"/>
          <w:color w:val="auto"/>
          <w:sz w:val="24"/>
          <w:szCs w:val="24"/>
        </w:rPr>
        <w:t></w:t>
      </w:r>
      <w:r w:rsidRPr="000672C8">
        <w:rPr>
          <w:rFonts w:ascii="Arial" w:hAnsi="Arial" w:cs="Arial"/>
          <w:color w:val="auto"/>
          <w:sz w:val="24"/>
          <w:szCs w:val="24"/>
        </w:rPr>
        <w:t>6mm.</w:t>
      </w:r>
    </w:p>
    <w:p w:rsidR="005F44B4" w:rsidRPr="000672C8" w:rsidRDefault="005F44B4" w:rsidP="00254DFD">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 xml:space="preserve">nad terenem rury spustowe z czyszczakami. </w:t>
      </w:r>
    </w:p>
    <w:p w:rsidR="005F44B4" w:rsidRPr="000672C8" w:rsidRDefault="005F44B4" w:rsidP="00254DFD">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r w:rsidRPr="000672C8">
        <w:rPr>
          <w:rFonts w:ascii="Arial" w:hAnsi="Arial" w:cs="Arial"/>
          <w:color w:val="auto"/>
          <w:sz w:val="24"/>
          <w:szCs w:val="24"/>
        </w:rPr>
        <w:t>Haki, obejmy, rynny i rury spustowe są elementami tego samego systemu rynnowego.</w:t>
      </w:r>
    </w:p>
    <w:p w:rsidR="005F44B4" w:rsidRPr="000672C8" w:rsidRDefault="005F44B4" w:rsidP="00254DFD">
      <w:pPr>
        <w:pStyle w:val="BOMBA"/>
        <w:numPr>
          <w:ilvl w:val="0"/>
          <w:numId w:val="5"/>
        </w:numPr>
        <w:tabs>
          <w:tab w:val="left" w:pos="786"/>
          <w:tab w:val="left" w:pos="851"/>
        </w:tabs>
        <w:suppressAutoHyphens w:val="0"/>
        <w:autoSpaceDE w:val="0"/>
        <w:spacing w:line="240" w:lineRule="auto"/>
        <w:ind w:left="786"/>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6.1. Materiały izolacyjne</w:t>
      </w:r>
    </w:p>
    <w:p w:rsidR="006E2C6F" w:rsidRPr="000672C8" w:rsidRDefault="006E2C6F">
      <w:pPr>
        <w:pStyle w:val="znormal"/>
        <w:widowControl/>
        <w:numPr>
          <w:ilvl w:val="0"/>
          <w:numId w:val="13"/>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Wymagana jakość materiałów izolacyjnych powinna być potwierdzona przez producenta przez zaświadczenie o jakości lub znakiem kontroli jakości zamieszczonym na opakowaniu lub innym równo rzędnym dokumentem.</w:t>
      </w:r>
    </w:p>
    <w:p w:rsidR="006E2C6F" w:rsidRPr="000672C8" w:rsidRDefault="006E2C6F">
      <w:pPr>
        <w:pStyle w:val="znormal"/>
        <w:widowControl/>
        <w:numPr>
          <w:ilvl w:val="0"/>
          <w:numId w:val="13"/>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Materiały izolacyjne dostarczone na budowę bez dokumentów potwierdzających przez producenta ich jakość nie mogą być dopuszczone do stosowania.</w:t>
      </w:r>
    </w:p>
    <w:p w:rsidR="006E2C6F" w:rsidRPr="000672C8" w:rsidRDefault="006E2C6F">
      <w:pPr>
        <w:pStyle w:val="znormal"/>
        <w:widowControl/>
        <w:numPr>
          <w:ilvl w:val="0"/>
          <w:numId w:val="13"/>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Odbiór materiałów izolacyjnych powinien obejmować zgodność z dokumentacją projektową oraz sprawdzenie właściwości technicznych tych materiałów z wystawionymi atestami wytwórcy.</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W przypadku zastrzeżeń co do zgodności materiału z zaświadczeniem o jakości wystawionym przez producenta – powinien być on zbadany zgodnie z postanowieniami normy państwowej.</w:t>
      </w:r>
    </w:p>
    <w:p w:rsidR="006E2C6F" w:rsidRPr="000672C8" w:rsidRDefault="006E2C6F">
      <w:pPr>
        <w:pStyle w:val="znormal"/>
        <w:widowControl/>
        <w:numPr>
          <w:ilvl w:val="0"/>
          <w:numId w:val="13"/>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Nie dopuszcza się stosowania do robót materiałów izolacyjnych, których właściwości nie odpowiadają wymaganiom przedmiotowych norm.</w:t>
      </w:r>
    </w:p>
    <w:p w:rsidR="006E2C6F" w:rsidRPr="000672C8" w:rsidRDefault="006E2C6F">
      <w:pPr>
        <w:pStyle w:val="znormal"/>
        <w:widowControl/>
        <w:numPr>
          <w:ilvl w:val="0"/>
          <w:numId w:val="13"/>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Nie należy stosować również materiałów przeterminowanych (po okresie gwarancyjnym).</w:t>
      </w:r>
    </w:p>
    <w:p w:rsidR="006E2C6F" w:rsidRPr="000672C8" w:rsidRDefault="006E2C6F">
      <w:pPr>
        <w:pStyle w:val="znormal"/>
        <w:widowControl/>
        <w:numPr>
          <w:ilvl w:val="0"/>
          <w:numId w:val="13"/>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Wyniki odbiorów materiałów i wyrobów powinny być każdorazowo wpisywane do dziennika budowy.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-dla papy</w:t>
      </w:r>
      <w:r w:rsidR="00007833" w:rsidRPr="000672C8">
        <w:rPr>
          <w:rFonts w:ascii="Arial" w:hAnsi="Arial" w:cs="Arial"/>
          <w:sz w:val="24"/>
          <w:szCs w:val="24"/>
        </w:rPr>
        <w:t>, blachodachówki</w:t>
      </w:r>
      <w:r w:rsidRPr="000672C8">
        <w:rPr>
          <w:rFonts w:ascii="Arial" w:hAnsi="Arial" w:cs="Arial"/>
          <w:sz w:val="24"/>
          <w:szCs w:val="24"/>
        </w:rPr>
        <w:t xml:space="preserve"> – m</w:t>
      </w:r>
      <w:r w:rsidRPr="000672C8">
        <w:rPr>
          <w:rFonts w:ascii="Arial" w:hAnsi="Arial" w:cs="Arial"/>
          <w:sz w:val="24"/>
          <w:szCs w:val="24"/>
          <w:vertAlign w:val="superscript"/>
        </w:rPr>
        <w:t>2</w:t>
      </w:r>
      <w:r w:rsidRPr="000672C8">
        <w:rPr>
          <w:rFonts w:ascii="Arial" w:hAnsi="Arial" w:cs="Arial"/>
          <w:sz w:val="24"/>
          <w:szCs w:val="24"/>
        </w:rPr>
        <w:t xml:space="preserve"> pokrytej powierzchni,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1 m wykonanych rynien lub rur spustowych.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8.1. Odbiór podłoża</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lastRenderedPageBreak/>
        <w:t>badania podłoża należy przeprowadzać w trakcie odbioru częściowego, podczas suchej pogody, przed przystąpieniem do krycia połaci dachowych,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8.2. Odbiór robót pokrywczych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Roboty pokrywcze, jako roboty zanikające, wymagają odbiorów częściowych. Badania w czasie odbioru częściowego należy przeprowadzać dla tych robót, do których dostęp później jest niemożliwy lub utrudniony.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Odbiór częściowy powinien obejmować sprawdzenie: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podłoża (deskowania i łat),</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jakości zastosowanych materiałów,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dokładności wykonania poszczególnych warstw pokrycia,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dokładności wykonania obróbek blacharskich i ich połączenia z pokryciem.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Dokonanie odbioru częściowego powinno być potwierdzone wpisem do dziennika budowy.</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badania końcowe pokrycia należy przeprowadzać po zakończeniu robót, po deszczu.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Podstawę do odbioru robót pokrywczych stanowią następujące dokumenty:</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dokumentacja techniczna,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dziennik budowy z zapisem stwierdzającym odbiór częściowy podłoża oraz poszczególnych warstw lub fragmentów pokrycia,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zapisy dotyczące wykonywania robót pokrywczych i rodzaju zastosowanych materiałów,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protokóły odbioru materiałów i wyrobów.</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Odbiór końcowy polega na dokładnym sprawdzeniu stanu wykonanego pokrycia i obróbek blacharskich i połączenia ich z urządzeniami odwadniającymi, a także wykonania na pokryciu ewentualnych zabezpieczeń eksploatacyjnych.</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8.2.1. Odbiór pokrycia z papy</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przyklejenia papy do papy należy przeprowadzić przez nacięcie i odrywanie paska papy szerokości nie większej niż 5 cm, z tym że pasek papy należy naciąć nad miejscem przyklejenia papy,</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szerokości zakładów papy należy dokonać w trakcie odbiorów częściowych i końcowego przez pomiar szerokości zakładów w trzech dowolnych miejscach na każde 100 m</w:t>
      </w:r>
      <w:r w:rsidRPr="000672C8">
        <w:rPr>
          <w:rFonts w:ascii="Arial" w:hAnsi="Arial" w:cs="Arial"/>
          <w:sz w:val="24"/>
          <w:szCs w:val="24"/>
          <w:vertAlign w:val="superscript"/>
        </w:rPr>
        <w:t>2</w:t>
      </w:r>
      <w:r w:rsidRPr="000672C8">
        <w:rPr>
          <w:rFonts w:ascii="Arial" w:hAnsi="Arial" w:cs="Arial"/>
          <w:sz w:val="24"/>
          <w:szCs w:val="24"/>
        </w:rPr>
        <w:t>. Dokładność pomiarów powinna wynosić do 2 cm.</w:t>
      </w:r>
    </w:p>
    <w:p w:rsidR="0056796E" w:rsidRPr="000672C8" w:rsidRDefault="0056796E" w:rsidP="0056796E">
      <w:pPr>
        <w:pStyle w:val="Tekstpodstawowy21"/>
        <w:jc w:val="left"/>
        <w:rPr>
          <w:rFonts w:cs="Arial"/>
          <w:sz w:val="24"/>
        </w:rPr>
      </w:pPr>
    </w:p>
    <w:p w:rsidR="0056796E" w:rsidRPr="000672C8" w:rsidRDefault="0056796E" w:rsidP="0056796E">
      <w:pPr>
        <w:pStyle w:val="Tekstpodstawowy21"/>
        <w:jc w:val="left"/>
        <w:rPr>
          <w:rFonts w:cs="Arial"/>
          <w:sz w:val="24"/>
        </w:rPr>
      </w:pPr>
      <w:r w:rsidRPr="000672C8">
        <w:rPr>
          <w:rFonts w:cs="Arial"/>
          <w:sz w:val="24"/>
        </w:rPr>
        <w:t>8.2.2.Odbiór pokrycia z blacho dachówki powinien obejmować sprawdzenie :</w:t>
      </w:r>
    </w:p>
    <w:p w:rsidR="0056796E" w:rsidRPr="000672C8" w:rsidRDefault="0056796E" w:rsidP="0056796E">
      <w:pPr>
        <w:pStyle w:val="Tekstpodstawowy21"/>
        <w:numPr>
          <w:ilvl w:val="0"/>
          <w:numId w:val="8"/>
        </w:numPr>
        <w:tabs>
          <w:tab w:val="clear" w:pos="600"/>
          <w:tab w:val="left" w:pos="1068"/>
        </w:tabs>
        <w:ind w:left="1068"/>
        <w:jc w:val="left"/>
        <w:rPr>
          <w:rFonts w:cs="Arial"/>
          <w:sz w:val="24"/>
        </w:rPr>
      </w:pPr>
      <w:r w:rsidRPr="000672C8">
        <w:rPr>
          <w:rFonts w:cs="Arial"/>
          <w:sz w:val="24"/>
        </w:rPr>
        <w:t>podłoża lub podkładu,</w:t>
      </w:r>
    </w:p>
    <w:p w:rsidR="0056796E" w:rsidRPr="000672C8" w:rsidRDefault="0056796E" w:rsidP="0056796E">
      <w:pPr>
        <w:pStyle w:val="Tekstpodstawowy21"/>
        <w:numPr>
          <w:ilvl w:val="0"/>
          <w:numId w:val="8"/>
        </w:numPr>
        <w:tabs>
          <w:tab w:val="clear" w:pos="600"/>
          <w:tab w:val="left" w:pos="1068"/>
        </w:tabs>
        <w:ind w:left="1068"/>
        <w:jc w:val="left"/>
        <w:rPr>
          <w:rFonts w:cs="Arial"/>
          <w:sz w:val="24"/>
        </w:rPr>
      </w:pPr>
      <w:r w:rsidRPr="000672C8">
        <w:rPr>
          <w:rFonts w:cs="Arial"/>
          <w:sz w:val="24"/>
        </w:rPr>
        <w:t>dokładność zagruntowania podłożą lub zamocowania podkładu,</w:t>
      </w:r>
    </w:p>
    <w:p w:rsidR="0056796E" w:rsidRPr="000672C8" w:rsidRDefault="0056796E" w:rsidP="0056796E">
      <w:pPr>
        <w:pStyle w:val="Tekstpodstawowy21"/>
        <w:numPr>
          <w:ilvl w:val="0"/>
          <w:numId w:val="8"/>
        </w:numPr>
        <w:tabs>
          <w:tab w:val="clear" w:pos="600"/>
          <w:tab w:val="left" w:pos="1068"/>
        </w:tabs>
        <w:ind w:left="1068"/>
        <w:jc w:val="left"/>
        <w:rPr>
          <w:rFonts w:cs="Arial"/>
          <w:sz w:val="24"/>
        </w:rPr>
      </w:pPr>
      <w:r w:rsidRPr="000672C8">
        <w:rPr>
          <w:rFonts w:cs="Arial"/>
          <w:sz w:val="24"/>
        </w:rPr>
        <w:t>jakość zastosowanych materiałów,</w:t>
      </w:r>
    </w:p>
    <w:p w:rsidR="0056796E" w:rsidRPr="000672C8" w:rsidRDefault="0056796E" w:rsidP="0056796E">
      <w:pPr>
        <w:pStyle w:val="Tekstpodstawowy21"/>
        <w:numPr>
          <w:ilvl w:val="0"/>
          <w:numId w:val="8"/>
        </w:numPr>
        <w:tabs>
          <w:tab w:val="clear" w:pos="600"/>
          <w:tab w:val="left" w:pos="1068"/>
        </w:tabs>
        <w:ind w:left="1068"/>
        <w:jc w:val="left"/>
        <w:rPr>
          <w:rFonts w:cs="Arial"/>
          <w:sz w:val="24"/>
        </w:rPr>
      </w:pPr>
      <w:r w:rsidRPr="000672C8">
        <w:rPr>
          <w:rFonts w:cs="Arial"/>
          <w:sz w:val="24"/>
        </w:rPr>
        <w:t>dokładność wykonania poszczególnych warstw pokrycia,</w:t>
      </w:r>
    </w:p>
    <w:p w:rsidR="0056796E" w:rsidRPr="000672C8" w:rsidRDefault="0056796E" w:rsidP="0056796E">
      <w:pPr>
        <w:pStyle w:val="Tekstpodstawowy21"/>
        <w:numPr>
          <w:ilvl w:val="0"/>
          <w:numId w:val="8"/>
        </w:numPr>
        <w:tabs>
          <w:tab w:val="clear" w:pos="600"/>
          <w:tab w:val="left" w:pos="1068"/>
        </w:tabs>
        <w:ind w:left="1068"/>
        <w:jc w:val="left"/>
        <w:rPr>
          <w:rFonts w:cs="Arial"/>
          <w:sz w:val="24"/>
        </w:rPr>
      </w:pPr>
      <w:r w:rsidRPr="000672C8">
        <w:rPr>
          <w:rFonts w:cs="Arial"/>
          <w:sz w:val="24"/>
        </w:rPr>
        <w:t>dokładność wykonania elementów obróbek blacharskich i ich połączenia z pokryciem.</w:t>
      </w:r>
    </w:p>
    <w:p w:rsidR="0056796E" w:rsidRPr="000672C8" w:rsidRDefault="0056796E">
      <w:pPr>
        <w:pStyle w:val="z3"/>
        <w:widowControl/>
        <w:spacing w:line="240" w:lineRule="auto"/>
        <w:jc w:val="left"/>
        <w:rPr>
          <w:rFonts w:ascii="Arial" w:hAnsi="Arial" w:cs="Arial"/>
          <w:color w:val="auto"/>
          <w:sz w:val="24"/>
          <w:szCs w:val="24"/>
        </w:rPr>
      </w:pP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8.2.</w:t>
      </w:r>
      <w:r w:rsidR="0056796E" w:rsidRPr="000672C8">
        <w:rPr>
          <w:rFonts w:ascii="Arial" w:hAnsi="Arial" w:cs="Arial"/>
          <w:color w:val="auto"/>
          <w:sz w:val="24"/>
          <w:szCs w:val="24"/>
        </w:rPr>
        <w:t>3</w:t>
      </w:r>
      <w:r w:rsidRPr="000672C8">
        <w:rPr>
          <w:rFonts w:ascii="Arial" w:hAnsi="Arial" w:cs="Arial"/>
          <w:color w:val="auto"/>
          <w:sz w:val="24"/>
          <w:szCs w:val="24"/>
        </w:rPr>
        <w:t>. Odbiór obróbek blacharskich, rynien i rur spustowych powinien obejmować:</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prawidłowości połączeń poziomych i pionowych,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mocowania elementów do deskowania lub ścian,</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prawidłowości spadków rynien,</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szczelności połączeń rur spustowych z wpustami.</w:t>
      </w:r>
    </w:p>
    <w:p w:rsidR="006E2C6F" w:rsidRPr="000672C8" w:rsidRDefault="006E2C6F">
      <w:pPr>
        <w:pStyle w:val="znormal"/>
        <w:widowControl/>
        <w:spacing w:line="240" w:lineRule="auto"/>
        <w:ind w:left="935"/>
        <w:jc w:val="left"/>
        <w:rPr>
          <w:rFonts w:ascii="Arial" w:hAnsi="Arial" w:cs="Arial"/>
          <w:color w:val="auto"/>
          <w:sz w:val="24"/>
          <w:szCs w:val="24"/>
        </w:rPr>
      </w:pPr>
      <w:r w:rsidRPr="000672C8">
        <w:rPr>
          <w:rFonts w:ascii="Arial" w:hAnsi="Arial" w:cs="Arial"/>
          <w:color w:val="auto"/>
          <w:sz w:val="24"/>
          <w:szCs w:val="24"/>
        </w:rPr>
        <w:t>Rury spustowe mogą być montowane po sprawdzeniu drożności przewodów kanalizacyjnych.</w:t>
      </w:r>
    </w:p>
    <w:p w:rsidR="008936B0" w:rsidRPr="000672C8" w:rsidRDefault="008936B0">
      <w:pPr>
        <w:pStyle w:val="znormal"/>
        <w:widowControl/>
        <w:spacing w:line="240" w:lineRule="auto"/>
        <w:ind w:left="935"/>
        <w:jc w:val="left"/>
        <w:rPr>
          <w:rFonts w:ascii="Arial" w:hAnsi="Arial" w:cs="Arial"/>
          <w:color w:val="auto"/>
          <w:sz w:val="24"/>
          <w:szCs w:val="24"/>
        </w:rPr>
      </w:pPr>
    </w:p>
    <w:p w:rsidR="008936B0" w:rsidRPr="000672C8" w:rsidRDefault="008936B0">
      <w:pPr>
        <w:pStyle w:val="znormal"/>
        <w:widowControl/>
        <w:spacing w:line="240" w:lineRule="auto"/>
        <w:ind w:left="935"/>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keepNext/>
        <w:widowControl/>
        <w:spacing w:line="240" w:lineRule="auto"/>
        <w:jc w:val="left"/>
        <w:rPr>
          <w:rFonts w:ascii="Arial" w:hAnsi="Arial" w:cs="Arial"/>
          <w:color w:val="auto"/>
          <w:sz w:val="24"/>
          <w:szCs w:val="24"/>
        </w:rPr>
      </w:pPr>
      <w:r w:rsidRPr="000672C8">
        <w:rPr>
          <w:rFonts w:ascii="Arial" w:hAnsi="Arial" w:cs="Arial"/>
          <w:color w:val="auto"/>
          <w:sz w:val="24"/>
          <w:szCs w:val="24"/>
        </w:rPr>
        <w:t>Pokrycie z papy.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izolacji z wykonaniem podłoża i warstwy wierzchniej.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Obróbki blacharskie.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 obróbki wg ceny jednostkowej, która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zmontowanie i umocowanie w podłożu, zalutowanie połączeń, uporządkowanie stanowiska pracy.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Rynny i rury spustowe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 rynien wg ceny jednostkowej, która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przygotowanie,zmontowanie, umocowanie i zalutowanie połączeń, uporządkowanie stanowiska pracy.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PN-69/B-10260</w:t>
      </w:r>
      <w:r w:rsidRPr="000672C8">
        <w:rPr>
          <w:rFonts w:ascii="Arial" w:hAnsi="Arial" w:cs="Arial"/>
          <w:color w:val="auto"/>
          <w:sz w:val="24"/>
          <w:szCs w:val="24"/>
        </w:rPr>
        <w:tab/>
      </w:r>
      <w:r w:rsidRPr="000672C8">
        <w:rPr>
          <w:rFonts w:ascii="Arial" w:hAnsi="Arial" w:cs="Arial"/>
          <w:color w:val="auto"/>
          <w:sz w:val="24"/>
          <w:szCs w:val="24"/>
        </w:rPr>
        <w:tab/>
        <w:t>Izolacje bitumiczne. Wymagania i badania przy odbiorze.</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PN-B-24620:1998</w:t>
      </w:r>
      <w:r w:rsidRPr="000672C8">
        <w:rPr>
          <w:rFonts w:ascii="Arial" w:hAnsi="Arial" w:cs="Arial"/>
          <w:color w:val="auto"/>
          <w:sz w:val="24"/>
          <w:szCs w:val="24"/>
        </w:rPr>
        <w:tab/>
      </w:r>
      <w:r w:rsidRPr="000672C8">
        <w:rPr>
          <w:rFonts w:ascii="Arial" w:hAnsi="Arial" w:cs="Arial"/>
          <w:color w:val="auto"/>
          <w:sz w:val="24"/>
          <w:szCs w:val="24"/>
        </w:rPr>
        <w:tab/>
        <w:t>Lepiki, masy i roztwory asfaltowe stosowane na zimno.</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 xml:space="preserve">PN-B-27617/A1:1997 </w:t>
      </w:r>
      <w:r w:rsidRPr="000672C8">
        <w:rPr>
          <w:rFonts w:ascii="Arial" w:hAnsi="Arial" w:cs="Arial"/>
          <w:color w:val="auto"/>
          <w:sz w:val="24"/>
          <w:szCs w:val="24"/>
        </w:rPr>
        <w:tab/>
        <w:t>Papa asfaltowa na tekturze budowlanej.</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PN-B-27620:1998</w:t>
      </w:r>
      <w:r w:rsidRPr="000672C8">
        <w:rPr>
          <w:rFonts w:ascii="Arial" w:hAnsi="Arial" w:cs="Arial"/>
          <w:color w:val="auto"/>
          <w:sz w:val="24"/>
          <w:szCs w:val="24"/>
        </w:rPr>
        <w:tab/>
      </w:r>
      <w:r w:rsidRPr="000672C8">
        <w:rPr>
          <w:rFonts w:ascii="Arial" w:hAnsi="Arial" w:cs="Arial"/>
          <w:color w:val="auto"/>
          <w:sz w:val="24"/>
          <w:szCs w:val="24"/>
        </w:rPr>
        <w:tab/>
        <w:t>Papa asfaltowa na welonie z włókien szklanych.</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PN-61/B-10245</w:t>
      </w:r>
      <w:r w:rsidRPr="000672C8">
        <w:rPr>
          <w:rFonts w:ascii="Arial" w:hAnsi="Arial" w:cs="Arial"/>
          <w:color w:val="auto"/>
          <w:sz w:val="24"/>
          <w:szCs w:val="24"/>
        </w:rPr>
        <w:tab/>
      </w:r>
      <w:r w:rsidRPr="000672C8">
        <w:rPr>
          <w:rFonts w:ascii="Arial" w:hAnsi="Arial" w:cs="Arial"/>
          <w:color w:val="auto"/>
          <w:sz w:val="24"/>
          <w:szCs w:val="24"/>
        </w:rPr>
        <w:tab/>
        <w:t>Roboty blacharskie budowlane z blachy stalowej ocynkowanej i cynkowej. Wymagania i badania techniczne przy odbiorze.</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 xml:space="preserve">PN-71/B-10241 </w:t>
      </w:r>
      <w:r w:rsidRPr="000672C8">
        <w:rPr>
          <w:rFonts w:ascii="Arial" w:hAnsi="Arial" w:cs="Arial"/>
          <w:color w:val="auto"/>
          <w:sz w:val="24"/>
          <w:szCs w:val="24"/>
        </w:rPr>
        <w:tab/>
      </w:r>
      <w:r w:rsidRPr="000672C8">
        <w:rPr>
          <w:rFonts w:ascii="Arial" w:hAnsi="Arial" w:cs="Arial"/>
          <w:color w:val="auto"/>
          <w:sz w:val="24"/>
          <w:szCs w:val="24"/>
        </w:rPr>
        <w:tab/>
        <w:t>Roboty pokrywcze. Krycie dachówką ceramiczną. Wymagania i badania przy odbiorze.</w:t>
      </w:r>
    </w:p>
    <w:p w:rsidR="006E2C6F" w:rsidRPr="000672C8" w:rsidRDefault="006E2C6F">
      <w:pPr>
        <w:pStyle w:val="znormal"/>
        <w:widowControl/>
        <w:tabs>
          <w:tab w:val="left" w:pos="2568"/>
          <w:tab w:val="left" w:pos="3119"/>
        </w:tabs>
        <w:spacing w:line="240" w:lineRule="auto"/>
        <w:ind w:left="3119" w:hanging="2552"/>
        <w:jc w:val="left"/>
        <w:rPr>
          <w:rFonts w:ascii="Arial" w:hAnsi="Arial" w:cs="Arial"/>
          <w:color w:val="auto"/>
          <w:sz w:val="24"/>
          <w:szCs w:val="24"/>
        </w:rPr>
      </w:pPr>
      <w:r w:rsidRPr="000672C8">
        <w:rPr>
          <w:rFonts w:ascii="Arial" w:hAnsi="Arial" w:cs="Arial"/>
          <w:color w:val="auto"/>
          <w:sz w:val="24"/>
          <w:szCs w:val="24"/>
        </w:rPr>
        <w:t xml:space="preserve">PN-EN 490:2000 </w:t>
      </w:r>
      <w:r w:rsidRPr="000672C8">
        <w:rPr>
          <w:rFonts w:ascii="Arial" w:hAnsi="Arial" w:cs="Arial"/>
          <w:color w:val="auto"/>
          <w:sz w:val="24"/>
          <w:szCs w:val="24"/>
        </w:rPr>
        <w:tab/>
      </w:r>
      <w:r w:rsidRPr="000672C8">
        <w:rPr>
          <w:rFonts w:ascii="Arial" w:hAnsi="Arial" w:cs="Arial"/>
          <w:color w:val="auto"/>
          <w:sz w:val="24"/>
          <w:szCs w:val="24"/>
        </w:rPr>
        <w:tab/>
        <w:t>Dachówki i kształtki dachowe cementowe.</w:t>
      </w:r>
    </w:p>
    <w:p w:rsidR="006E2C6F" w:rsidRPr="000672C8" w:rsidRDefault="006E2C6F">
      <w:pPr>
        <w:pStyle w:val="zal"/>
        <w:widowControl/>
        <w:tabs>
          <w:tab w:val="left" w:pos="3119"/>
        </w:tabs>
        <w:spacing w:line="240" w:lineRule="auto"/>
        <w:ind w:left="3119" w:hanging="2552"/>
        <w:jc w:val="left"/>
        <w:rPr>
          <w:rFonts w:ascii="Arial" w:hAnsi="Arial" w:cs="Arial"/>
          <w:b w:val="0"/>
          <w:bCs w:val="0"/>
          <w:color w:val="auto"/>
          <w:sz w:val="24"/>
          <w:szCs w:val="24"/>
          <w:u w:val="none"/>
        </w:rPr>
      </w:pPr>
      <w:r w:rsidRPr="000672C8">
        <w:rPr>
          <w:rFonts w:ascii="Arial" w:hAnsi="Arial" w:cs="Arial"/>
          <w:b w:val="0"/>
          <w:bCs w:val="0"/>
          <w:color w:val="auto"/>
          <w:sz w:val="24"/>
          <w:szCs w:val="24"/>
          <w:u w:val="none"/>
        </w:rPr>
        <w:t xml:space="preserve">PN-75/B-12029/Az1:1999 </w:t>
      </w:r>
      <w:r w:rsidRPr="000672C8">
        <w:rPr>
          <w:rFonts w:ascii="Arial" w:hAnsi="Arial" w:cs="Arial"/>
          <w:b w:val="0"/>
          <w:bCs w:val="0"/>
          <w:color w:val="auto"/>
          <w:sz w:val="24"/>
          <w:szCs w:val="24"/>
          <w:u w:val="none"/>
        </w:rPr>
        <w:tab/>
        <w:t xml:space="preserve">Ceramiczne materiały dekarskie. Dachówki i gąsiory dachowe. Badania. </w:t>
      </w:r>
    </w:p>
    <w:p w:rsidR="006E2C6F" w:rsidRPr="000672C8" w:rsidRDefault="006E2C6F">
      <w:pPr>
        <w:pStyle w:val="zal"/>
        <w:widowControl/>
        <w:tabs>
          <w:tab w:val="left" w:pos="2552"/>
        </w:tabs>
        <w:spacing w:line="240" w:lineRule="auto"/>
        <w:ind w:left="2552" w:hanging="1985"/>
        <w:jc w:val="left"/>
        <w:rPr>
          <w:rFonts w:ascii="Arial" w:hAnsi="Arial" w:cs="Arial"/>
          <w:b w:val="0"/>
          <w:bCs w:val="0"/>
          <w:sz w:val="24"/>
          <w:szCs w:val="24"/>
          <w:u w:val="none"/>
        </w:rPr>
      </w:pPr>
    </w:p>
    <w:p w:rsidR="006E2C6F" w:rsidRPr="000672C8" w:rsidRDefault="006E2C6F">
      <w:pPr>
        <w:pStyle w:val="zal"/>
        <w:widowControl/>
        <w:tabs>
          <w:tab w:val="left" w:pos="2552"/>
        </w:tabs>
        <w:spacing w:line="240" w:lineRule="auto"/>
        <w:ind w:left="2552" w:hanging="1985"/>
        <w:jc w:val="left"/>
        <w:rPr>
          <w:rFonts w:ascii="Arial" w:hAnsi="Arial" w:cs="Arial"/>
          <w:b w:val="0"/>
          <w:bCs w:val="0"/>
          <w:sz w:val="24"/>
          <w:szCs w:val="24"/>
          <w:u w:val="none"/>
        </w:rPr>
      </w:pPr>
    </w:p>
    <w:p w:rsidR="006E2C6F" w:rsidRPr="000672C8" w:rsidRDefault="006E2C6F">
      <w:pPr>
        <w:pStyle w:val="zal"/>
        <w:widowControl/>
        <w:tabs>
          <w:tab w:val="left" w:pos="2552"/>
        </w:tabs>
        <w:spacing w:line="240" w:lineRule="auto"/>
        <w:ind w:left="2552" w:hanging="1985"/>
        <w:jc w:val="left"/>
        <w:rPr>
          <w:rFonts w:ascii="Arial" w:hAnsi="Arial" w:cs="Arial"/>
          <w:b w:val="0"/>
          <w:bCs w:val="0"/>
          <w:sz w:val="24"/>
          <w:szCs w:val="24"/>
          <w:u w:val="none"/>
        </w:rPr>
      </w:pPr>
    </w:p>
    <w:p w:rsidR="006E2C6F" w:rsidRPr="000672C8" w:rsidRDefault="006E2C6F">
      <w:pPr>
        <w:pStyle w:val="zal"/>
        <w:widowControl/>
        <w:tabs>
          <w:tab w:val="left" w:pos="2552"/>
        </w:tabs>
        <w:spacing w:line="240" w:lineRule="auto"/>
        <w:ind w:left="2552" w:hanging="1985"/>
        <w:jc w:val="left"/>
        <w:rPr>
          <w:rFonts w:ascii="Arial" w:hAnsi="Arial" w:cs="Arial"/>
          <w:b w:val="0"/>
          <w:bCs w:val="0"/>
          <w:sz w:val="24"/>
          <w:szCs w:val="24"/>
          <w:u w:val="none"/>
        </w:rPr>
      </w:pPr>
    </w:p>
    <w:p w:rsidR="006E2C6F" w:rsidRPr="000672C8" w:rsidRDefault="00005607">
      <w:pPr>
        <w:ind w:left="993" w:hanging="993"/>
        <w:rPr>
          <w:rFonts w:ascii="Arial" w:hAnsi="Arial" w:cs="Arial"/>
          <w:b/>
          <w:bCs/>
        </w:rPr>
      </w:pPr>
      <w:r>
        <w:rPr>
          <w:rFonts w:ascii="Arial" w:hAnsi="Arial" w:cs="Arial"/>
          <w:b/>
          <w:bCs/>
        </w:rPr>
        <w:t>IX</w:t>
      </w:r>
      <w:r w:rsidR="006E2C6F" w:rsidRPr="000672C8">
        <w:rPr>
          <w:rFonts w:ascii="Arial" w:hAnsi="Arial" w:cs="Arial"/>
          <w:b/>
          <w:bCs/>
        </w:rPr>
        <w:t>.  TYNKI</w:t>
      </w:r>
      <w:r w:rsidR="0056796E" w:rsidRPr="000672C8">
        <w:rPr>
          <w:rFonts w:ascii="Arial" w:hAnsi="Arial" w:cs="Arial"/>
          <w:b/>
          <w:bCs/>
        </w:rPr>
        <w:t xml:space="preserve"> I OKŁADZINY ŚCIENNE </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tynków zewnętrznych i wewnętrznych.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tynków zewnętrznych i wewnętrznych obiektu wg poniższego.</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Tynki cementowo-wapienne</w:t>
      </w:r>
      <w:r w:rsidR="00007833" w:rsidRPr="000672C8">
        <w:rPr>
          <w:rFonts w:ascii="Arial" w:hAnsi="Arial" w:cs="Arial"/>
          <w:sz w:val="24"/>
          <w:szCs w:val="24"/>
        </w:rPr>
        <w:t xml:space="preserve"> kat III i II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Okładziny ścienne wewnętrzne.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Tynki zewnętrzne-mineralne.</w:t>
      </w:r>
    </w:p>
    <w:p w:rsidR="00CC47F8" w:rsidRPr="000672C8" w:rsidRDefault="006E2C6F" w:rsidP="00CC47F8">
      <w:pPr>
        <w:widowControl/>
        <w:suppressAutoHyphens w:val="0"/>
        <w:autoSpaceDE w:val="0"/>
        <w:autoSpaceDN w:val="0"/>
        <w:adjustRightInd w:val="0"/>
        <w:ind w:left="426"/>
        <w:rPr>
          <w:rFonts w:ascii="Arial" w:eastAsia="Times New Roman" w:hAnsi="Arial" w:cs="Arial"/>
          <w:color w:val="000000"/>
        </w:rPr>
      </w:pPr>
      <w:r w:rsidRPr="000672C8">
        <w:rPr>
          <w:rFonts w:ascii="Arial" w:eastAsia="Times New Roman" w:hAnsi="Arial" w:cs="Arial"/>
          <w:color w:val="000000"/>
        </w:rPr>
        <w:lastRenderedPageBreak/>
        <w:t xml:space="preserve">Okładzina  </w:t>
      </w:r>
      <w:r w:rsidR="00CC47F8" w:rsidRPr="000672C8">
        <w:rPr>
          <w:rFonts w:ascii="Arial" w:eastAsia="Times New Roman" w:hAnsi="Arial" w:cs="Arial"/>
          <w:color w:val="000000"/>
        </w:rPr>
        <w:t xml:space="preserve">- panele cynkowo-tytanowe o profilu sinusoidalnym wysokość fali do 35mm, na szkielecie </w:t>
      </w:r>
      <w:r w:rsidR="00007833" w:rsidRPr="000672C8">
        <w:rPr>
          <w:rFonts w:ascii="Arial" w:eastAsia="Times New Roman" w:hAnsi="Arial" w:cs="Arial"/>
          <w:color w:val="000000"/>
        </w:rPr>
        <w:t>metalowym</w:t>
      </w:r>
    </w:p>
    <w:p w:rsidR="006E2C6F" w:rsidRPr="000672C8" w:rsidRDefault="00896F9E">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xml:space="preserve">Tynki mozaikowe </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Woda (PN-EN 1008:2004)</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przygotowania zapraw stosować można każdą wodę zdatną do picia, oraz wodę z rzeki lub jeziora.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Niedozwolone jest użycie wód ściekowych, kanalizacyjnych bagiennych oraz wód zawierających tłuszcze organiczne, oleje i muł.</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Piasek (PN-EN 13139:2003)</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2.2.1. Piasek powinien spełniać wymagania obowiązującej normy przedmiotowe, a w szczególności: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nie zawierać domieszek organicznych,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mieć frakcje różnych wymiarów, a mianowicie: piasek drobnoziarnisty 0,25-0,5 mm, piasek średnioziarnisty 0,5-1,0 mm, piasek gruboziarnisty 1,0-2,0 mm.</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Do spodnich warstw tynku należy stosować piasek gruboziarnisty, do warstw wierzchnich – średnioziarnisty.</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Do gładzi piasek powinien być drobnoziarnisty i przechodzić całkowicie przez sito o prze</w:t>
      </w:r>
      <w:r w:rsidRPr="000672C8">
        <w:rPr>
          <w:rFonts w:ascii="Arial" w:hAnsi="Arial" w:cs="Arial"/>
          <w:color w:val="auto"/>
          <w:sz w:val="24"/>
          <w:szCs w:val="24"/>
        </w:rPr>
        <w:softHyphen/>
        <w:t>świcie 0,5 mm.</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2.3. Zaprawy budowlane cementowo-wapienne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Marka i skład zaprawy powinny być zgodne z wymaganiami normy państwowej.</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Przygotowanie zapraw do robót murowych powinno być wykonywane mechanicznie.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Zaprawę należy przygotować w takiej ilości, aby mogła być wbudowana możliwie wcześnie po jej przygotowaniu tj. ok. 3 godzin.</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Do zapraw tynkarskich należy stosować piasek rzeczny lub kopalniany.</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Do zapraw cementowo-wapiennych należy stosować cement portlandzki z dodatkiem żużla lub popiołów lotnych 25 i 35 oraz cement hutniczy 25 pod warunkiem, że temperatura otoczenia w ciągu 7 dni od chwili zużycia zaprawy nie będzie niższa niż +5°C.</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Do zapraw cementowo-wapiennych należy stosować wapno sucho gaszone lub gaszone w po</w:t>
      </w:r>
      <w:r w:rsidRPr="000672C8">
        <w:rPr>
          <w:rFonts w:ascii="Arial" w:hAnsi="Arial" w:cs="Arial"/>
          <w:sz w:val="24"/>
          <w:szCs w:val="24"/>
        </w:rPr>
        <w:softHyphen/>
        <w:t>sta</w:t>
      </w:r>
      <w:r w:rsidRPr="000672C8">
        <w:rPr>
          <w:rFonts w:ascii="Arial" w:hAnsi="Arial" w:cs="Arial"/>
          <w:sz w:val="24"/>
          <w:szCs w:val="24"/>
        </w:rPr>
        <w:softHyphen/>
        <w:t>ci ciasta wapiennego otrzymanego z wapna niegaszonego, które powinno tworzyć jednolitą i jedno</w:t>
      </w:r>
      <w:r w:rsidRPr="000672C8">
        <w:rPr>
          <w:rFonts w:ascii="Arial" w:hAnsi="Arial" w:cs="Arial"/>
          <w:sz w:val="24"/>
          <w:szCs w:val="24"/>
        </w:rPr>
        <w:softHyphen/>
        <w:t>barwną masę, bez grudek niegaszonego wapna i zanieczyszczeń obcych. Skład obję</w:t>
      </w:r>
      <w:r w:rsidRPr="000672C8">
        <w:rPr>
          <w:rFonts w:ascii="Arial" w:hAnsi="Arial" w:cs="Arial"/>
          <w:sz w:val="24"/>
          <w:szCs w:val="24"/>
        </w:rPr>
        <w:softHyphen/>
        <w:t>toś</w:t>
      </w:r>
      <w:r w:rsidRPr="000672C8">
        <w:rPr>
          <w:rFonts w:ascii="Arial" w:hAnsi="Arial" w:cs="Arial"/>
          <w:sz w:val="24"/>
          <w:szCs w:val="24"/>
        </w:rPr>
        <w:softHyphen/>
        <w:t>ciowy zapraw należy dobierać doświadczalnie, w zależności od wymaganej marki zaprawy oraz rodzaju cementu i wapna.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2.4. Płytk</w:t>
      </w:r>
      <w:r w:rsidR="0056796E" w:rsidRPr="000672C8">
        <w:rPr>
          <w:rFonts w:ascii="Arial" w:hAnsi="Arial" w:cs="Arial"/>
          <w:color w:val="auto"/>
          <w:sz w:val="24"/>
          <w:szCs w:val="24"/>
        </w:rPr>
        <w:t>i ceramiczne I</w:t>
      </w:r>
      <w:r w:rsidRPr="000672C8">
        <w:rPr>
          <w:rFonts w:ascii="Arial" w:hAnsi="Arial" w:cs="Arial"/>
          <w:color w:val="auto"/>
          <w:sz w:val="24"/>
          <w:szCs w:val="24"/>
        </w:rPr>
        <w:t>wg PN-EN 177:1999 i PN-EN 178:1998</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Wymagania: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Barwa – wg wzorca producenta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Nasiąkliwość po wypaleniu 10-24%</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Wytrzymałość na zginanie nie mniejsza niż 10,0 MPa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Odporność szkliwa na pęknięcia włoskowate nie mniej niż 160°C</w:t>
      </w:r>
    </w:p>
    <w:p w:rsidR="006E2C6F" w:rsidRPr="000672C8" w:rsidRDefault="006E2C6F">
      <w:pPr>
        <w:pStyle w:val="z11"/>
        <w:widowControl/>
        <w:spacing w:line="240" w:lineRule="auto"/>
        <w:jc w:val="left"/>
        <w:rPr>
          <w:rFonts w:ascii="Arial" w:hAnsi="Arial" w:cs="Arial"/>
          <w:color w:val="auto"/>
          <w:sz w:val="24"/>
          <w:szCs w:val="24"/>
        </w:rPr>
      </w:pPr>
    </w:p>
    <w:p w:rsidR="006E2C6F" w:rsidRPr="000672C8" w:rsidRDefault="006E2C6F" w:rsidP="00E71AD1">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2.5. </w:t>
      </w:r>
      <w:r w:rsidR="00E71AD1" w:rsidRPr="000672C8">
        <w:rPr>
          <w:rFonts w:ascii="Arial" w:hAnsi="Arial" w:cs="Arial"/>
          <w:color w:val="C0C0C0"/>
          <w:sz w:val="24"/>
          <w:szCs w:val="24"/>
          <w:lang w:eastAsia="pl-PL"/>
        </w:rPr>
        <w:t xml:space="preserve"> </w:t>
      </w:r>
      <w:r w:rsidR="00E71AD1" w:rsidRPr="000672C8">
        <w:rPr>
          <w:rFonts w:ascii="Arial" w:hAnsi="Arial" w:cs="Arial"/>
          <w:color w:val="auto"/>
          <w:sz w:val="24"/>
          <w:szCs w:val="24"/>
        </w:rPr>
        <w:t xml:space="preserve">panele cynkowo-tytanowe o profilu sinusoidalnym </w:t>
      </w:r>
    </w:p>
    <w:tbl>
      <w:tblPr>
        <w:tblW w:w="2614" w:type="pct"/>
        <w:tblCellSpacing w:w="15" w:type="dxa"/>
        <w:tblInd w:w="1665" w:type="dxa"/>
        <w:tblCellMar>
          <w:top w:w="75" w:type="dxa"/>
          <w:left w:w="75" w:type="dxa"/>
          <w:bottom w:w="75" w:type="dxa"/>
          <w:right w:w="75" w:type="dxa"/>
        </w:tblCellMar>
        <w:tblLook w:val="04A0"/>
      </w:tblPr>
      <w:tblGrid>
        <w:gridCol w:w="2156"/>
        <w:gridCol w:w="2863"/>
      </w:tblGrid>
      <w:tr w:rsidR="00E71AD1" w:rsidRPr="000672C8" w:rsidTr="00E71AD1">
        <w:trPr>
          <w:trHeight w:val="208"/>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Wygląd powierzchni</w:t>
            </w:r>
          </w:p>
        </w:tc>
        <w:tc>
          <w:tcPr>
            <w:tcW w:w="0" w:type="auto"/>
            <w:shd w:val="clear" w:color="auto" w:fill="CACDCF"/>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 xml:space="preserve">QUARTZ-ZINC® </w:t>
            </w:r>
          </w:p>
        </w:tc>
      </w:tr>
      <w:tr w:rsidR="00E71AD1" w:rsidRPr="000672C8" w:rsidTr="00E71AD1">
        <w:trPr>
          <w:trHeight w:val="208"/>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Grubość</w:t>
            </w:r>
          </w:p>
        </w:tc>
        <w:tc>
          <w:tcPr>
            <w:tcW w:w="0" w:type="auto"/>
            <w:shd w:val="clear" w:color="auto" w:fill="CACDCF"/>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0,80.</w:t>
            </w:r>
          </w:p>
        </w:tc>
      </w:tr>
      <w:tr w:rsidR="00E71AD1" w:rsidRPr="000672C8" w:rsidTr="00E71AD1">
        <w:trPr>
          <w:trHeight w:val="208"/>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Wymiary</w:t>
            </w:r>
          </w:p>
        </w:tc>
        <w:tc>
          <w:tcPr>
            <w:tcW w:w="0" w:type="auto"/>
            <w:shd w:val="clear" w:color="auto" w:fill="CACDCF"/>
            <w:vAlign w:val="center"/>
            <w:hideMark/>
          </w:tcPr>
          <w:tbl>
            <w:tblPr>
              <w:tblW w:w="2668" w:type="dxa"/>
              <w:tblCellSpacing w:w="0" w:type="dxa"/>
              <w:tblCellMar>
                <w:left w:w="0" w:type="dxa"/>
                <w:right w:w="0" w:type="dxa"/>
              </w:tblCellMar>
              <w:tblLook w:val="04A0"/>
            </w:tblPr>
            <w:tblGrid>
              <w:gridCol w:w="908"/>
              <w:gridCol w:w="880"/>
              <w:gridCol w:w="880"/>
            </w:tblGrid>
            <w:tr w:rsidR="00E71AD1" w:rsidRPr="000672C8" w:rsidTr="00E71AD1">
              <w:trPr>
                <w:trHeight w:val="208"/>
                <w:tblCellSpacing w:w="0" w:type="dxa"/>
              </w:trPr>
              <w:tc>
                <w:tcPr>
                  <w:tcW w:w="1702"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18/76</w:t>
                  </w: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bl>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r w:rsidR="00E71AD1" w:rsidRPr="000672C8" w:rsidTr="00E71AD1">
        <w:trPr>
          <w:trHeight w:val="208"/>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Długość fali  </w:t>
            </w:r>
          </w:p>
        </w:tc>
        <w:tc>
          <w:tcPr>
            <w:tcW w:w="0" w:type="auto"/>
            <w:shd w:val="clear" w:color="auto" w:fill="CACDCF"/>
            <w:vAlign w:val="center"/>
            <w:hideMark/>
          </w:tcPr>
          <w:tbl>
            <w:tblPr>
              <w:tblW w:w="2668" w:type="dxa"/>
              <w:tblCellSpacing w:w="0" w:type="dxa"/>
              <w:tblCellMar>
                <w:left w:w="0" w:type="dxa"/>
                <w:right w:w="0" w:type="dxa"/>
              </w:tblCellMar>
              <w:tblLook w:val="04A0"/>
            </w:tblPr>
            <w:tblGrid>
              <w:gridCol w:w="908"/>
              <w:gridCol w:w="880"/>
              <w:gridCol w:w="880"/>
            </w:tblGrid>
            <w:tr w:rsidR="00E71AD1" w:rsidRPr="000672C8" w:rsidTr="00E71AD1">
              <w:trPr>
                <w:trHeight w:val="208"/>
                <w:tblCellSpacing w:w="0" w:type="dxa"/>
              </w:trPr>
              <w:tc>
                <w:tcPr>
                  <w:tcW w:w="1702"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76 mm.</w:t>
                  </w: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bl>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r w:rsidR="00E71AD1" w:rsidRPr="000672C8" w:rsidTr="00E71AD1">
        <w:trPr>
          <w:trHeight w:val="208"/>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Głębokość fali </w:t>
            </w:r>
          </w:p>
        </w:tc>
        <w:tc>
          <w:tcPr>
            <w:tcW w:w="0" w:type="auto"/>
            <w:shd w:val="clear" w:color="auto" w:fill="CACDCF"/>
            <w:vAlign w:val="center"/>
            <w:hideMark/>
          </w:tcPr>
          <w:tbl>
            <w:tblPr>
              <w:tblW w:w="2668" w:type="dxa"/>
              <w:tblCellSpacing w:w="0" w:type="dxa"/>
              <w:tblCellMar>
                <w:left w:w="0" w:type="dxa"/>
                <w:right w:w="0" w:type="dxa"/>
              </w:tblCellMar>
              <w:tblLook w:val="04A0"/>
            </w:tblPr>
            <w:tblGrid>
              <w:gridCol w:w="908"/>
              <w:gridCol w:w="880"/>
              <w:gridCol w:w="880"/>
            </w:tblGrid>
            <w:tr w:rsidR="00E71AD1" w:rsidRPr="000672C8" w:rsidTr="00E71AD1">
              <w:trPr>
                <w:trHeight w:val="208"/>
                <w:tblCellSpacing w:w="0" w:type="dxa"/>
              </w:trPr>
              <w:tc>
                <w:tcPr>
                  <w:tcW w:w="1702"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18 mm.</w:t>
                  </w: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bl>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r w:rsidR="00E71AD1" w:rsidRPr="000672C8" w:rsidTr="00E71AD1">
        <w:trPr>
          <w:trHeight w:val="208"/>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Szerokość użytkowa</w:t>
            </w:r>
          </w:p>
        </w:tc>
        <w:tc>
          <w:tcPr>
            <w:tcW w:w="0" w:type="auto"/>
            <w:shd w:val="clear" w:color="auto" w:fill="CACDCF"/>
            <w:vAlign w:val="center"/>
            <w:hideMark/>
          </w:tcPr>
          <w:tbl>
            <w:tblPr>
              <w:tblW w:w="2668" w:type="dxa"/>
              <w:tblCellSpacing w:w="0" w:type="dxa"/>
              <w:tblCellMar>
                <w:left w:w="0" w:type="dxa"/>
                <w:right w:w="0" w:type="dxa"/>
              </w:tblCellMar>
              <w:tblLook w:val="04A0"/>
            </w:tblPr>
            <w:tblGrid>
              <w:gridCol w:w="908"/>
              <w:gridCol w:w="880"/>
              <w:gridCol w:w="880"/>
            </w:tblGrid>
            <w:tr w:rsidR="00E71AD1" w:rsidRPr="000672C8" w:rsidTr="00E71AD1">
              <w:trPr>
                <w:trHeight w:val="208"/>
                <w:tblCellSpacing w:w="0" w:type="dxa"/>
              </w:trPr>
              <w:tc>
                <w:tcPr>
                  <w:tcW w:w="1702"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836 mm.</w:t>
                  </w: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c>
                <w:tcPr>
                  <w:tcW w:w="1649"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bl>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r w:rsidR="00E71AD1" w:rsidRPr="000672C8" w:rsidTr="00E71AD1">
        <w:trPr>
          <w:trHeight w:val="260"/>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r w:rsidRPr="000672C8">
              <w:rPr>
                <w:rFonts w:ascii="Arial" w:eastAsia="Times New Roman" w:hAnsi="Arial" w:cs="Arial"/>
                <w:b/>
                <w:bCs/>
                <w:color w:val="51606B"/>
                <w:lang w:eastAsia="pl-PL"/>
              </w:rPr>
              <w:t>Ciężar: 0,80 mm. </w:t>
            </w:r>
          </w:p>
        </w:tc>
        <w:tc>
          <w:tcPr>
            <w:tcW w:w="0" w:type="auto"/>
            <w:shd w:val="clear" w:color="auto" w:fill="CACDCF"/>
            <w:vAlign w:val="center"/>
            <w:hideMark/>
          </w:tcPr>
          <w:tbl>
            <w:tblPr>
              <w:tblW w:w="4229" w:type="pct"/>
              <w:tblCellSpacing w:w="0" w:type="dxa"/>
              <w:tblCellMar>
                <w:left w:w="0" w:type="dxa"/>
                <w:right w:w="0" w:type="dxa"/>
              </w:tblCellMar>
              <w:tblLook w:val="04A0"/>
            </w:tblPr>
            <w:tblGrid>
              <w:gridCol w:w="767"/>
              <w:gridCol w:w="745"/>
              <w:gridCol w:w="745"/>
            </w:tblGrid>
            <w:tr w:rsidR="00E71AD1" w:rsidRPr="000672C8" w:rsidTr="00E71AD1">
              <w:trPr>
                <w:trHeight w:val="249"/>
                <w:tblCellSpacing w:w="0" w:type="dxa"/>
              </w:trPr>
              <w:tc>
                <w:tcPr>
                  <w:tcW w:w="1698"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r w:rsidRPr="000672C8">
                    <w:rPr>
                      <w:rFonts w:ascii="Arial" w:eastAsia="Times New Roman" w:hAnsi="Arial" w:cs="Arial"/>
                      <w:color w:val="51606B"/>
                      <w:lang w:eastAsia="pl-PL"/>
                    </w:rPr>
                    <w:t>6,9 kg/m²</w:t>
                  </w:r>
                </w:p>
              </w:tc>
              <w:tc>
                <w:tcPr>
                  <w:tcW w:w="1651"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c>
                <w:tcPr>
                  <w:tcW w:w="1651" w:type="pct"/>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bl>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r w:rsidR="00E71AD1" w:rsidRPr="000672C8" w:rsidTr="00E71AD1">
        <w:trPr>
          <w:tblCellSpacing w:w="15" w:type="dxa"/>
        </w:trPr>
        <w:tc>
          <w:tcPr>
            <w:tcW w:w="0" w:type="auto"/>
            <w:shd w:val="clear" w:color="auto" w:fill="CACDCF"/>
            <w:vAlign w:val="center"/>
            <w:hideMark/>
          </w:tcPr>
          <w:p w:rsidR="00E71AD1" w:rsidRPr="000672C8" w:rsidRDefault="00E71AD1" w:rsidP="00E71AD1">
            <w:pPr>
              <w:widowControl/>
              <w:suppressAutoHyphens w:val="0"/>
              <w:spacing w:line="195" w:lineRule="atLeast"/>
              <w:rPr>
                <w:rFonts w:ascii="Arial" w:eastAsia="Times New Roman" w:hAnsi="Arial" w:cs="Arial"/>
                <w:b/>
                <w:bCs/>
                <w:color w:val="51606B"/>
                <w:lang w:eastAsia="pl-PL"/>
              </w:rPr>
            </w:pPr>
          </w:p>
        </w:tc>
        <w:tc>
          <w:tcPr>
            <w:tcW w:w="0" w:type="auto"/>
            <w:shd w:val="clear" w:color="auto" w:fill="CACDCF"/>
            <w:vAlign w:val="center"/>
            <w:hideMark/>
          </w:tcPr>
          <w:p w:rsidR="00E71AD1" w:rsidRPr="000672C8" w:rsidRDefault="00E71AD1" w:rsidP="00E71AD1">
            <w:pPr>
              <w:widowControl/>
              <w:suppressAutoHyphens w:val="0"/>
              <w:spacing w:line="240" w:lineRule="atLeast"/>
              <w:rPr>
                <w:rFonts w:ascii="Arial" w:eastAsia="Times New Roman" w:hAnsi="Arial" w:cs="Arial"/>
                <w:color w:val="51606B"/>
                <w:lang w:eastAsia="pl-PL"/>
              </w:rPr>
            </w:pPr>
          </w:p>
        </w:tc>
      </w:tr>
    </w:tbl>
    <w:p w:rsidR="007A601A" w:rsidRPr="000672C8" w:rsidRDefault="007A601A" w:rsidP="00E71AD1">
      <w:pPr>
        <w:pStyle w:val="z11"/>
        <w:widowControl/>
        <w:spacing w:line="240" w:lineRule="auto"/>
        <w:jc w:val="left"/>
        <w:rPr>
          <w:rFonts w:ascii="Arial" w:hAnsi="Arial" w:cs="Arial"/>
          <w:color w:val="auto"/>
          <w:sz w:val="24"/>
          <w:szCs w:val="24"/>
        </w:rPr>
      </w:pPr>
    </w:p>
    <w:p w:rsidR="00E71AD1" w:rsidRPr="000672C8" w:rsidRDefault="00896F9E" w:rsidP="00E71AD1">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w:t>
      </w:r>
      <w:r w:rsidR="0030499B" w:rsidRPr="000672C8">
        <w:rPr>
          <w:rFonts w:ascii="Arial" w:hAnsi="Arial" w:cs="Arial"/>
          <w:color w:val="auto"/>
          <w:sz w:val="24"/>
          <w:szCs w:val="24"/>
        </w:rPr>
        <w:t>6</w:t>
      </w:r>
      <w:r w:rsidRPr="000672C8">
        <w:rPr>
          <w:rFonts w:ascii="Arial" w:hAnsi="Arial" w:cs="Arial"/>
          <w:color w:val="auto"/>
          <w:sz w:val="24"/>
          <w:szCs w:val="24"/>
        </w:rPr>
        <w:t>.</w:t>
      </w:r>
      <w:r w:rsidR="007A601A" w:rsidRPr="000672C8">
        <w:rPr>
          <w:rFonts w:ascii="Arial" w:hAnsi="Arial" w:cs="Arial"/>
          <w:color w:val="auto"/>
          <w:sz w:val="24"/>
          <w:szCs w:val="24"/>
        </w:rPr>
        <w:t>Tynki mozaikowe stosowane na zewnątrz:</w:t>
      </w:r>
    </w:p>
    <w:p w:rsidR="007A601A" w:rsidRPr="000672C8" w:rsidRDefault="007A601A" w:rsidP="00E71AD1">
      <w:pPr>
        <w:pStyle w:val="z11"/>
        <w:widowControl/>
        <w:spacing w:line="240" w:lineRule="auto"/>
        <w:jc w:val="left"/>
        <w:rPr>
          <w:rFonts w:ascii="Arial" w:hAnsi="Arial" w:cs="Arial"/>
          <w:sz w:val="24"/>
          <w:szCs w:val="24"/>
          <w:u w:val="none"/>
        </w:rPr>
      </w:pPr>
      <w:r w:rsidRPr="000672C8">
        <w:rPr>
          <w:rFonts w:ascii="Arial" w:hAnsi="Arial" w:cs="Arial"/>
          <w:sz w:val="24"/>
          <w:szCs w:val="24"/>
          <w:u w:val="none"/>
        </w:rPr>
        <w:t>Tynk mozaikowy wykonany na bazie żywicy akrylowej z dodatkiem barwionego kruszywa kwarcowego. Tynk mozaikowy tworzy powłokę przepuszczalną dla pary wodnej, hydrofobową, o niskiej koncentracji naprężeń.</w:t>
      </w:r>
    </w:p>
    <w:p w:rsidR="007A601A" w:rsidRPr="000672C8" w:rsidRDefault="007A601A" w:rsidP="00E71AD1">
      <w:pPr>
        <w:pStyle w:val="z11"/>
        <w:widowControl/>
        <w:spacing w:line="240" w:lineRule="auto"/>
        <w:jc w:val="left"/>
        <w:rPr>
          <w:rFonts w:ascii="Arial" w:hAnsi="Arial" w:cs="Arial"/>
          <w:sz w:val="24"/>
          <w:szCs w:val="24"/>
        </w:rPr>
      </w:pPr>
    </w:p>
    <w:p w:rsidR="007A601A" w:rsidRPr="000672C8" w:rsidRDefault="007A601A" w:rsidP="007A601A">
      <w:pPr>
        <w:pStyle w:val="Tekstpodstawowywcity"/>
        <w:rPr>
          <w:rFonts w:ascii="Arial" w:hAnsi="Arial" w:cs="Arial"/>
        </w:rPr>
      </w:pPr>
      <w:r w:rsidRPr="000672C8">
        <w:rPr>
          <w:rFonts w:ascii="Arial" w:hAnsi="Arial" w:cs="Arial"/>
        </w:rPr>
        <w:t>Przyczepność:</w:t>
      </w:r>
      <w:r w:rsidRPr="000672C8">
        <w:rPr>
          <w:rFonts w:ascii="Arial" w:hAnsi="Arial" w:cs="Arial"/>
        </w:rPr>
        <w:tab/>
      </w:r>
      <w:r w:rsidRPr="000672C8">
        <w:rPr>
          <w:rFonts w:ascii="Arial" w:hAnsi="Arial" w:cs="Arial"/>
        </w:rPr>
        <w:tab/>
      </w:r>
      <w:r w:rsidRPr="000672C8">
        <w:rPr>
          <w:rFonts w:ascii="Arial" w:hAnsi="Arial" w:cs="Arial"/>
        </w:rPr>
        <w:tab/>
      </w:r>
      <w:r w:rsidRPr="000672C8">
        <w:rPr>
          <w:rFonts w:ascii="Arial" w:hAnsi="Arial" w:cs="Arial"/>
        </w:rPr>
        <w:tab/>
      </w:r>
      <w:r w:rsidRPr="000672C8">
        <w:rPr>
          <w:rFonts w:ascii="Arial" w:hAnsi="Arial" w:cs="Arial"/>
        </w:rPr>
        <w:tab/>
      </w:r>
      <w:r w:rsidRPr="000672C8">
        <w:rPr>
          <w:rFonts w:ascii="Arial" w:hAnsi="Arial" w:cs="Arial"/>
        </w:rPr>
        <w:tab/>
        <w:t>min. 0,7 MPa</w:t>
      </w:r>
      <w:r w:rsidRPr="000672C8">
        <w:rPr>
          <w:rFonts w:ascii="Arial" w:hAnsi="Arial" w:cs="Arial"/>
        </w:rPr>
        <w:tab/>
      </w:r>
      <w:r w:rsidRPr="000672C8">
        <w:rPr>
          <w:rFonts w:ascii="Arial" w:hAnsi="Arial" w:cs="Arial"/>
        </w:rPr>
        <w:tab/>
      </w:r>
      <w:r w:rsidRPr="000672C8">
        <w:rPr>
          <w:rFonts w:ascii="Arial" w:hAnsi="Arial" w:cs="Arial"/>
        </w:rPr>
        <w:tab/>
      </w:r>
    </w:p>
    <w:p w:rsidR="007A601A" w:rsidRPr="000672C8" w:rsidRDefault="007A601A" w:rsidP="007A601A">
      <w:pPr>
        <w:pStyle w:val="Tekstpodstawowywcity"/>
        <w:rPr>
          <w:rFonts w:ascii="Arial" w:hAnsi="Arial" w:cs="Arial"/>
        </w:rPr>
      </w:pPr>
      <w:r w:rsidRPr="000672C8">
        <w:rPr>
          <w:rFonts w:ascii="Arial" w:hAnsi="Arial" w:cs="Arial"/>
        </w:rPr>
        <w:t>Temperatura podłoża i otoczenia:</w:t>
      </w:r>
      <w:r w:rsidRPr="000672C8">
        <w:rPr>
          <w:rFonts w:ascii="Arial" w:hAnsi="Arial" w:cs="Arial"/>
        </w:rPr>
        <w:tab/>
      </w:r>
      <w:r w:rsidRPr="000672C8">
        <w:rPr>
          <w:rFonts w:ascii="Arial" w:hAnsi="Arial" w:cs="Arial"/>
        </w:rPr>
        <w:tab/>
      </w:r>
      <w:r w:rsidRPr="000672C8">
        <w:rPr>
          <w:rFonts w:ascii="Arial" w:hAnsi="Arial" w:cs="Arial"/>
        </w:rPr>
        <w:tab/>
        <w:t>od +</w:t>
      </w:r>
      <w:smartTag w:uri="urn:schemas-microsoft-com:office:smarttags" w:element="metricconverter">
        <w:smartTagPr>
          <w:attr w:name="ProductID" w:val="5°C"/>
        </w:smartTagPr>
        <w:r w:rsidRPr="000672C8">
          <w:rPr>
            <w:rFonts w:ascii="Arial" w:hAnsi="Arial" w:cs="Arial"/>
          </w:rPr>
          <w:t>5°C</w:t>
        </w:r>
      </w:smartTag>
      <w:r w:rsidRPr="000672C8">
        <w:rPr>
          <w:rFonts w:ascii="Arial" w:hAnsi="Arial" w:cs="Arial"/>
        </w:rPr>
        <w:t xml:space="preserve"> do +</w:t>
      </w:r>
      <w:smartTag w:uri="urn:schemas-microsoft-com:office:smarttags" w:element="metricconverter">
        <w:smartTagPr>
          <w:attr w:name="ProductID" w:val="25°C"/>
        </w:smartTagPr>
        <w:r w:rsidRPr="000672C8">
          <w:rPr>
            <w:rFonts w:ascii="Arial" w:hAnsi="Arial" w:cs="Arial"/>
          </w:rPr>
          <w:t>25°C</w:t>
        </w:r>
      </w:smartTag>
    </w:p>
    <w:p w:rsidR="007A601A" w:rsidRPr="000672C8" w:rsidRDefault="007A601A" w:rsidP="007A601A">
      <w:pPr>
        <w:ind w:left="1134"/>
        <w:jc w:val="both"/>
        <w:rPr>
          <w:rFonts w:ascii="Arial" w:hAnsi="Arial" w:cs="Arial"/>
        </w:rPr>
      </w:pPr>
      <w:r w:rsidRPr="000672C8">
        <w:rPr>
          <w:rFonts w:ascii="Arial" w:hAnsi="Arial" w:cs="Arial"/>
        </w:rPr>
        <w:t>Odporność na temperatury:</w:t>
      </w:r>
      <w:r w:rsidRPr="000672C8">
        <w:rPr>
          <w:rFonts w:ascii="Arial" w:hAnsi="Arial" w:cs="Arial"/>
        </w:rPr>
        <w:tab/>
      </w:r>
      <w:r w:rsidRPr="000672C8">
        <w:rPr>
          <w:rFonts w:ascii="Arial" w:hAnsi="Arial" w:cs="Arial"/>
        </w:rPr>
        <w:tab/>
      </w:r>
      <w:r w:rsidRPr="000672C8">
        <w:rPr>
          <w:rFonts w:ascii="Arial" w:hAnsi="Arial" w:cs="Arial"/>
        </w:rPr>
        <w:tab/>
      </w:r>
      <w:r w:rsidRPr="000672C8">
        <w:rPr>
          <w:rFonts w:ascii="Arial" w:hAnsi="Arial" w:cs="Arial"/>
        </w:rPr>
        <w:tab/>
        <w:t xml:space="preserve">od </w:t>
      </w:r>
      <w:smartTag w:uri="urn:schemas-microsoft-com:office:smarttags" w:element="metricconverter">
        <w:smartTagPr>
          <w:attr w:name="ProductID" w:val="-20°C"/>
        </w:smartTagPr>
        <w:r w:rsidRPr="000672C8">
          <w:rPr>
            <w:rFonts w:ascii="Arial" w:hAnsi="Arial" w:cs="Arial"/>
          </w:rPr>
          <w:t>-20°C</w:t>
        </w:r>
      </w:smartTag>
      <w:r w:rsidRPr="000672C8">
        <w:rPr>
          <w:rFonts w:ascii="Arial" w:hAnsi="Arial" w:cs="Arial"/>
        </w:rPr>
        <w:t xml:space="preserve"> do +</w:t>
      </w:r>
      <w:smartTag w:uri="urn:schemas-microsoft-com:office:smarttags" w:element="metricconverter">
        <w:smartTagPr>
          <w:attr w:name="ProductID" w:val="60°C"/>
        </w:smartTagPr>
        <w:r w:rsidRPr="000672C8">
          <w:rPr>
            <w:rFonts w:ascii="Arial" w:hAnsi="Arial" w:cs="Arial"/>
          </w:rPr>
          <w:t>60°C</w:t>
        </w:r>
      </w:smartTag>
    </w:p>
    <w:p w:rsidR="007A601A" w:rsidRPr="000672C8" w:rsidRDefault="007A601A" w:rsidP="007A601A">
      <w:pPr>
        <w:ind w:left="1134"/>
        <w:jc w:val="both"/>
        <w:rPr>
          <w:rFonts w:ascii="Arial" w:hAnsi="Arial" w:cs="Arial"/>
          <w:position w:val="6"/>
        </w:rPr>
      </w:pPr>
      <w:r w:rsidRPr="000672C8">
        <w:rPr>
          <w:rFonts w:ascii="Arial" w:hAnsi="Arial" w:cs="Arial"/>
        </w:rPr>
        <w:t>Gęstość gotowego wyrobu:</w:t>
      </w:r>
      <w:r w:rsidRPr="000672C8">
        <w:rPr>
          <w:rFonts w:ascii="Arial" w:hAnsi="Arial" w:cs="Arial"/>
        </w:rPr>
        <w:tab/>
      </w:r>
      <w:r w:rsidRPr="000672C8">
        <w:rPr>
          <w:rFonts w:ascii="Arial" w:hAnsi="Arial" w:cs="Arial"/>
        </w:rPr>
        <w:tab/>
      </w:r>
      <w:r w:rsidRPr="000672C8">
        <w:rPr>
          <w:rFonts w:ascii="Arial" w:hAnsi="Arial" w:cs="Arial"/>
        </w:rPr>
        <w:tab/>
      </w:r>
      <w:r w:rsidRPr="000672C8">
        <w:rPr>
          <w:rFonts w:ascii="Arial" w:hAnsi="Arial" w:cs="Arial"/>
        </w:rPr>
        <w:tab/>
        <w:t>ok. 1,6 g/cm³</w:t>
      </w:r>
    </w:p>
    <w:p w:rsidR="007A601A" w:rsidRPr="000672C8" w:rsidRDefault="007A601A" w:rsidP="007A601A">
      <w:pPr>
        <w:ind w:left="1134"/>
        <w:jc w:val="both"/>
        <w:rPr>
          <w:rFonts w:ascii="Arial" w:hAnsi="Arial" w:cs="Arial"/>
        </w:rPr>
      </w:pPr>
      <w:r w:rsidRPr="000672C8">
        <w:rPr>
          <w:rFonts w:ascii="Arial" w:hAnsi="Arial" w:cs="Arial"/>
          <w:position w:val="6"/>
        </w:rPr>
        <w:t>Opór dyfuzyjny:</w:t>
      </w:r>
      <w:r w:rsidRPr="000672C8">
        <w:rPr>
          <w:rFonts w:ascii="Arial" w:hAnsi="Arial" w:cs="Arial"/>
          <w:position w:val="6"/>
        </w:rPr>
        <w:tab/>
      </w:r>
      <w:r w:rsidRPr="000672C8">
        <w:rPr>
          <w:rFonts w:ascii="Arial" w:hAnsi="Arial" w:cs="Arial"/>
          <w:position w:val="6"/>
        </w:rPr>
        <w:tab/>
      </w:r>
      <w:r w:rsidRPr="000672C8">
        <w:rPr>
          <w:rFonts w:ascii="Arial" w:hAnsi="Arial" w:cs="Arial"/>
          <w:position w:val="6"/>
        </w:rPr>
        <w:tab/>
      </w:r>
      <w:r w:rsidRPr="000672C8">
        <w:rPr>
          <w:rFonts w:ascii="Arial" w:hAnsi="Arial" w:cs="Arial"/>
          <w:position w:val="6"/>
        </w:rPr>
        <w:tab/>
      </w:r>
      <w:r w:rsidRPr="000672C8">
        <w:rPr>
          <w:rFonts w:ascii="Arial" w:hAnsi="Arial" w:cs="Arial"/>
          <w:position w:val="6"/>
        </w:rPr>
        <w:tab/>
        <w:t xml:space="preserve">≤ </w:t>
      </w:r>
      <w:smartTag w:uri="urn:schemas-microsoft-com:office:smarttags" w:element="metricconverter">
        <w:smartTagPr>
          <w:attr w:name="ProductID" w:val="0,4 m"/>
        </w:smartTagPr>
        <w:r w:rsidRPr="000672C8">
          <w:rPr>
            <w:rFonts w:ascii="Arial" w:hAnsi="Arial" w:cs="Arial"/>
            <w:position w:val="6"/>
          </w:rPr>
          <w:t>0,4 m</w:t>
        </w:r>
      </w:smartTag>
      <w:r w:rsidRPr="000672C8">
        <w:rPr>
          <w:rFonts w:ascii="Arial" w:hAnsi="Arial" w:cs="Arial"/>
          <w:position w:val="6"/>
        </w:rPr>
        <w:t xml:space="preserve"> </w:t>
      </w:r>
    </w:p>
    <w:p w:rsidR="007A601A" w:rsidRPr="000672C8" w:rsidRDefault="007A601A" w:rsidP="00E71AD1">
      <w:pPr>
        <w:pStyle w:val="z1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dowolnego typu sprzętu.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Materiały i elementy mogą być przewożone dowolnymi środkami transportu.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Podczas transportu materiały i elementy konstrukcji powinny być zabezpieczone przed uszko</w:t>
      </w:r>
      <w:r w:rsidRPr="000672C8">
        <w:rPr>
          <w:rFonts w:ascii="Arial" w:hAnsi="Arial" w:cs="Arial"/>
          <w:color w:val="auto"/>
          <w:sz w:val="24"/>
          <w:szCs w:val="24"/>
        </w:rPr>
        <w:softHyphen/>
        <w:t>dze</w:t>
      </w:r>
      <w:r w:rsidRPr="000672C8">
        <w:rPr>
          <w:rFonts w:ascii="Arial" w:hAnsi="Arial" w:cs="Arial"/>
          <w:color w:val="auto"/>
          <w:sz w:val="24"/>
          <w:szCs w:val="24"/>
        </w:rPr>
        <w:softHyphen/>
        <w:t>niami lub utratą stateczności.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Ogólne zasady wykonywania tynków</w:t>
      </w:r>
    </w:p>
    <w:p w:rsidR="006E2C6F" w:rsidRPr="000672C8" w:rsidRDefault="006E2C6F" w:rsidP="00C62205">
      <w:pPr>
        <w:pStyle w:val="znormal"/>
        <w:widowControl/>
        <w:numPr>
          <w:ilvl w:val="0"/>
          <w:numId w:val="29"/>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Przed przystąpieniem do wykonywania robót tynkowych powinny być zakończone wszystkie roboty stanu surowego, roboty instalacyjne podtynkowe, zamurowane przebicia i bruzdy, osadzone ościeżnice drzwiowe i okienne.</w:t>
      </w:r>
    </w:p>
    <w:p w:rsidR="006E2C6F" w:rsidRPr="000672C8" w:rsidRDefault="006E2C6F" w:rsidP="00C62205">
      <w:pPr>
        <w:pStyle w:val="znormal"/>
        <w:widowControl/>
        <w:numPr>
          <w:ilvl w:val="0"/>
          <w:numId w:val="29"/>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Zaleca się przystąpienie do wykonywania tynków po okresie osiadania i skurczów murów tj. po upływie 4-6 miesięcy po zakończeniu stanu surowego.</w:t>
      </w:r>
    </w:p>
    <w:p w:rsidR="006E2C6F" w:rsidRPr="000672C8" w:rsidRDefault="006E2C6F" w:rsidP="00C62205">
      <w:pPr>
        <w:pStyle w:val="znormal"/>
        <w:widowControl/>
        <w:numPr>
          <w:ilvl w:val="0"/>
          <w:numId w:val="29"/>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Tynki należy wykonywać w temperaturze nie niższej niż +5°C pod warunkiem, że w ciągu doby nie nastąpi spadek poniżej 0°C.</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W niższych temperaturach można wykonywać tynki jedynie przy zastosowaniu odpowiednich środków zabezpieczających, zgodnie z „Wytycznymi wykonywania robót budowlano-montażowych w okresie obniżonych temperatur”.</w:t>
      </w:r>
    </w:p>
    <w:p w:rsidR="006E2C6F" w:rsidRPr="000672C8" w:rsidRDefault="006E2C6F" w:rsidP="00C62205">
      <w:pPr>
        <w:pStyle w:val="znormal"/>
        <w:widowControl/>
        <w:numPr>
          <w:ilvl w:val="0"/>
          <w:numId w:val="29"/>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lastRenderedPageBreak/>
        <w:t>Zaleca się chronić świeżo wykonane tynki zewnętrzne w ciągu pierwszych dwóch dni przed nasłonecznieniem dłuższym niż dwie godziny dziennie.</w:t>
      </w:r>
    </w:p>
    <w:p w:rsidR="006E2C6F" w:rsidRPr="000672C8" w:rsidRDefault="006E2C6F">
      <w:pPr>
        <w:pStyle w:val="znormal"/>
        <w:widowControl/>
        <w:spacing w:line="240" w:lineRule="auto"/>
        <w:ind w:left="794"/>
        <w:jc w:val="left"/>
        <w:rPr>
          <w:rFonts w:ascii="Arial" w:hAnsi="Arial" w:cs="Arial"/>
          <w:color w:val="auto"/>
          <w:sz w:val="24"/>
          <w:szCs w:val="24"/>
        </w:rPr>
      </w:pPr>
      <w:r w:rsidRPr="000672C8">
        <w:rPr>
          <w:rFonts w:ascii="Arial" w:hAnsi="Arial" w:cs="Arial"/>
          <w:color w:val="auto"/>
          <w:sz w:val="24"/>
          <w:szCs w:val="24"/>
        </w:rPr>
        <w:t>W okresie wysokich temperatur świeżo wykonane tynki powinny być w czasie wiązania i tward</w:t>
      </w:r>
      <w:r w:rsidRPr="000672C8">
        <w:rPr>
          <w:rFonts w:ascii="Arial" w:hAnsi="Arial" w:cs="Arial"/>
          <w:color w:val="auto"/>
          <w:sz w:val="24"/>
          <w:szCs w:val="24"/>
        </w:rPr>
        <w:softHyphen/>
        <w:t>nienia, tj. w ciągu 1 tygodnia, zwilżane wodą.</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5.2. Przygotowanie podłoży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5.2.1. Spoiny w murach ceglanych.</w:t>
      </w:r>
    </w:p>
    <w:p w:rsidR="006E2C6F" w:rsidRPr="000672C8" w:rsidRDefault="006E2C6F">
      <w:pPr>
        <w:pStyle w:val="znormal"/>
        <w:widowControl/>
        <w:spacing w:line="240" w:lineRule="auto"/>
        <w:ind w:left="935"/>
        <w:jc w:val="left"/>
        <w:rPr>
          <w:rFonts w:ascii="Arial" w:hAnsi="Arial" w:cs="Arial"/>
          <w:color w:val="auto"/>
          <w:sz w:val="24"/>
          <w:szCs w:val="24"/>
        </w:rPr>
      </w:pPr>
      <w:r w:rsidRPr="000672C8">
        <w:rPr>
          <w:rFonts w:ascii="Arial" w:hAnsi="Arial" w:cs="Arial"/>
          <w:color w:val="auto"/>
          <w:sz w:val="24"/>
          <w:szCs w:val="24"/>
        </w:rPr>
        <w:t>W ścianach przewidzianych do tynkowania nie należy wypełniać zaprawą spoin przy zewnętrznych licach na głębokości 5-10 mm.</w:t>
      </w:r>
    </w:p>
    <w:p w:rsidR="006E2C6F" w:rsidRPr="000672C8" w:rsidRDefault="006E2C6F">
      <w:pPr>
        <w:pStyle w:val="znormal"/>
        <w:widowControl/>
        <w:spacing w:line="240" w:lineRule="auto"/>
        <w:ind w:left="935"/>
        <w:jc w:val="left"/>
        <w:rPr>
          <w:rFonts w:ascii="Arial" w:hAnsi="Arial" w:cs="Arial"/>
          <w:color w:val="auto"/>
          <w:sz w:val="24"/>
          <w:szCs w:val="24"/>
        </w:rPr>
      </w:pPr>
      <w:r w:rsidRPr="000672C8">
        <w:rPr>
          <w:rFonts w:ascii="Arial" w:hAnsi="Arial" w:cs="Arial"/>
          <w:color w:val="auto"/>
          <w:sz w:val="24"/>
          <w:szCs w:val="24"/>
        </w:rPr>
        <w:t>Bezpośrednio przed tynkowaniem podłoże należy oczyścić z kurzu szczotkami oraz usunąć plamy z rdzy i substancji tłustych. Plamy z substancji tłustych można usunąć przez zmycie 10% roztworem szarego mydła lub przez wypalenie lampą benzynową.</w:t>
      </w:r>
    </w:p>
    <w:p w:rsidR="006E2C6F" w:rsidRPr="000672C8" w:rsidRDefault="006E2C6F">
      <w:pPr>
        <w:pStyle w:val="znormal"/>
        <w:widowControl/>
        <w:spacing w:line="240" w:lineRule="auto"/>
        <w:ind w:left="935"/>
        <w:jc w:val="left"/>
        <w:rPr>
          <w:rFonts w:ascii="Arial" w:hAnsi="Arial" w:cs="Arial"/>
          <w:color w:val="auto"/>
          <w:sz w:val="24"/>
          <w:szCs w:val="24"/>
        </w:rPr>
      </w:pPr>
      <w:r w:rsidRPr="000672C8">
        <w:rPr>
          <w:rFonts w:ascii="Arial" w:hAnsi="Arial" w:cs="Arial"/>
          <w:color w:val="auto"/>
          <w:sz w:val="24"/>
          <w:szCs w:val="24"/>
        </w:rPr>
        <w:t>Nadmiernie suchą powierzchnię podłoża należy zwilżyć wodą.</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5.3. Wykonywania tynków trójwarstwowych</w:t>
      </w:r>
    </w:p>
    <w:p w:rsidR="006E2C6F" w:rsidRPr="000672C8" w:rsidRDefault="006E2C6F">
      <w:pPr>
        <w:pStyle w:val="znormal"/>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5.3.1. Tynk trójwarstwowy powinien być wykonany z obrzutki, narzutu i gładzi. Narzut tynków wewnętrznych należy wykonać według pasów i listew kierunkowych.</w:t>
      </w:r>
    </w:p>
    <w:p w:rsidR="006E2C6F" w:rsidRPr="000672C8" w:rsidRDefault="006E2C6F">
      <w:pPr>
        <w:pStyle w:val="znormal"/>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5.3.2. Gładź należy nanosić po związaniu warstwy narzutu, lecz przed jej stwardnieniem. Podczas zacierania warstwa gładzi powinna być mocno dociskana do warstwy narzutu.</w:t>
      </w:r>
    </w:p>
    <w:p w:rsidR="006E2C6F" w:rsidRPr="000672C8" w:rsidRDefault="006E2C6F">
      <w:pPr>
        <w:pStyle w:val="znormal"/>
        <w:widowControl/>
        <w:spacing w:line="240" w:lineRule="auto"/>
        <w:ind w:left="935"/>
        <w:jc w:val="left"/>
        <w:rPr>
          <w:rFonts w:ascii="Arial" w:hAnsi="Arial" w:cs="Arial"/>
          <w:color w:val="auto"/>
          <w:sz w:val="24"/>
          <w:szCs w:val="24"/>
        </w:rPr>
      </w:pPr>
      <w:r w:rsidRPr="000672C8">
        <w:rPr>
          <w:rFonts w:ascii="Arial" w:hAnsi="Arial" w:cs="Arial"/>
          <w:color w:val="auto"/>
          <w:sz w:val="24"/>
          <w:szCs w:val="24"/>
        </w:rPr>
        <w:t>Należy stosować zaprawy cementowo-wapienne – w tynkach nie narażonych na zawilgocenie o stosunku 1:1:4, – w tynkach narażonych na zawilgocenie oraz w tynkach zewnętrznych o stosunku 1:1:2.</w:t>
      </w:r>
    </w:p>
    <w:p w:rsidR="00007833" w:rsidRPr="000672C8" w:rsidRDefault="00007833" w:rsidP="00007833">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5.4 . Wykonywania tynków dwuwarstwowych</w:t>
      </w:r>
    </w:p>
    <w:p w:rsidR="00007833" w:rsidRPr="000672C8" w:rsidRDefault="00007833" w:rsidP="00007833">
      <w:pPr>
        <w:pStyle w:val="znormal"/>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5.3.1. Tynk dwuwarstwowy powinien być wykonany z obrzutki, narzutu. Narzut tynków wewnętrznych należy wykonać według pasów i listew kierunkowych.</w:t>
      </w:r>
    </w:p>
    <w:p w:rsidR="00007833" w:rsidRPr="000672C8" w:rsidRDefault="00007833" w:rsidP="00007833">
      <w:pPr>
        <w:pStyle w:val="znormal"/>
        <w:widowControl/>
        <w:spacing w:line="240" w:lineRule="auto"/>
        <w:ind w:left="0"/>
        <w:jc w:val="left"/>
        <w:rPr>
          <w:rFonts w:ascii="Arial" w:hAnsi="Arial" w:cs="Arial"/>
          <w:b/>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w:t>
      </w:r>
      <w:r w:rsidR="00456B38">
        <w:rPr>
          <w:rFonts w:ascii="Arial" w:hAnsi="Arial" w:cs="Arial"/>
          <w:color w:val="auto"/>
          <w:sz w:val="24"/>
          <w:szCs w:val="24"/>
        </w:rPr>
        <w:t>5</w:t>
      </w:r>
      <w:r w:rsidRPr="000672C8">
        <w:rPr>
          <w:rFonts w:ascii="Arial" w:hAnsi="Arial" w:cs="Arial"/>
          <w:color w:val="auto"/>
          <w:sz w:val="24"/>
          <w:szCs w:val="24"/>
        </w:rPr>
        <w:t>. Ogólne zasady wykonywania okładzin ceramicznych.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Okładziny ceramiczne powinny być mocowane do podłoża warstwą wyrównującą lub bezpośrednio do równego i gładkiego podłoża. W pomieszczeniach mokrych okładzinę należy mocować do dostatecznie wytrzymałego podłoża.</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Podłoże pod okładziny ceramiczne mogą stanowić nie otynkowane lub otynkowane mury z ele</w:t>
      </w:r>
      <w:r w:rsidRPr="000672C8">
        <w:rPr>
          <w:rFonts w:ascii="Arial" w:hAnsi="Arial" w:cs="Arial"/>
          <w:sz w:val="24"/>
          <w:szCs w:val="24"/>
        </w:rPr>
        <w:softHyphen/>
        <w:t>mentów drobnowymiarowych oraz ściany betonowe.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Do osadzania wykładzin na ścianach murowanych można przystąpić po zakończeniu osiadania murów budynku.</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Bezpośrednio przed rozpoczęciem wykonywania robót należy oczyścić z grudek zaprawy i brudu szczotkami drucianymi oraz zmyć z kurzu.</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Na oczyszczoną i zwilżoną powierzchnię ścian murowanych należy nałożyć dwuwarstwowy podkład wykonany z obrzutki i narzutu. Obrzutkę należy wykonać o grubości 2-3 mm z ciekłej zaprawy cementowej marki 8 lub 5, narzut z plastycznej zaprawy cementowo-wapiennej marki 5 lub 3.</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Elementy ceramiczne powinny być posegregowane według wymiarów, gatunków i odcieni barwy, a przed przystąpieniem do ich mocowania – moczone w ciągu 2 do 3 godzin w wodzie czystej.</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Temperatura powietrza wewnętrznego w czasie układania płytek powinna wynosić co najmniej +5°C.</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 xml:space="preserve">Dopuszczalne odchylenie krawędzi płytek od kierunku poziomego lub pionowego nie powinno być większe niż 2 mm/m, odchylenie powierzchni </w:t>
      </w:r>
      <w:r w:rsidRPr="000672C8">
        <w:rPr>
          <w:rFonts w:ascii="Arial" w:hAnsi="Arial" w:cs="Arial"/>
          <w:sz w:val="24"/>
          <w:szCs w:val="24"/>
        </w:rPr>
        <w:lastRenderedPageBreak/>
        <w:t>okładziny od płaszczyzny nie większe niż 2 mm na długości łaty dwumetrowej.</w:t>
      </w:r>
    </w:p>
    <w:p w:rsidR="006E2C6F" w:rsidRPr="000672C8" w:rsidRDefault="00456B38" w:rsidP="00456B38">
      <w:pPr>
        <w:pStyle w:val="znormal"/>
        <w:widowControl/>
        <w:spacing w:line="240" w:lineRule="auto"/>
        <w:ind w:left="757"/>
        <w:jc w:val="left"/>
        <w:rPr>
          <w:rFonts w:ascii="Arial" w:hAnsi="Arial" w:cs="Arial"/>
          <w:color w:val="auto"/>
          <w:sz w:val="24"/>
          <w:szCs w:val="24"/>
        </w:rPr>
      </w:pPr>
      <w:r>
        <w:rPr>
          <w:rFonts w:ascii="Arial" w:hAnsi="Arial" w:cs="Arial"/>
          <w:color w:val="auto"/>
          <w:sz w:val="24"/>
          <w:szCs w:val="24"/>
        </w:rPr>
        <w:t>5.6.</w:t>
      </w:r>
      <w:r w:rsidR="00140D07" w:rsidRPr="000672C8">
        <w:rPr>
          <w:rFonts w:ascii="Arial" w:hAnsi="Arial" w:cs="Arial"/>
          <w:color w:val="auto"/>
          <w:sz w:val="24"/>
          <w:szCs w:val="24"/>
        </w:rPr>
        <w:t>ogólne zasady wykonania okładziny z blachy</w:t>
      </w:r>
    </w:p>
    <w:p w:rsidR="00140D07" w:rsidRPr="000672C8" w:rsidRDefault="0056796E" w:rsidP="0056796E">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wykonanie zgodne z zaleceniami producenta</w:t>
      </w:r>
    </w:p>
    <w:p w:rsidR="00140D07" w:rsidRPr="000672C8" w:rsidRDefault="00140D07" w:rsidP="00140D07">
      <w:pPr>
        <w:pStyle w:val="znormal"/>
        <w:widowControl/>
        <w:spacing w:line="240" w:lineRule="auto"/>
        <w:ind w:left="757"/>
        <w:jc w:val="left"/>
        <w:rPr>
          <w:rFonts w:ascii="Arial" w:hAnsi="Arial" w:cs="Arial"/>
          <w:color w:val="auto"/>
          <w:sz w:val="24"/>
          <w:szCs w:val="24"/>
        </w:rPr>
      </w:pPr>
    </w:p>
    <w:p w:rsidR="007A601A" w:rsidRPr="000672C8" w:rsidRDefault="007A601A" w:rsidP="00D23BF5">
      <w:pPr>
        <w:pStyle w:val="znormal"/>
        <w:widowControl/>
        <w:rPr>
          <w:rFonts w:ascii="Arial" w:hAnsi="Arial" w:cs="Arial"/>
          <w:color w:val="auto"/>
          <w:sz w:val="24"/>
          <w:szCs w:val="24"/>
        </w:rPr>
      </w:pPr>
      <w:r w:rsidRPr="000672C8">
        <w:rPr>
          <w:rFonts w:ascii="Arial" w:hAnsi="Arial" w:cs="Arial"/>
          <w:color w:val="auto"/>
          <w:sz w:val="24"/>
          <w:szCs w:val="24"/>
        </w:rPr>
        <w:t>5.</w:t>
      </w:r>
      <w:r w:rsidR="00456B38">
        <w:rPr>
          <w:rFonts w:ascii="Arial" w:hAnsi="Arial" w:cs="Arial"/>
          <w:color w:val="auto"/>
          <w:sz w:val="24"/>
          <w:szCs w:val="24"/>
        </w:rPr>
        <w:t>7</w:t>
      </w:r>
      <w:r w:rsidRPr="000672C8">
        <w:rPr>
          <w:rFonts w:ascii="Arial" w:hAnsi="Arial" w:cs="Arial"/>
          <w:color w:val="auto"/>
          <w:sz w:val="24"/>
          <w:szCs w:val="24"/>
        </w:rPr>
        <w:t>.tynk mozaikowy</w:t>
      </w:r>
    </w:p>
    <w:p w:rsidR="007A601A" w:rsidRPr="000672C8" w:rsidRDefault="007A601A" w:rsidP="007A601A">
      <w:pPr>
        <w:jc w:val="both"/>
        <w:rPr>
          <w:rFonts w:ascii="Arial" w:eastAsia="Times New Roman" w:hAnsi="Arial" w:cs="Arial"/>
        </w:rPr>
      </w:pPr>
      <w:r w:rsidRPr="000672C8">
        <w:rPr>
          <w:rFonts w:ascii="Arial" w:eastAsia="Times New Roman" w:hAnsi="Arial" w:cs="Arial"/>
        </w:rPr>
        <w:t xml:space="preserve">Na przygotowane, zagruntowane podłoże należy nałożyć warstwę tynku o grubości kruszywa. Mokry tynk należy wygładzać stale w tym samym kierunku, przy pomocy gładkiej pacy ze stali nierdzewnej. Brak jednolitej faktury tynku, wynikający z  lokalnego nierównomiernego zagładzania, może spowodować powstanie różnic w odcieniu koloru na otynkowanej powierzchni. W czasie tynkowania i wysychania tynku należy chronić tynkowaną powierzchnię przed bezpośrednim nasłonecznieniem, działaniem wiatru i deszczu. Należy doświadczalnie dla danego typu podłoża i danej pogody ustalić maksymalną powierzchnię możliwą do wykonania w jednym cyklu technologicznym (nałożenie i zatarcie). Materiał należy nakładać metodą “mokre na mokre”, nie dopuszczając do zaschnięcia zatartej partii przed nałożeniem kolejnej. W przeciwnym razie miejsce tego połączenia będzie widoczne. Przerwy technologiczne należy z góry zaplanować na przykład: w narożnikach i załamaniach budynku, pod rurami spustowymi, na styku kolorów itp. Czas wysychania tynku zależnie od podłoża, temperatury </w:t>
      </w:r>
      <w:r w:rsidRPr="000672C8">
        <w:rPr>
          <w:rFonts w:ascii="Arial" w:eastAsia="Times New Roman" w:hAnsi="Arial" w:cs="Arial"/>
        </w:rPr>
        <w:br/>
        <w:t>i wilgotności względnej powietrza wynosi od ok. 12 do 48 godzin. W warunkach podwyższonej wilgotności i temperatury około +</w:t>
      </w:r>
      <w:smartTag w:uri="urn:schemas-microsoft-com:office:smarttags" w:element="metricconverter">
        <w:smartTagPr>
          <w:attr w:name="ProductID" w:val="5°C"/>
        </w:smartTagPr>
        <w:r w:rsidRPr="000672C8">
          <w:rPr>
            <w:rFonts w:ascii="Arial" w:eastAsia="Times New Roman" w:hAnsi="Arial" w:cs="Arial"/>
          </w:rPr>
          <w:t>5°C</w:t>
        </w:r>
      </w:smartTag>
      <w:r w:rsidRPr="000672C8">
        <w:rPr>
          <w:rFonts w:ascii="Arial" w:eastAsia="Times New Roman" w:hAnsi="Arial" w:cs="Arial"/>
        </w:rPr>
        <w:t xml:space="preserve"> czas wiązania tynku może być wydłużony. Podczas wykonywania i wysychania tynku min. temperatura otoczenia powinna wynosić +</w:t>
      </w:r>
      <w:smartTag w:uri="urn:schemas-microsoft-com:office:smarttags" w:element="metricconverter">
        <w:smartTagPr>
          <w:attr w:name="ProductID" w:val="5°C"/>
        </w:smartTagPr>
        <w:r w:rsidRPr="000672C8">
          <w:rPr>
            <w:rFonts w:ascii="Arial" w:eastAsia="Times New Roman" w:hAnsi="Arial" w:cs="Arial"/>
          </w:rPr>
          <w:t>5°C</w:t>
        </w:r>
      </w:smartTag>
      <w:r w:rsidRPr="000672C8">
        <w:rPr>
          <w:rFonts w:ascii="Arial" w:eastAsia="Times New Roman" w:hAnsi="Arial" w:cs="Arial"/>
        </w:rPr>
        <w:t>, a max. +25</w:t>
      </w:r>
      <w:r w:rsidRPr="000672C8">
        <w:rPr>
          <w:rFonts w:ascii="Arial" w:eastAsia="Times New Roman" w:hAnsi="Arial" w:cs="Arial"/>
        </w:rPr>
        <w:sym w:font="Symbol" w:char="F0B0"/>
      </w:r>
      <w:r w:rsidRPr="000672C8">
        <w:rPr>
          <w:rFonts w:ascii="Arial" w:eastAsia="Times New Roman" w:hAnsi="Arial" w:cs="Arial"/>
        </w:rPr>
        <w:t xml:space="preserve">C . </w:t>
      </w:r>
    </w:p>
    <w:p w:rsidR="007A601A" w:rsidRPr="000672C8" w:rsidRDefault="007A601A" w:rsidP="007A601A">
      <w:pPr>
        <w:jc w:val="both"/>
        <w:rPr>
          <w:rFonts w:ascii="Arial" w:eastAsia="Times New Roman" w:hAnsi="Arial" w:cs="Arial"/>
        </w:rPr>
      </w:pPr>
      <w:r w:rsidRPr="000672C8">
        <w:rPr>
          <w:rFonts w:ascii="Arial" w:eastAsia="Times New Roman" w:hAnsi="Arial" w:cs="Arial"/>
        </w:rPr>
        <w:t xml:space="preserve">Uwaga: Aby uniknąć różnic w odcieniach barw przy zastosowaniu kolorowych tynków mozaikowych, należy na jedną powierzchnię nakładać tynk o tej samej dacie produkcji. </w:t>
      </w:r>
    </w:p>
    <w:p w:rsidR="007A601A" w:rsidRPr="000672C8" w:rsidRDefault="007A601A" w:rsidP="00D23BF5">
      <w:pPr>
        <w:pStyle w:val="znormal"/>
        <w:widowControl/>
        <w:rPr>
          <w:rFonts w:ascii="Arial" w:hAnsi="Arial" w:cs="Arial"/>
          <w:color w:val="auto"/>
          <w:sz w:val="24"/>
          <w:szCs w:val="24"/>
        </w:rPr>
      </w:pPr>
    </w:p>
    <w:p w:rsidR="00D23BF5" w:rsidRPr="000672C8" w:rsidRDefault="00D23BF5">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Kryteria oceny jakości i odbioru</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zgodności z dokumentacją techniczną ułożenia wykładzin</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odbiorów międzyoperacyjnych podłoża i materiałów,</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dokładności spoin wg normy PN-72/B-06190.</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Kontrola jakości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7.1. Materiały ceramiczne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Przy odbiorze należy przeprowadzić na budowie:</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sprawdzenie zgodności klasy materiałów ceramicznych z zamówieniem,</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próby doraźnej przez oględziny, opukiwanie i mierzenie:</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wymiarów i kształtu płytek</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liczby szczerb i pęknięć,</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odporności na uderzenia,</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W przypadku niemożności określenia jakości płytek przez próbę doraźną należy ją poddać badaniom laboratoryjnym (szczególnie co do klasy i odporności na działanie mrozu w przypadku wykładziny zewnętrznej).</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7.2. Zaprawy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przypadku gdy zaprawa wytwarzana jest na placu budowy, należy kontrolować jej markę i kon</w:t>
      </w:r>
      <w:r w:rsidRPr="000672C8">
        <w:rPr>
          <w:rFonts w:ascii="Arial" w:hAnsi="Arial" w:cs="Arial"/>
          <w:color w:val="auto"/>
          <w:sz w:val="24"/>
          <w:szCs w:val="24"/>
        </w:rPr>
        <w:softHyphen/>
        <w:t>sys</w:t>
      </w:r>
      <w:r w:rsidRPr="000672C8">
        <w:rPr>
          <w:rFonts w:ascii="Arial" w:hAnsi="Arial" w:cs="Arial"/>
          <w:color w:val="auto"/>
          <w:sz w:val="24"/>
          <w:szCs w:val="24"/>
        </w:rPr>
        <w:softHyphen/>
        <w:t>tencję w sposób podany w obowiązującej normie.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Wyniki odbiorów materiałów i wyrobów powinny być każdorazowo wpisywane do dziennika budowy.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płyt nie powinna mieć szwów, krawędzie płyt powinny być proste lub spłaszczone.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 m</w:t>
      </w:r>
      <w:r w:rsidRPr="000672C8">
        <w:rPr>
          <w:rFonts w:ascii="Arial" w:hAnsi="Arial" w:cs="Arial"/>
          <w:sz w:val="24"/>
          <w:szCs w:val="24"/>
          <w:vertAlign w:val="superscript"/>
        </w:rPr>
        <w:t>2</w:t>
      </w:r>
      <w:r w:rsidRPr="000672C8">
        <w:rPr>
          <w:rFonts w:ascii="Arial" w:hAnsi="Arial" w:cs="Arial"/>
          <w:color w:val="auto"/>
          <w:sz w:val="24"/>
          <w:szCs w:val="24"/>
        </w:rPr>
        <w:t>. 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Odbiór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9.1. Odbiór podłoża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Odbiór podłoża należy przeprowadzić bezpośrednio przed przystąpieniem do robót tynkowych. Podłoże powinno być przygotowane zgodnie z wymaganiami w pkt. 5.2.1. Jeżeli odbiór podłoża odbywa się po dłuższym czasie od jego wykonania, należy podłoże oczyścić i zmyć wodą.</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9.2. Odbiór tynków</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9.2.1. Ukształtowanie powierzchni, krawędzie przecięcia powierzchni oraz kąty dwuścienne powinny być zgodne z dokumentacją techniczną.</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9.2.2. Dopuszczalne odchylenia powierzchni tynku kat. III od płaszczyzny i odchylenie krawędzi od linii prostej – nie większe niż 3 mm i w liczbie nie większej niż 3 na całej długości łaty kontrolnej 2 m.</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Odchylenie powierzchni i krawędzi od kierunku:</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pionowego – nie większe niż 2 mm na 1 m i ogółem nie więcej niż 4mm w pomieszczeniu,</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poziomego – nie większe niż 3 mm na 1 m i ogółem nie więcej niż 6 mm na całej powierzchni między przegrodami pionowymi (ściany, belki itp.).</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9.2.3. Niedopuszczalne są następujące wady:</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wykwity w postaci nalotu wykrystalizowanych na powierzchni tynków roztworów soli prze</w:t>
      </w:r>
      <w:r w:rsidRPr="000672C8">
        <w:rPr>
          <w:rFonts w:ascii="Arial" w:hAnsi="Arial" w:cs="Arial"/>
          <w:sz w:val="24"/>
          <w:szCs w:val="24"/>
        </w:rPr>
        <w:softHyphen/>
        <w:t>nikających z podłoża, pilśni itp.,</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trwałe ślady zacieków na powierzchni, odstawanie, odparzenia i pęcherze wskutek nie</w:t>
      </w:r>
      <w:r w:rsidRPr="000672C8">
        <w:rPr>
          <w:rFonts w:ascii="Arial" w:hAnsi="Arial" w:cs="Arial"/>
          <w:sz w:val="24"/>
          <w:szCs w:val="24"/>
        </w:rPr>
        <w:softHyphen/>
        <w:t>dostatecznej przyczepności tynku do podłoża.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9.3. Odbiór podłoży pod płytki ceramiczne</w:t>
      </w:r>
      <w:r w:rsidR="00C63D6F" w:rsidRPr="000672C8">
        <w:rPr>
          <w:rFonts w:ascii="Arial" w:hAnsi="Arial" w:cs="Arial"/>
          <w:color w:val="auto"/>
          <w:sz w:val="24"/>
          <w:szCs w:val="24"/>
        </w:rPr>
        <w:t xml:space="preserve"> , okładziny elewacyjne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Wg punktu 5.4.</w:t>
      </w:r>
    </w:p>
    <w:p w:rsidR="00D23BF5" w:rsidRPr="000672C8" w:rsidRDefault="00D23BF5">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10.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Tynki wewnętrzne i zewnętrzne.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sz w:val="24"/>
          <w:szCs w:val="24"/>
          <w:vertAlign w:val="superscript"/>
        </w:rPr>
        <w:t>2</w:t>
      </w:r>
      <w:r w:rsidRPr="000672C8">
        <w:rPr>
          <w:rFonts w:ascii="Arial" w:hAnsi="Arial" w:cs="Arial"/>
          <w:color w:val="auto"/>
          <w:sz w:val="24"/>
          <w:szCs w:val="24"/>
        </w:rPr>
        <w:t xml:space="preserve"> powierzchni ściany wg ceny jednostkowej, która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zaprawy,</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materiałów i sprzętu,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ustawienie i rozbiórkę rusztowań,</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umocowanie i zdjęcie listew tynkarskich,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osiatkowanie bruzd,</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obsadzenie kratek wentylacyjnych i innych drobnych elementów,</w:t>
      </w:r>
    </w:p>
    <w:p w:rsidR="006E2C6F" w:rsidRPr="000672C8" w:rsidRDefault="006E2C6F">
      <w:pPr>
        <w:pStyle w:val="KRESKA"/>
        <w:keepNext/>
        <w:tabs>
          <w:tab w:val="left" w:pos="851"/>
        </w:tabs>
        <w:suppressAutoHyphens w:val="0"/>
        <w:overflowPunct/>
        <w:spacing w:line="240" w:lineRule="auto"/>
        <w:ind w:left="850" w:hanging="425"/>
        <w:jc w:val="left"/>
        <w:textAlignment w:val="auto"/>
        <w:rPr>
          <w:rFonts w:ascii="Arial" w:hAnsi="Arial" w:cs="Arial"/>
          <w:sz w:val="24"/>
          <w:szCs w:val="24"/>
        </w:rPr>
      </w:pPr>
      <w:r w:rsidRPr="000672C8">
        <w:rPr>
          <w:rFonts w:ascii="Arial" w:hAnsi="Arial" w:cs="Arial"/>
          <w:sz w:val="24"/>
          <w:szCs w:val="24"/>
        </w:rPr>
        <w:t>reperacje tynków po dziurach i hakach,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oczyszczenie miejsca pracy z resztek materiałów.</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Okładziny ścian</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sz w:val="24"/>
          <w:szCs w:val="24"/>
          <w:vertAlign w:val="superscript"/>
        </w:rPr>
        <w:t>2</w:t>
      </w:r>
      <w:r w:rsidRPr="000672C8">
        <w:rPr>
          <w:rFonts w:ascii="Arial" w:hAnsi="Arial" w:cs="Arial"/>
          <w:color w:val="auto"/>
          <w:sz w:val="24"/>
          <w:szCs w:val="24"/>
        </w:rPr>
        <w:t xml:space="preserve"> powierzchni ułożonej okładziny wg ceny jednostkowej, która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zaprawy,</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podłoża,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materiałów i sprzętu,</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moczenie płytek, docinanie płytek,</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ustawienie i rozbiórką rusztowań,</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lastRenderedPageBreak/>
        <w:t>wykonanie okładziny z wypełnieniem spoin i oczyszczeniem powierzchni,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zamurowanie przebić,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obsadzenie kratek wentylacyjnych i innych drobnych elementów,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reperacje tynków,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oczyszczenie miejsca pracy z pozostałości materiałów.</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11.  Przepisy związane</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PN-85/B-04500 </w:t>
      </w:r>
      <w:r w:rsidRPr="000672C8">
        <w:rPr>
          <w:rFonts w:ascii="Arial" w:hAnsi="Arial" w:cs="Arial"/>
          <w:color w:val="auto"/>
          <w:sz w:val="24"/>
          <w:szCs w:val="24"/>
        </w:rPr>
        <w:tab/>
        <w:t xml:space="preserve">Zaprawy budowlane. Badania cech fizycznych </w:t>
      </w:r>
      <w:r w:rsidRPr="000672C8">
        <w:rPr>
          <w:rFonts w:ascii="Arial" w:hAnsi="Arial" w:cs="Arial"/>
          <w:color w:val="auto"/>
          <w:sz w:val="24"/>
          <w:szCs w:val="24"/>
        </w:rPr>
        <w:br/>
        <w:t>i wytrzymałościowych.</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PN-70/B-10100 </w:t>
      </w:r>
      <w:r w:rsidRPr="000672C8">
        <w:rPr>
          <w:rFonts w:ascii="Arial" w:hAnsi="Arial" w:cs="Arial"/>
          <w:color w:val="auto"/>
          <w:sz w:val="24"/>
          <w:szCs w:val="24"/>
        </w:rPr>
        <w:tab/>
        <w:t>Roboty tynkowe. Tynki zwykłe. Wymagania i badania przy odbiorze.</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PN-EN 1008:2004 </w:t>
      </w:r>
      <w:r w:rsidRPr="000672C8">
        <w:rPr>
          <w:rFonts w:ascii="Arial" w:hAnsi="Arial" w:cs="Arial"/>
          <w:color w:val="auto"/>
          <w:sz w:val="24"/>
          <w:szCs w:val="24"/>
        </w:rPr>
        <w:tab/>
        <w:t>Woda zarobowa do betonu. Specyfikacja. Pobieranie próbek.</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PN-EN 459-1:2003 </w:t>
      </w:r>
      <w:r w:rsidRPr="000672C8">
        <w:rPr>
          <w:rFonts w:ascii="Arial" w:hAnsi="Arial" w:cs="Arial"/>
          <w:color w:val="auto"/>
          <w:sz w:val="24"/>
          <w:szCs w:val="24"/>
        </w:rPr>
        <w:tab/>
        <w:t>Wapno budowlane.</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PN-EN 13139:2003</w:t>
      </w:r>
      <w:r w:rsidRPr="000672C8">
        <w:rPr>
          <w:rFonts w:ascii="Arial" w:hAnsi="Arial" w:cs="Arial"/>
          <w:color w:val="auto"/>
          <w:sz w:val="24"/>
          <w:szCs w:val="24"/>
        </w:rPr>
        <w:tab/>
        <w:t>Kruszywa do zaprawy.</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PN-EN 771-6:2002 </w:t>
      </w:r>
      <w:r w:rsidRPr="000672C8">
        <w:rPr>
          <w:rFonts w:ascii="Arial" w:hAnsi="Arial" w:cs="Arial"/>
          <w:color w:val="auto"/>
          <w:sz w:val="24"/>
          <w:szCs w:val="24"/>
        </w:rPr>
        <w:tab/>
        <w:t xml:space="preserve">Wymagania dotyczące elementów murowych. </w:t>
      </w:r>
      <w:r w:rsidRPr="000672C8">
        <w:rPr>
          <w:rFonts w:ascii="Arial" w:hAnsi="Arial" w:cs="Arial"/>
          <w:color w:val="auto"/>
          <w:sz w:val="24"/>
          <w:szCs w:val="24"/>
        </w:rPr>
        <w:br/>
        <w:t>Elementy murowe z kamienia naturalnego.</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PN-B-11205:1997 </w:t>
      </w:r>
      <w:r w:rsidRPr="000672C8">
        <w:rPr>
          <w:rFonts w:ascii="Arial" w:hAnsi="Arial" w:cs="Arial"/>
          <w:color w:val="auto"/>
          <w:sz w:val="24"/>
          <w:szCs w:val="24"/>
        </w:rPr>
        <w:tab/>
        <w:t>Elementy kamienne.</w:t>
      </w:r>
    </w:p>
    <w:p w:rsidR="006E2C6F" w:rsidRPr="000672C8" w:rsidRDefault="006E2C6F">
      <w:pPr>
        <w:pStyle w:val="znormal"/>
        <w:widowControl/>
        <w:tabs>
          <w:tab w:val="left" w:pos="3828"/>
        </w:tabs>
        <w:spacing w:line="240" w:lineRule="auto"/>
        <w:ind w:left="3828" w:hanging="3261"/>
        <w:jc w:val="left"/>
        <w:rPr>
          <w:rFonts w:ascii="Arial" w:hAnsi="Arial" w:cs="Arial"/>
          <w:color w:val="auto"/>
          <w:sz w:val="24"/>
          <w:szCs w:val="24"/>
        </w:rPr>
      </w:pPr>
      <w:r w:rsidRPr="000672C8">
        <w:rPr>
          <w:rFonts w:ascii="Arial" w:hAnsi="Arial" w:cs="Arial"/>
          <w:color w:val="auto"/>
          <w:sz w:val="24"/>
          <w:szCs w:val="24"/>
        </w:rPr>
        <w:t xml:space="preserve">PN-B-79406:97, PN-B-79405:99 </w:t>
      </w:r>
      <w:r w:rsidRPr="000672C8">
        <w:rPr>
          <w:rFonts w:ascii="Arial" w:hAnsi="Arial" w:cs="Arial"/>
          <w:color w:val="auto"/>
          <w:sz w:val="24"/>
          <w:szCs w:val="24"/>
        </w:rPr>
        <w:tab/>
        <w:t>Płyty kartonowo-gipsowe</w:t>
      </w:r>
    </w:p>
    <w:p w:rsidR="006E2C6F" w:rsidRPr="000672C8" w:rsidRDefault="006E2C6F">
      <w:pPr>
        <w:ind w:left="567"/>
        <w:rPr>
          <w:rFonts w:ascii="Arial" w:hAnsi="Arial" w:cs="Arial"/>
        </w:rPr>
      </w:pPr>
      <w:r w:rsidRPr="000672C8">
        <w:rPr>
          <w:rFonts w:ascii="Arial" w:hAnsi="Arial" w:cs="Arial"/>
        </w:rPr>
        <w:t>PN-72/B-06190</w:t>
      </w:r>
      <w:r w:rsidRPr="000672C8">
        <w:rPr>
          <w:rFonts w:ascii="Arial" w:hAnsi="Arial" w:cs="Arial"/>
        </w:rPr>
        <w:tab/>
        <w:t>Roboty kamieniarskie. Okładzina kamienna. Wymagania w zakresie wykonywania i badania przy odbiorze.</w:t>
      </w:r>
    </w:p>
    <w:p w:rsidR="006E2C6F" w:rsidRPr="000672C8" w:rsidRDefault="006E2C6F">
      <w:pPr>
        <w:ind w:left="567"/>
        <w:rPr>
          <w:rFonts w:ascii="Arial" w:hAnsi="Arial" w:cs="Arial"/>
        </w:rPr>
      </w:pPr>
    </w:p>
    <w:p w:rsidR="006E2C6F" w:rsidRPr="000672C8" w:rsidRDefault="006E2C6F">
      <w:pPr>
        <w:ind w:left="567"/>
        <w:rPr>
          <w:rFonts w:ascii="Arial" w:hAnsi="Arial" w:cs="Arial"/>
        </w:rPr>
      </w:pPr>
    </w:p>
    <w:p w:rsidR="006E2C6F" w:rsidRPr="000672C8" w:rsidRDefault="006E2C6F">
      <w:pPr>
        <w:ind w:left="567"/>
        <w:rPr>
          <w:rFonts w:ascii="Arial" w:hAnsi="Arial" w:cs="Arial"/>
        </w:rPr>
      </w:pPr>
    </w:p>
    <w:p w:rsidR="006E2C6F" w:rsidRPr="000672C8" w:rsidRDefault="006E2C6F">
      <w:pPr>
        <w:ind w:left="567"/>
        <w:rPr>
          <w:rFonts w:ascii="Arial" w:hAnsi="Arial" w:cs="Arial"/>
        </w:rPr>
      </w:pPr>
    </w:p>
    <w:p w:rsidR="006E2C6F" w:rsidRPr="000672C8" w:rsidRDefault="006E2C6F">
      <w:pPr>
        <w:ind w:left="567"/>
        <w:rPr>
          <w:rFonts w:ascii="Arial" w:hAnsi="Arial" w:cs="Arial"/>
        </w:rPr>
      </w:pPr>
    </w:p>
    <w:p w:rsidR="006E2C6F" w:rsidRPr="000672C8" w:rsidRDefault="00296515">
      <w:pPr>
        <w:ind w:left="851" w:hanging="851"/>
        <w:rPr>
          <w:rFonts w:ascii="Arial" w:hAnsi="Arial" w:cs="Arial"/>
          <w:b/>
          <w:bCs/>
        </w:rPr>
      </w:pPr>
      <w:r w:rsidRPr="000672C8">
        <w:rPr>
          <w:rFonts w:ascii="Arial" w:hAnsi="Arial" w:cs="Arial"/>
          <w:b/>
          <w:bCs/>
        </w:rPr>
        <w:t>X</w:t>
      </w:r>
      <w:r w:rsidR="006E2C6F" w:rsidRPr="000672C8">
        <w:rPr>
          <w:rFonts w:ascii="Arial" w:hAnsi="Arial" w:cs="Arial"/>
          <w:b/>
          <w:bCs/>
        </w:rPr>
        <w:t>.  POSADZKI</w:t>
      </w:r>
    </w:p>
    <w:p w:rsidR="006E2C6F" w:rsidRPr="000672C8" w:rsidRDefault="006E2C6F">
      <w:pPr>
        <w:pStyle w:val="z1"/>
        <w:widowControl/>
        <w:spacing w:before="130" w:line="240" w:lineRule="auto"/>
        <w:jc w:val="left"/>
        <w:rPr>
          <w:rFonts w:ascii="Arial" w:hAnsi="Arial" w:cs="Arial"/>
          <w:color w:val="auto"/>
          <w:sz w:val="24"/>
          <w:szCs w:val="24"/>
        </w:rPr>
      </w:pPr>
    </w:p>
    <w:p w:rsidR="006E2C6F" w:rsidRPr="000672C8" w:rsidRDefault="006E2C6F">
      <w:pPr>
        <w:pStyle w:val="z1"/>
        <w:widowControl/>
        <w:spacing w:before="130"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posadzek.</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posadzek w obiekcie przetargowym.</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tab/>
      </w:r>
      <w:r w:rsidRPr="000672C8">
        <w:rPr>
          <w:rFonts w:ascii="Arial" w:hAnsi="Arial" w:cs="Arial"/>
          <w:color w:val="auto"/>
          <w:sz w:val="24"/>
          <w:szCs w:val="24"/>
          <w:u w:val="single"/>
        </w:rPr>
        <w:t>Warstwy wyrównawcze pod posadzki</w:t>
      </w:r>
      <w:r w:rsidRPr="000672C8">
        <w:rPr>
          <w:rFonts w:ascii="Arial" w:hAnsi="Arial" w:cs="Arial"/>
          <w:color w:val="auto"/>
          <w:sz w:val="24"/>
          <w:szCs w:val="24"/>
        </w:rPr>
        <w:t>.</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tab/>
        <w:t>Warstwa wyrównawcza grubości 3-5cm, wykonana z zaprawy cementowej marki 8 MPa, z oczyszczeniem i zagruntowaniem podłoża mlekiem wapienno-cementowym, uło</w:t>
      </w:r>
      <w:r w:rsidRPr="000672C8">
        <w:rPr>
          <w:rFonts w:ascii="Arial" w:hAnsi="Arial" w:cs="Arial"/>
          <w:color w:val="auto"/>
          <w:sz w:val="24"/>
          <w:szCs w:val="24"/>
        </w:rPr>
        <w:softHyphen/>
        <w:t>żeniem zaprawy, z za</w:t>
      </w:r>
      <w:r w:rsidRPr="000672C8">
        <w:rPr>
          <w:rFonts w:ascii="Arial" w:hAnsi="Arial" w:cs="Arial"/>
          <w:color w:val="auto"/>
          <w:sz w:val="24"/>
          <w:szCs w:val="24"/>
        </w:rPr>
        <w:softHyphen/>
        <w:t>tarciem powierzchni na gładko oraz wykonaniem i wypeł</w:t>
      </w:r>
      <w:r w:rsidRPr="000672C8">
        <w:rPr>
          <w:rFonts w:ascii="Arial" w:hAnsi="Arial" w:cs="Arial"/>
          <w:color w:val="auto"/>
          <w:sz w:val="24"/>
          <w:szCs w:val="24"/>
        </w:rPr>
        <w:softHyphen/>
        <w:t>nie</w:t>
      </w:r>
      <w:r w:rsidRPr="000672C8">
        <w:rPr>
          <w:rFonts w:ascii="Arial" w:hAnsi="Arial" w:cs="Arial"/>
          <w:color w:val="auto"/>
          <w:sz w:val="24"/>
          <w:szCs w:val="24"/>
        </w:rPr>
        <w:softHyphen/>
        <w:t>niem masą asfaltową szczelin dylatacyjnych.</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tab/>
        <w:t>Posadzki właściwe.</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tab/>
      </w:r>
      <w:r w:rsidRPr="000672C8">
        <w:rPr>
          <w:rFonts w:ascii="Arial" w:hAnsi="Arial" w:cs="Arial"/>
          <w:color w:val="auto"/>
          <w:sz w:val="24"/>
          <w:szCs w:val="24"/>
          <w:u w:val="single"/>
        </w:rPr>
        <w:t>Posadzka cementowa</w:t>
      </w:r>
      <w:r w:rsidRPr="000672C8">
        <w:rPr>
          <w:rFonts w:ascii="Arial" w:hAnsi="Arial" w:cs="Arial"/>
          <w:color w:val="auto"/>
          <w:sz w:val="24"/>
          <w:szCs w:val="24"/>
        </w:rPr>
        <w:t xml:space="preserve"> z cokolikami, grubości 2,5-5 cm, z oczyszczeniem i zagrun</w:t>
      </w:r>
      <w:r w:rsidRPr="000672C8">
        <w:rPr>
          <w:rFonts w:ascii="Arial" w:hAnsi="Arial" w:cs="Arial"/>
          <w:color w:val="auto"/>
          <w:sz w:val="24"/>
          <w:szCs w:val="24"/>
        </w:rPr>
        <w:softHyphen/>
        <w:t>to</w:t>
      </w:r>
      <w:r w:rsidRPr="000672C8">
        <w:rPr>
          <w:rFonts w:ascii="Arial" w:hAnsi="Arial" w:cs="Arial"/>
          <w:color w:val="auto"/>
          <w:sz w:val="24"/>
          <w:szCs w:val="24"/>
        </w:rPr>
        <w:softHyphen/>
        <w:t>waniem podłoża rzadką zaprawą cementową, ułożeniem zaprawy cementowej marki 8 MPa z zatar</w:t>
      </w:r>
      <w:r w:rsidRPr="000672C8">
        <w:rPr>
          <w:rFonts w:ascii="Arial" w:hAnsi="Arial" w:cs="Arial"/>
          <w:color w:val="auto"/>
          <w:sz w:val="24"/>
          <w:szCs w:val="24"/>
        </w:rPr>
        <w:softHyphen/>
        <w:t>ciem powierzchni na gładko oraz wykonaniem i wypełnieniem masą asfal</w:t>
      </w:r>
      <w:r w:rsidRPr="000672C8">
        <w:rPr>
          <w:rFonts w:ascii="Arial" w:hAnsi="Arial" w:cs="Arial"/>
          <w:color w:val="auto"/>
          <w:sz w:val="24"/>
          <w:szCs w:val="24"/>
        </w:rPr>
        <w:softHyphen/>
        <w:t>tową szczelin dy</w:t>
      </w:r>
      <w:r w:rsidRPr="000672C8">
        <w:rPr>
          <w:rFonts w:ascii="Arial" w:hAnsi="Arial" w:cs="Arial"/>
          <w:color w:val="auto"/>
          <w:sz w:val="24"/>
          <w:szCs w:val="24"/>
        </w:rPr>
        <w:softHyphen/>
        <w:t>latacyjnych.</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u w:val="single"/>
        </w:rPr>
      </w:pPr>
      <w:r w:rsidRPr="000672C8">
        <w:rPr>
          <w:rFonts w:ascii="Arial" w:hAnsi="Arial" w:cs="Arial"/>
          <w:color w:val="auto"/>
          <w:sz w:val="24"/>
          <w:szCs w:val="24"/>
        </w:rPr>
        <w:tab/>
      </w:r>
      <w:r w:rsidRPr="000672C8">
        <w:rPr>
          <w:rFonts w:ascii="Arial" w:hAnsi="Arial" w:cs="Arial"/>
          <w:color w:val="auto"/>
          <w:sz w:val="24"/>
          <w:szCs w:val="24"/>
          <w:u w:val="single"/>
        </w:rPr>
        <w:t xml:space="preserve">Posadzka z płytek podłogowych ceramicznych gresowych </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lastRenderedPageBreak/>
        <w:tab/>
        <w:t>z cokolikami luzem ułożonych na za prawie cementowej marki 8 MPA, z oczysz</w:t>
      </w:r>
      <w:r w:rsidRPr="000672C8">
        <w:rPr>
          <w:rFonts w:ascii="Arial" w:hAnsi="Arial" w:cs="Arial"/>
          <w:color w:val="auto"/>
          <w:sz w:val="24"/>
          <w:szCs w:val="24"/>
        </w:rPr>
        <w:softHyphen/>
        <w:t>czeniem i przy</w:t>
      </w:r>
      <w:r w:rsidRPr="000672C8">
        <w:rPr>
          <w:rFonts w:ascii="Arial" w:hAnsi="Arial" w:cs="Arial"/>
          <w:color w:val="auto"/>
          <w:sz w:val="24"/>
          <w:szCs w:val="24"/>
        </w:rPr>
        <w:softHyphen/>
        <w:t>go</w:t>
      </w:r>
      <w:r w:rsidRPr="000672C8">
        <w:rPr>
          <w:rFonts w:ascii="Arial" w:hAnsi="Arial" w:cs="Arial"/>
          <w:color w:val="auto"/>
          <w:sz w:val="24"/>
          <w:szCs w:val="24"/>
        </w:rPr>
        <w:softHyphen/>
        <w:t>towaniem podłoża, zagruntowaniem mlekiem cementowym, ustawie</w:t>
      </w:r>
      <w:r w:rsidRPr="000672C8">
        <w:rPr>
          <w:rFonts w:ascii="Arial" w:hAnsi="Arial" w:cs="Arial"/>
          <w:color w:val="auto"/>
          <w:sz w:val="24"/>
          <w:szCs w:val="24"/>
        </w:rPr>
        <w:softHyphen/>
        <w:t>niem punktów wysokościowych, sortowaniem płytek, moczeniem, przycięciem, dopa</w:t>
      </w:r>
      <w:r w:rsidRPr="000672C8">
        <w:rPr>
          <w:rFonts w:ascii="Arial" w:hAnsi="Arial" w:cs="Arial"/>
          <w:color w:val="auto"/>
          <w:sz w:val="24"/>
          <w:szCs w:val="24"/>
        </w:rPr>
        <w:softHyphen/>
        <w:t>so</w:t>
      </w:r>
      <w:r w:rsidRPr="000672C8">
        <w:rPr>
          <w:rFonts w:ascii="Arial" w:hAnsi="Arial" w:cs="Arial"/>
          <w:color w:val="auto"/>
          <w:sz w:val="24"/>
          <w:szCs w:val="24"/>
        </w:rPr>
        <w:softHyphen/>
        <w:t>waniem i ułożeniem na zaprawie oraz wypeł</w:t>
      </w:r>
      <w:r w:rsidRPr="000672C8">
        <w:rPr>
          <w:rFonts w:ascii="Arial" w:hAnsi="Arial" w:cs="Arial"/>
          <w:color w:val="auto"/>
          <w:sz w:val="24"/>
          <w:szCs w:val="24"/>
        </w:rPr>
        <w:softHyphen/>
        <w:t>nieniem spoin zaprawą, oczyszczeniem i umyciem powierzchni.</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tab/>
        <w:t>Cokoliki z płytek ceramicznych podłogowych terakotowych luzem, ułożonych na zaprawie cementowej marki 8 MPA, z oczyszczeniem i przy</w:t>
      </w:r>
      <w:r w:rsidRPr="000672C8">
        <w:rPr>
          <w:rFonts w:ascii="Arial" w:hAnsi="Arial" w:cs="Arial"/>
          <w:color w:val="auto"/>
          <w:sz w:val="24"/>
          <w:szCs w:val="24"/>
        </w:rPr>
        <w:softHyphen/>
        <w:t>gotowaniem podłoża, zagruntowaniem mlekiem cementowym, ustawieniem punktów wysokościowych, sortowaniem płytek, moczeniem, przycięciem, dopasowaniem i uło</w:t>
      </w:r>
      <w:r w:rsidRPr="000672C8">
        <w:rPr>
          <w:rFonts w:ascii="Arial" w:hAnsi="Arial" w:cs="Arial"/>
          <w:color w:val="auto"/>
          <w:sz w:val="24"/>
          <w:szCs w:val="24"/>
        </w:rPr>
        <w:softHyphen/>
        <w:t>że</w:t>
      </w:r>
      <w:r w:rsidRPr="000672C8">
        <w:rPr>
          <w:rFonts w:ascii="Arial" w:hAnsi="Arial" w:cs="Arial"/>
          <w:color w:val="auto"/>
          <w:sz w:val="24"/>
          <w:szCs w:val="24"/>
        </w:rPr>
        <w:softHyphen/>
        <w:t>niem na zaprawie oraz wypełnieniem spoin zaprawą, oczyszczeniem i umyciem powierzchni.</w:t>
      </w:r>
    </w:p>
    <w:p w:rsidR="006E2C6F" w:rsidRPr="000672C8" w:rsidRDefault="006E2C6F">
      <w:pPr>
        <w:pStyle w:val="znormal"/>
        <w:widowControl/>
        <w:tabs>
          <w:tab w:val="left" w:pos="1560"/>
        </w:tabs>
        <w:spacing w:line="240" w:lineRule="auto"/>
        <w:ind w:left="1560" w:hanging="1163"/>
        <w:jc w:val="left"/>
        <w:rPr>
          <w:rFonts w:ascii="Arial" w:hAnsi="Arial" w:cs="Arial"/>
          <w:color w:val="auto"/>
          <w:sz w:val="24"/>
          <w:szCs w:val="24"/>
        </w:rPr>
      </w:pPr>
      <w:r w:rsidRPr="000672C8">
        <w:rPr>
          <w:rFonts w:ascii="Arial" w:hAnsi="Arial" w:cs="Arial"/>
          <w:color w:val="auto"/>
          <w:sz w:val="24"/>
          <w:szCs w:val="24"/>
        </w:rPr>
        <w:tab/>
      </w:r>
      <w:r w:rsidR="00C63D6F" w:rsidRPr="000672C8">
        <w:rPr>
          <w:rFonts w:ascii="Arial" w:hAnsi="Arial" w:cs="Arial"/>
          <w:color w:val="auto"/>
          <w:sz w:val="24"/>
          <w:szCs w:val="24"/>
          <w:u w:val="single"/>
        </w:rPr>
        <w:t>PANELE PODŁOGOWE</w:t>
      </w:r>
    </w:p>
    <w:p w:rsidR="00C63D6F" w:rsidRPr="000672C8" w:rsidRDefault="00C63D6F">
      <w:pPr>
        <w:pStyle w:val="znormal"/>
        <w:widowControl/>
        <w:tabs>
          <w:tab w:val="left" w:pos="1560"/>
        </w:tabs>
        <w:spacing w:line="240" w:lineRule="auto"/>
        <w:ind w:left="1560" w:hanging="1163"/>
        <w:jc w:val="left"/>
        <w:rPr>
          <w:rFonts w:ascii="Arial" w:hAnsi="Arial" w:cs="Arial"/>
          <w:color w:val="auto"/>
          <w:sz w:val="24"/>
          <w:szCs w:val="24"/>
          <w:u w:val="single"/>
        </w:rPr>
      </w:pPr>
      <w:r w:rsidRPr="000672C8">
        <w:rPr>
          <w:rFonts w:ascii="Arial" w:hAnsi="Arial" w:cs="Arial"/>
          <w:color w:val="auto"/>
          <w:sz w:val="24"/>
          <w:szCs w:val="24"/>
        </w:rPr>
        <w:tab/>
      </w:r>
      <w:r w:rsidRPr="000672C8">
        <w:rPr>
          <w:rFonts w:ascii="Arial" w:hAnsi="Arial" w:cs="Arial"/>
          <w:color w:val="auto"/>
          <w:sz w:val="24"/>
          <w:szCs w:val="24"/>
          <w:u w:val="single"/>
        </w:rPr>
        <w:t xml:space="preserve">Mozaika parkietowa. </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2.</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Woda (PN-EN 1008:2004)</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przygotowania zapraw stosować można każdą wodę zdatną do picia, z rzeki lub jeziora.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Niedozwolone jest użycie wód ściekowych, kanalizacyjnych bagiennych oraz wód zawierających tłuszcze organiczne, oleje i muł.</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Piasek (PN-EN 13139:2003)</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2.2.1. Piasek powinien spełniać wymagania obowiązującej normy przedmiotowe, a w szczególności: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nie zawierać domieszek organicznych,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mieć frakcje różnych wymiarów, a mianowicie: piasek drobnoziarnisty 0,25-0,5 mm, piasek średnioziarnisty 0,5-1,0 mm, piasek gruboziarnisty 1,0-2,0 mm.</w:t>
      </w:r>
    </w:p>
    <w:p w:rsidR="006E2C6F" w:rsidRPr="000672C8" w:rsidRDefault="006E2C6F">
      <w:pPr>
        <w:pStyle w:val="z11"/>
        <w:widowControl/>
        <w:spacing w:line="240" w:lineRule="auto"/>
        <w:jc w:val="left"/>
        <w:rPr>
          <w:rFonts w:ascii="Arial" w:hAnsi="Arial" w:cs="Arial"/>
          <w:color w:val="auto"/>
          <w:sz w:val="24"/>
          <w:szCs w:val="24"/>
          <w:lang w:val="en-US"/>
        </w:rPr>
      </w:pPr>
      <w:r w:rsidRPr="000672C8">
        <w:rPr>
          <w:rFonts w:ascii="Arial" w:hAnsi="Arial" w:cs="Arial"/>
          <w:color w:val="auto"/>
          <w:sz w:val="24"/>
          <w:szCs w:val="24"/>
          <w:lang w:val="en-US"/>
        </w:rPr>
        <w:t xml:space="preserve">2.3. Cement wg normy PN-EN 191-1:2002 </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Zastosowanie do wypełniania na szczelin dylatacyjnych o szerokości większej niż 5 mm.</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w:t>
      </w:r>
      <w:r w:rsidR="005C0A2B">
        <w:rPr>
          <w:rFonts w:ascii="Arial" w:hAnsi="Arial" w:cs="Arial"/>
          <w:color w:val="auto"/>
          <w:sz w:val="24"/>
          <w:szCs w:val="24"/>
        </w:rPr>
        <w:t>4</w:t>
      </w:r>
      <w:r w:rsidRPr="000672C8">
        <w:rPr>
          <w:rFonts w:ascii="Arial" w:hAnsi="Arial" w:cs="Arial"/>
          <w:color w:val="auto"/>
          <w:sz w:val="24"/>
          <w:szCs w:val="24"/>
        </w:rPr>
        <w:t>. Kit asfaltowy uszczelniający wg PN-74/B-30175</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Składa się z asfaltów ponaftowych o penetracji minimum 30 w temperaturze 25°C, włóknistych wypełniaczy mineralnych, plastyfikatorów i dodatków zwiększających przyczepność kitu do powierzchni uszczelniających konstrukcji (paki tłuszczowe, pak i żywica kumaronowa, kauczuk syntetyczny i żywice sztuczne)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Wymagania dla kitów asfaltowych uszczelniających: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penetracja w temperaturze 25°C, stopni penetracji – 50-75,</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temperatura mięknięcia– nie normalizuje się,</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przyczepność do betonu, badana na 2 kostkach betonowych 7×7×7 cm, połączonych spoiną kitu o grubości 20 mm i wyciąganych prostopadle do spoiny – kit nie powinien zrywać się w masie,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wydłużenie względne przy zerwaniu, nie mniej niż – 20 mm,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spływność z betonu w położeniu pionowym w temperaturze 20±2°C – nie normalizuje się,</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xml:space="preserve">odporność na zamrażanie kuli kitu o masie 50 g w temperaturze –20±2C zrzuconej </w:t>
      </w:r>
      <w:r w:rsidRPr="000672C8">
        <w:rPr>
          <w:rFonts w:ascii="Arial" w:hAnsi="Arial" w:cs="Arial"/>
          <w:sz w:val="24"/>
          <w:szCs w:val="24"/>
        </w:rPr>
        <w:lastRenderedPageBreak/>
        <w:t>z wysokości 2,5 m na płytę stalową – bez pęknięć i odprysków,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gęstość pozorna, nie mniej niż – 1,5 mm.</w:t>
      </w:r>
    </w:p>
    <w:p w:rsidR="006E2C6F" w:rsidRPr="000672C8" w:rsidRDefault="006E2C6F">
      <w:pPr>
        <w:pStyle w:val="z11"/>
        <w:widowControl/>
        <w:spacing w:line="240" w:lineRule="auto"/>
        <w:jc w:val="left"/>
        <w:rPr>
          <w:rFonts w:ascii="Arial" w:hAnsi="Arial" w:cs="Arial"/>
          <w:sz w:val="24"/>
          <w:szCs w:val="24"/>
        </w:rPr>
      </w:pPr>
      <w:r w:rsidRPr="000672C8">
        <w:rPr>
          <w:rFonts w:ascii="Arial" w:hAnsi="Arial" w:cs="Arial"/>
          <w:sz w:val="24"/>
          <w:szCs w:val="24"/>
        </w:rPr>
        <w:t>2.</w:t>
      </w:r>
      <w:r w:rsidR="005C0A2B">
        <w:rPr>
          <w:rFonts w:ascii="Arial" w:hAnsi="Arial" w:cs="Arial"/>
          <w:sz w:val="24"/>
          <w:szCs w:val="24"/>
        </w:rPr>
        <w:t>5</w:t>
      </w:r>
      <w:r w:rsidRPr="000672C8">
        <w:rPr>
          <w:rFonts w:ascii="Arial" w:hAnsi="Arial" w:cs="Arial"/>
          <w:sz w:val="24"/>
          <w:szCs w:val="24"/>
        </w:rPr>
        <w:t>. Płytki podłogowe ceramiczne i gresy.</w:t>
      </w:r>
    </w:p>
    <w:p w:rsidR="006E2C6F" w:rsidRPr="000672C8" w:rsidRDefault="006E2C6F">
      <w:pPr>
        <w:pStyle w:val="znormal"/>
        <w:widowControl/>
        <w:numPr>
          <w:ilvl w:val="0"/>
          <w:numId w:val="18"/>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Właściwości płytek podłogowych terakotowych:</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barwa: wg wzorca producenta</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nasiąkliwość po wypaleniu nie mniej niż 2,5%</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wytrzymałość na zginanie nie mniejsza niż 25,0 MPa</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ścieralność nie więcej niż 1,5 mm</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mrozoodporność liczba cykli nie mniej niż 20</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kwasoodporność nie mniej niż 98%</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ługoodporność nie mniej niż 90%</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Dopuszczalne odchyłki wymiarowe:</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 xml:space="preserve">długość i szerokość: </w:t>
      </w:r>
      <w:r w:rsidRPr="000672C8">
        <w:rPr>
          <w:rFonts w:ascii="Arial" w:hAnsi="Arial" w:cs="Arial"/>
          <w:sz w:val="24"/>
          <w:szCs w:val="24"/>
        </w:rPr>
        <w:tab/>
        <w:t>±1,5 mm</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 xml:space="preserve">grubość: </w:t>
      </w:r>
      <w:r w:rsidRPr="000672C8">
        <w:rPr>
          <w:rFonts w:ascii="Arial" w:hAnsi="Arial" w:cs="Arial"/>
          <w:sz w:val="24"/>
          <w:szCs w:val="24"/>
        </w:rPr>
        <w:tab/>
        <w:t>± 0,5 mm</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krzywizna:</w:t>
      </w:r>
      <w:r w:rsidRPr="000672C8">
        <w:rPr>
          <w:rFonts w:ascii="Arial" w:hAnsi="Arial" w:cs="Arial"/>
          <w:sz w:val="24"/>
          <w:szCs w:val="24"/>
        </w:rPr>
        <w:tab/>
        <w:t>1,0 mm</w:t>
      </w:r>
    </w:p>
    <w:p w:rsidR="006E2C6F" w:rsidRPr="000672C8" w:rsidRDefault="006E2C6F">
      <w:pPr>
        <w:pStyle w:val="znormal"/>
        <w:widowControl/>
        <w:numPr>
          <w:ilvl w:val="0"/>
          <w:numId w:val="18"/>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Gresy – wymagania dodatkowe:</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twardość wg skali Mahsa</w:t>
      </w:r>
      <w:r w:rsidRPr="000672C8">
        <w:rPr>
          <w:rFonts w:ascii="Arial" w:hAnsi="Arial" w:cs="Arial"/>
          <w:sz w:val="24"/>
          <w:szCs w:val="24"/>
        </w:rPr>
        <w:tab/>
        <w:t>8</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ścieralność</w:t>
      </w:r>
      <w:r w:rsidRPr="000672C8">
        <w:rPr>
          <w:rFonts w:ascii="Arial" w:hAnsi="Arial" w:cs="Arial"/>
          <w:sz w:val="24"/>
          <w:szCs w:val="24"/>
        </w:rPr>
        <w:tab/>
        <w:t>V klasa ścieralności</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na schodach i przy wejściach wykonane jako antypoślizgowe.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Płytki gresowe i terakotowe muszą być uzupełnione następującymi elementami: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stopnice schodów,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listwy przypodłogowe,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kątowniki,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narożniki.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Dopuszczalne odchyłki wymiarowe: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długość i szerokość:</w:t>
      </w:r>
      <w:r w:rsidRPr="000672C8">
        <w:rPr>
          <w:rFonts w:ascii="Arial" w:hAnsi="Arial" w:cs="Arial"/>
          <w:sz w:val="24"/>
          <w:szCs w:val="24"/>
        </w:rPr>
        <w:tab/>
        <w:t>±1,5 mm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grubość:</w:t>
      </w:r>
      <w:r w:rsidRPr="000672C8">
        <w:rPr>
          <w:rFonts w:ascii="Arial" w:hAnsi="Arial" w:cs="Arial"/>
          <w:sz w:val="24"/>
          <w:szCs w:val="24"/>
        </w:rPr>
        <w:tab/>
        <w:t>±0,5 mm</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krzywizna:</w:t>
      </w:r>
      <w:r w:rsidRPr="000672C8">
        <w:rPr>
          <w:rFonts w:ascii="Arial" w:hAnsi="Arial" w:cs="Arial"/>
          <w:sz w:val="24"/>
          <w:szCs w:val="24"/>
        </w:rPr>
        <w:tab/>
        <w:t xml:space="preserve"> 1,0 mm</w:t>
      </w:r>
    </w:p>
    <w:p w:rsidR="006E2C6F" w:rsidRPr="000672C8" w:rsidRDefault="006E2C6F">
      <w:pPr>
        <w:pStyle w:val="znormal"/>
        <w:widowControl/>
        <w:numPr>
          <w:ilvl w:val="0"/>
          <w:numId w:val="18"/>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Materiały pomocnicze</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Do mocowania płytek można stosować zaprawy cementowe marki 5 MPa lub 8 MPa, albo klej.</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Do wypełnienia spoin stosować zaprawy wg. PN-75/B-10121:</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zaprawę z cementu portlandzkiego 35 – białego i mączki wapiennej</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zaprawę z cementu 25, kredy malarskiej i mączki wapiennej z dodatkiem sproszkowanej kazeiny.</w:t>
      </w:r>
    </w:p>
    <w:p w:rsidR="006E2C6F" w:rsidRPr="000672C8" w:rsidRDefault="006E2C6F">
      <w:pPr>
        <w:pStyle w:val="znormal"/>
        <w:widowControl/>
        <w:numPr>
          <w:ilvl w:val="0"/>
          <w:numId w:val="18"/>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Pakowanie</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Płytki pakowane w pudła tekturowe zawierające ok. 1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płytek.</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Na opakowaniu umieszcza się:</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nazwę i adres Producenta, nazwę wyrobu, liczbę sztuk w opakowaniu, znak kontroli jakości, znaki ostrzegawcze dotyczące wyrobów łatwo tłukących się oraz napis „Wyrób dopuszczony do stosowania w budownictwie Świadectwem ITB nr...”.</w:t>
      </w:r>
    </w:p>
    <w:p w:rsidR="006E2C6F" w:rsidRPr="000672C8" w:rsidRDefault="006E2C6F">
      <w:pPr>
        <w:pStyle w:val="znormal"/>
        <w:widowControl/>
        <w:numPr>
          <w:ilvl w:val="0"/>
          <w:numId w:val="18"/>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Transport</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Płytki przewozić w opakowaniach krytymi środkami transportu.</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Podłogę wyłożyć materiałem wyściółkowym grubości ok. 5 cm.</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Opakowania układać ściśle obok siebie. Na środkach transportu umieścić nalepki ostrzegawcze dotyczące wyrobów łatwo tłukących.</w:t>
      </w:r>
    </w:p>
    <w:p w:rsidR="006E2C6F" w:rsidRPr="000672C8" w:rsidRDefault="006E2C6F">
      <w:pPr>
        <w:pStyle w:val="znormal"/>
        <w:widowControl/>
        <w:numPr>
          <w:ilvl w:val="0"/>
          <w:numId w:val="18"/>
        </w:numPr>
        <w:tabs>
          <w:tab w:val="left" w:pos="78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Składowanie</w:t>
      </w:r>
    </w:p>
    <w:p w:rsidR="006E2C6F" w:rsidRPr="000672C8" w:rsidRDefault="006E2C6F">
      <w:pPr>
        <w:pStyle w:val="znormal"/>
        <w:widowControl/>
        <w:spacing w:line="240" w:lineRule="auto"/>
        <w:ind w:left="851"/>
        <w:jc w:val="left"/>
        <w:rPr>
          <w:rFonts w:ascii="Arial" w:hAnsi="Arial" w:cs="Arial"/>
          <w:color w:val="auto"/>
          <w:sz w:val="24"/>
          <w:szCs w:val="24"/>
        </w:rPr>
      </w:pPr>
      <w:r w:rsidRPr="000672C8">
        <w:rPr>
          <w:rFonts w:ascii="Arial" w:hAnsi="Arial" w:cs="Arial"/>
          <w:color w:val="auto"/>
          <w:sz w:val="24"/>
          <w:szCs w:val="24"/>
        </w:rPr>
        <w:t>Płytki składować w pomieszczeniach zamkniętych w oryginalnych opakowaniach. Wysokość składowania do 1,8 m.</w:t>
      </w:r>
    </w:p>
    <w:p w:rsidR="006E2C6F" w:rsidRPr="000672C8" w:rsidRDefault="006E2C6F">
      <w:pPr>
        <w:tabs>
          <w:tab w:val="left" w:pos="1560"/>
          <w:tab w:val="left" w:pos="2265"/>
          <w:tab w:val="left" w:pos="2715"/>
        </w:tabs>
        <w:rPr>
          <w:rFonts w:ascii="Arial" w:hAnsi="Arial" w:cs="Arial"/>
          <w:u w:val="single"/>
        </w:rPr>
      </w:pPr>
      <w:r w:rsidRPr="000672C8">
        <w:rPr>
          <w:rFonts w:ascii="Arial" w:hAnsi="Arial" w:cs="Arial"/>
          <w:u w:val="single"/>
        </w:rPr>
        <w:t>2</w:t>
      </w:r>
      <w:r w:rsidR="005C0A2B">
        <w:rPr>
          <w:rFonts w:ascii="Arial" w:hAnsi="Arial" w:cs="Arial"/>
          <w:u w:val="single"/>
        </w:rPr>
        <w:t>.6</w:t>
      </w:r>
      <w:r w:rsidRPr="000672C8">
        <w:rPr>
          <w:rFonts w:ascii="Arial" w:hAnsi="Arial" w:cs="Arial"/>
          <w:u w:val="single"/>
        </w:rPr>
        <w:t>.</w:t>
      </w:r>
      <w:r w:rsidR="00C63D6F" w:rsidRPr="000672C8">
        <w:rPr>
          <w:rFonts w:ascii="Arial" w:hAnsi="Arial" w:cs="Arial"/>
          <w:u w:val="single"/>
        </w:rPr>
        <w:t xml:space="preserve">Panele podłogowe </w:t>
      </w:r>
      <w:r w:rsidR="00814DD7" w:rsidRPr="000672C8">
        <w:rPr>
          <w:rFonts w:ascii="Arial" w:hAnsi="Arial" w:cs="Arial"/>
          <w:u w:val="single"/>
        </w:rPr>
        <w:t>HDF AC3 gr8mm</w:t>
      </w:r>
    </w:p>
    <w:p w:rsidR="00A36A0B" w:rsidRPr="000672C8" w:rsidRDefault="00A36A0B">
      <w:pPr>
        <w:tabs>
          <w:tab w:val="left" w:pos="1560"/>
          <w:tab w:val="left" w:pos="2265"/>
          <w:tab w:val="left" w:pos="2715"/>
        </w:tabs>
        <w:rPr>
          <w:rFonts w:ascii="Arial" w:hAnsi="Arial" w:cs="Arial"/>
          <w:u w:val="single"/>
        </w:rPr>
      </w:pP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lastRenderedPageBreak/>
        <w:t>Podłoża pod panele</w:t>
      </w: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Podłoża pod wykładziny wykonane będzie z zaprawy samo poziomującej</w:t>
      </w: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Podkłady z zaprawy cementowej powinny mieć wytrzymałość na ściskanie minimum 12 MPa, a na</w:t>
      </w:r>
      <w:r w:rsidR="0056796E" w:rsidRPr="000672C8">
        <w:rPr>
          <w:rFonts w:ascii="Arial" w:eastAsia="Times New Roman" w:hAnsi="Arial" w:cs="Arial"/>
        </w:rPr>
        <w:t xml:space="preserve"> </w:t>
      </w:r>
      <w:r w:rsidRPr="000672C8">
        <w:rPr>
          <w:rFonts w:ascii="Arial" w:eastAsia="Times New Roman" w:hAnsi="Arial" w:cs="Arial"/>
        </w:rPr>
        <w:t>zginanie minimum 3 MPa.</w:t>
      </w: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Powierzchnia podkładu powinna być zatarta na ostro, bez raków, pęknięć i ubytków, czysta,</w:t>
      </w:r>
      <w:r w:rsidR="0056796E" w:rsidRPr="000672C8">
        <w:rPr>
          <w:rFonts w:ascii="Arial" w:eastAsia="Times New Roman" w:hAnsi="Arial" w:cs="Arial"/>
        </w:rPr>
        <w:t xml:space="preserve"> </w:t>
      </w:r>
      <w:r w:rsidRPr="000672C8">
        <w:rPr>
          <w:rFonts w:ascii="Arial" w:eastAsia="Times New Roman" w:hAnsi="Arial" w:cs="Arial"/>
        </w:rPr>
        <w:t>pozbawiona resztek starych wykładzin i odpylona. Niedopuszczalne są zabrudzenia bitumami, farbami</w:t>
      </w:r>
      <w:r w:rsidR="0056796E" w:rsidRPr="000672C8">
        <w:rPr>
          <w:rFonts w:ascii="Arial" w:eastAsia="Times New Roman" w:hAnsi="Arial" w:cs="Arial"/>
        </w:rPr>
        <w:t xml:space="preserve"> </w:t>
      </w:r>
      <w:r w:rsidRPr="000672C8">
        <w:rPr>
          <w:rFonts w:ascii="Arial" w:eastAsia="Times New Roman" w:hAnsi="Arial" w:cs="Arial"/>
        </w:rPr>
        <w:t>i środkami antyadhezyjnymi.</w:t>
      </w: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Dozwolone odchylenie powierzchni podkładu od płaszczyzny poziomej nie może przekraczać 5</w:t>
      </w:r>
      <w:r w:rsidR="0056796E" w:rsidRPr="000672C8">
        <w:rPr>
          <w:rFonts w:ascii="Arial" w:eastAsia="Times New Roman" w:hAnsi="Arial" w:cs="Arial"/>
        </w:rPr>
        <w:t xml:space="preserve"> </w:t>
      </w:r>
      <w:r w:rsidRPr="000672C8">
        <w:rPr>
          <w:rFonts w:ascii="Arial" w:eastAsia="Times New Roman" w:hAnsi="Arial" w:cs="Arial"/>
        </w:rPr>
        <w:t>mm na całej długości łaty kontrolnej o długości 2 m.</w:t>
      </w:r>
    </w:p>
    <w:p w:rsidR="00A36A0B" w:rsidRPr="000672C8" w:rsidRDefault="00A36A0B" w:rsidP="00A36A0B">
      <w:pPr>
        <w:widowControl/>
        <w:suppressAutoHyphens w:val="0"/>
        <w:autoSpaceDE w:val="0"/>
        <w:autoSpaceDN w:val="0"/>
        <w:adjustRightInd w:val="0"/>
        <w:rPr>
          <w:rFonts w:ascii="Arial" w:eastAsia="Times New Roman" w:hAnsi="Arial" w:cs="Arial"/>
        </w:rPr>
      </w:pP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Przed montażem należy:</w:t>
      </w: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złożyć panele w pomieszczeniu, w którym będą montowane, w pozycji poziomej przez conajmniej 48 godzin, w temperaturze pokojowej (ok. 18°C ),</w:t>
      </w:r>
    </w:p>
    <w:p w:rsidR="00A36A0B" w:rsidRPr="000672C8" w:rsidRDefault="00A36A0B" w:rsidP="00A36A0B">
      <w:pPr>
        <w:widowControl/>
        <w:suppressAutoHyphens w:val="0"/>
        <w:autoSpaceDE w:val="0"/>
        <w:autoSpaceDN w:val="0"/>
        <w:adjustRightInd w:val="0"/>
        <w:rPr>
          <w:rFonts w:ascii="Arial" w:eastAsia="Times New Roman" w:hAnsi="Arial" w:cs="Arial"/>
        </w:rPr>
      </w:pPr>
      <w:r w:rsidRPr="000672C8">
        <w:rPr>
          <w:rFonts w:ascii="Arial" w:eastAsia="Times New Roman" w:hAnsi="Arial" w:cs="Arial"/>
        </w:rPr>
        <w:t xml:space="preserve">sprawdzić, czy panele nie posiadają uszkodzeń mechanicznych i różnic </w:t>
      </w:r>
      <w:r w:rsidR="009D3A1C" w:rsidRPr="000672C8">
        <w:rPr>
          <w:rFonts w:ascii="Arial" w:eastAsia="Times New Roman" w:hAnsi="Arial" w:cs="Arial"/>
        </w:rPr>
        <w:t xml:space="preserve"> </w:t>
      </w:r>
      <w:r w:rsidRPr="000672C8">
        <w:rPr>
          <w:rFonts w:ascii="Arial" w:eastAsia="Times New Roman" w:hAnsi="Arial" w:cs="Arial"/>
        </w:rPr>
        <w:t>olorystycznych,</w:t>
      </w:r>
      <w:r w:rsidR="009D3A1C" w:rsidRPr="000672C8">
        <w:rPr>
          <w:rFonts w:ascii="Arial" w:eastAsia="Times New Roman" w:hAnsi="Arial" w:cs="Arial"/>
        </w:rPr>
        <w:t xml:space="preserve"> położyć </w:t>
      </w:r>
      <w:r w:rsidRPr="000672C8">
        <w:rPr>
          <w:rFonts w:ascii="Arial" w:eastAsia="Times New Roman" w:hAnsi="Arial" w:cs="Arial"/>
        </w:rPr>
        <w:t>podkład pod panele.</w:t>
      </w:r>
    </w:p>
    <w:p w:rsidR="00A36A0B" w:rsidRPr="000672C8" w:rsidRDefault="00A36A0B" w:rsidP="00A36A0B">
      <w:pPr>
        <w:widowControl/>
        <w:suppressAutoHyphens w:val="0"/>
        <w:autoSpaceDE w:val="0"/>
        <w:autoSpaceDN w:val="0"/>
        <w:adjustRightInd w:val="0"/>
        <w:rPr>
          <w:rFonts w:ascii="Arial" w:eastAsia="Times New Roman" w:hAnsi="Arial" w:cs="Arial"/>
          <w:lang w:eastAsia="pl-PL"/>
        </w:rPr>
      </w:pPr>
    </w:p>
    <w:p w:rsidR="00A36A0B" w:rsidRPr="000672C8" w:rsidRDefault="00A36A0B">
      <w:pPr>
        <w:tabs>
          <w:tab w:val="left" w:pos="1560"/>
          <w:tab w:val="left" w:pos="2265"/>
          <w:tab w:val="left" w:pos="2715"/>
        </w:tabs>
        <w:rPr>
          <w:rFonts w:ascii="Arial" w:hAnsi="Arial" w:cs="Arial"/>
          <w:u w:val="single"/>
        </w:rPr>
      </w:pPr>
    </w:p>
    <w:p w:rsidR="00C63D6F" w:rsidRPr="000672C8" w:rsidRDefault="00C63D6F">
      <w:pPr>
        <w:tabs>
          <w:tab w:val="left" w:pos="1560"/>
          <w:tab w:val="left" w:pos="2265"/>
          <w:tab w:val="left" w:pos="2715"/>
        </w:tabs>
        <w:rPr>
          <w:rFonts w:ascii="Arial" w:hAnsi="Arial" w:cs="Arial"/>
          <w:u w:val="single"/>
        </w:rPr>
      </w:pPr>
      <w:r w:rsidRPr="000672C8">
        <w:rPr>
          <w:rFonts w:ascii="Arial" w:hAnsi="Arial" w:cs="Arial"/>
          <w:u w:val="single"/>
        </w:rPr>
        <w:t>2.</w:t>
      </w:r>
      <w:r w:rsidR="005C0A2B">
        <w:rPr>
          <w:rFonts w:ascii="Arial" w:hAnsi="Arial" w:cs="Arial"/>
          <w:u w:val="single"/>
        </w:rPr>
        <w:t>7.</w:t>
      </w:r>
      <w:r w:rsidRPr="000672C8">
        <w:rPr>
          <w:rFonts w:ascii="Arial" w:hAnsi="Arial" w:cs="Arial"/>
          <w:u w:val="single"/>
        </w:rPr>
        <w:t xml:space="preserve"> mozaika parkietowa</w:t>
      </w:r>
      <w:r w:rsidR="00A36A0B" w:rsidRPr="000672C8">
        <w:rPr>
          <w:rFonts w:ascii="Arial" w:hAnsi="Arial" w:cs="Arial"/>
          <w:u w:val="single"/>
        </w:rPr>
        <w:t xml:space="preserve"> gr 8mm</w:t>
      </w:r>
    </w:p>
    <w:p w:rsidR="006E2C6F" w:rsidRPr="000672C8" w:rsidRDefault="006E2C6F">
      <w:pPr>
        <w:tabs>
          <w:tab w:val="left" w:pos="405"/>
          <w:tab w:val="left" w:pos="1110"/>
          <w:tab w:val="left" w:pos="1560"/>
        </w:tabs>
        <w:rPr>
          <w:rFonts w:ascii="Arial" w:hAnsi="Arial" w:cs="Arial"/>
        </w:rPr>
      </w:pPr>
    </w:p>
    <w:p w:rsidR="006E2C6F" w:rsidRPr="000672C8" w:rsidRDefault="006E2C6F">
      <w:pPr>
        <w:tabs>
          <w:tab w:val="left" w:pos="405"/>
          <w:tab w:val="left" w:pos="1110"/>
          <w:tab w:val="left" w:pos="1560"/>
        </w:tabs>
        <w:rPr>
          <w:rFonts w:ascii="Arial" w:hAnsi="Arial" w:cs="Arial"/>
        </w:rPr>
      </w:pPr>
    </w:p>
    <w:p w:rsidR="006E2C6F" w:rsidRPr="000672C8" w:rsidRDefault="006E2C6F"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 xml:space="preserve">Z uwagi na niemożliwe do uniknięcia różnice przy sortowaniu dopuszcza się w danej klasie do 2% deszczułek o niższej jakości (zgodnie z DIN 280 pkt. 4.1). </w:t>
      </w:r>
    </w:p>
    <w:p w:rsidR="006E2C6F" w:rsidRPr="000672C8" w:rsidRDefault="006E2C6F"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 xml:space="preserve">Jakość ocenia się według wad występujących na płaszczyźnie górnej (prawej). </w:t>
      </w:r>
    </w:p>
    <w:p w:rsidR="006E2C6F" w:rsidRPr="000672C8" w:rsidRDefault="006E2C6F"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 xml:space="preserve">Nie bierze się pod uwagę słoistości i układu słoi rocznych oraz sęków do 3mm nie skupionych. </w:t>
      </w:r>
    </w:p>
    <w:p w:rsidR="006E2C6F" w:rsidRPr="000672C8" w:rsidRDefault="006E2C6F"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 xml:space="preserve">Rdzeń zdrowy jest dopuszczalny na dolnej płaszczyźnie. </w:t>
      </w:r>
    </w:p>
    <w:p w:rsidR="006E2C6F" w:rsidRPr="000672C8" w:rsidRDefault="006E2C6F"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 xml:space="preserve">Zgnilizna miękka jest niedopuszczalna na obu płaszczyznach. </w:t>
      </w:r>
    </w:p>
    <w:p w:rsidR="006E2C6F" w:rsidRPr="000672C8" w:rsidRDefault="006E2C6F" w:rsidP="00C62205">
      <w:pPr>
        <w:pStyle w:val="WW-Zawartotabeli1234567"/>
        <w:numPr>
          <w:ilvl w:val="0"/>
          <w:numId w:val="35"/>
        </w:numPr>
        <w:tabs>
          <w:tab w:val="left" w:pos="1827"/>
        </w:tabs>
        <w:rPr>
          <w:rFonts w:ascii="Arial" w:hAnsi="Arial" w:cs="Arial"/>
          <w:szCs w:val="24"/>
        </w:rPr>
      </w:pPr>
      <w:r w:rsidRPr="000672C8">
        <w:rPr>
          <w:rFonts w:ascii="Arial" w:hAnsi="Arial" w:cs="Arial"/>
          <w:szCs w:val="24"/>
        </w:rPr>
        <w:t>Wszystkie wady</w:t>
      </w:r>
      <w:r w:rsidR="00A36A0B" w:rsidRPr="000672C8">
        <w:rPr>
          <w:rFonts w:ascii="Arial" w:hAnsi="Arial" w:cs="Arial"/>
          <w:szCs w:val="24"/>
        </w:rPr>
        <w:t xml:space="preserve"> </w:t>
      </w:r>
      <w:r w:rsidRPr="000672C8">
        <w:rPr>
          <w:rFonts w:ascii="Arial" w:hAnsi="Arial" w:cs="Arial"/>
          <w:szCs w:val="24"/>
        </w:rPr>
        <w:t xml:space="preserve"> występujące w większym zakresie dopuszczalne są na lewej stronie parkietu</w:t>
      </w:r>
    </w:p>
    <w:p w:rsidR="006E2C6F" w:rsidRPr="000672C8" w:rsidRDefault="006E2C6F">
      <w:pPr>
        <w:tabs>
          <w:tab w:val="left" w:pos="1605"/>
          <w:tab w:val="left" w:pos="2310"/>
          <w:tab w:val="left" w:pos="2760"/>
        </w:tabs>
        <w:ind w:left="1200"/>
        <w:rPr>
          <w:rFonts w:ascii="Arial" w:hAnsi="Arial" w:cs="Arial"/>
        </w:rPr>
      </w:pPr>
    </w:p>
    <w:p w:rsidR="006E2C6F" w:rsidRPr="000672C8" w:rsidRDefault="006E2C6F">
      <w:pPr>
        <w:rPr>
          <w:rFonts w:ascii="Arial" w:eastAsia="Times New Roman" w:hAnsi="Arial" w:cs="Arial"/>
        </w:rPr>
      </w:pPr>
    </w:p>
    <w:p w:rsidR="006E2C6F" w:rsidRPr="000672C8" w:rsidRDefault="006E2C6F">
      <w:pPr>
        <w:tabs>
          <w:tab w:val="left" w:pos="720"/>
          <w:tab w:val="left" w:pos="1645"/>
          <w:tab w:val="left" w:pos="2350"/>
          <w:tab w:val="left" w:pos="2800"/>
        </w:tabs>
        <w:rPr>
          <w:rFonts w:ascii="Arial" w:eastAsia="Times New Roman" w:hAnsi="Arial" w:cs="Arial"/>
        </w:rPr>
      </w:pPr>
      <w:r w:rsidRPr="000672C8">
        <w:rPr>
          <w:rFonts w:ascii="Arial" w:eastAsia="Times New Roman" w:hAnsi="Arial" w:cs="Arial"/>
        </w:rPr>
        <w:tab/>
        <w:t>LAKIER DO PARKIETU JEDNOKOMPONENTOWY</w:t>
      </w:r>
    </w:p>
    <w:p w:rsidR="006E2C6F" w:rsidRPr="000672C8" w:rsidRDefault="006E2C6F">
      <w:pPr>
        <w:rPr>
          <w:rFonts w:ascii="Arial" w:eastAsia="Times New Roman" w:hAnsi="Arial" w:cs="Arial"/>
        </w:rPr>
      </w:pPr>
    </w:p>
    <w:p w:rsidR="006E2C6F" w:rsidRPr="000672C8" w:rsidRDefault="006E2C6F">
      <w:pPr>
        <w:ind w:left="540"/>
        <w:rPr>
          <w:rFonts w:ascii="Arial" w:eastAsia="Times New Roman" w:hAnsi="Arial" w:cs="Arial"/>
        </w:rPr>
      </w:pPr>
      <w:r w:rsidRPr="000672C8">
        <w:rPr>
          <w:rFonts w:ascii="Arial" w:eastAsia="Times New Roman" w:hAnsi="Arial" w:cs="Arial"/>
        </w:rPr>
        <w:t>Właściwości</w:t>
      </w:r>
    </w:p>
    <w:p w:rsidR="006E2C6F" w:rsidRPr="000672C8" w:rsidRDefault="006E2C6F">
      <w:pPr>
        <w:ind w:left="540"/>
        <w:rPr>
          <w:rFonts w:ascii="Arial" w:eastAsia="Times New Roman" w:hAnsi="Arial" w:cs="Arial"/>
        </w:rPr>
      </w:pPr>
      <w:r w:rsidRPr="000672C8">
        <w:rPr>
          <w:rFonts w:ascii="Arial" w:eastAsia="Times New Roman" w:hAnsi="Arial" w:cs="Arial"/>
        </w:rPr>
        <w:t>Doskonała odporność na zużycie, zadrapania, uderzenia</w:t>
      </w:r>
    </w:p>
    <w:p w:rsidR="006E2C6F" w:rsidRPr="000672C8" w:rsidRDefault="006E2C6F">
      <w:pPr>
        <w:ind w:left="540"/>
        <w:rPr>
          <w:rFonts w:ascii="Arial" w:eastAsia="Times New Roman" w:hAnsi="Arial" w:cs="Arial"/>
        </w:rPr>
      </w:pPr>
      <w:r w:rsidRPr="000672C8">
        <w:rPr>
          <w:rFonts w:ascii="Arial" w:eastAsia="Times New Roman" w:hAnsi="Arial" w:cs="Arial"/>
        </w:rPr>
        <w:t>Odporny na plamy i działanie wody</w:t>
      </w:r>
    </w:p>
    <w:p w:rsidR="006E2C6F" w:rsidRPr="000672C8" w:rsidRDefault="006E2C6F">
      <w:pPr>
        <w:ind w:left="540"/>
        <w:rPr>
          <w:rFonts w:ascii="Arial" w:eastAsia="Times New Roman" w:hAnsi="Arial" w:cs="Arial"/>
        </w:rPr>
      </w:pPr>
      <w:r w:rsidRPr="000672C8">
        <w:rPr>
          <w:rFonts w:ascii="Arial" w:eastAsia="Times New Roman" w:hAnsi="Arial" w:cs="Arial"/>
        </w:rPr>
        <w:t>Długotrwała ochrona, wykończenie najwyższej jakości</w:t>
      </w:r>
    </w:p>
    <w:p w:rsidR="006E2C6F" w:rsidRPr="000672C8" w:rsidRDefault="006E2C6F">
      <w:pPr>
        <w:ind w:left="540"/>
        <w:rPr>
          <w:rFonts w:ascii="Arial" w:eastAsia="Times New Roman" w:hAnsi="Arial" w:cs="Arial"/>
        </w:rPr>
      </w:pPr>
      <w:r w:rsidRPr="000672C8">
        <w:rPr>
          <w:rFonts w:ascii="Arial" w:eastAsia="Times New Roman" w:hAnsi="Arial" w:cs="Arial"/>
        </w:rPr>
        <w:t>Szybko schnący</w:t>
      </w:r>
    </w:p>
    <w:p w:rsidR="006E2C6F" w:rsidRPr="000672C8" w:rsidRDefault="006E2C6F">
      <w:pPr>
        <w:ind w:left="540"/>
        <w:rPr>
          <w:rFonts w:ascii="Arial" w:eastAsia="Times New Roman" w:hAnsi="Arial" w:cs="Arial"/>
        </w:rPr>
      </w:pPr>
      <w:r w:rsidRPr="000672C8">
        <w:rPr>
          <w:rFonts w:ascii="Arial" w:eastAsia="Times New Roman" w:hAnsi="Arial" w:cs="Arial"/>
        </w:rPr>
        <w:t>O nikłym zapachu</w:t>
      </w:r>
    </w:p>
    <w:p w:rsidR="006E2C6F" w:rsidRPr="000672C8" w:rsidRDefault="006E2C6F">
      <w:pPr>
        <w:ind w:left="540"/>
        <w:rPr>
          <w:rFonts w:ascii="Arial" w:eastAsia="Times New Roman" w:hAnsi="Arial" w:cs="Arial"/>
        </w:rPr>
      </w:pPr>
      <w:r w:rsidRPr="000672C8">
        <w:rPr>
          <w:rFonts w:ascii="Arial" w:eastAsia="Times New Roman" w:hAnsi="Arial" w:cs="Arial"/>
        </w:rPr>
        <w:t>Wydajność 1l = ok.12m2</w:t>
      </w:r>
    </w:p>
    <w:p w:rsidR="006E2C6F" w:rsidRPr="000672C8" w:rsidRDefault="006E2C6F">
      <w:pPr>
        <w:ind w:left="540"/>
        <w:rPr>
          <w:rFonts w:ascii="Arial" w:eastAsia="Times New Roman" w:hAnsi="Arial" w:cs="Arial"/>
        </w:rPr>
      </w:pPr>
      <w:r w:rsidRPr="000672C8">
        <w:rPr>
          <w:rFonts w:ascii="Arial" w:eastAsia="Times New Roman" w:hAnsi="Arial" w:cs="Arial"/>
        </w:rPr>
        <w:t>Czas schnięcia</w:t>
      </w:r>
    </w:p>
    <w:p w:rsidR="006E2C6F" w:rsidRPr="000672C8" w:rsidRDefault="006E2C6F">
      <w:pPr>
        <w:ind w:left="540"/>
        <w:rPr>
          <w:rFonts w:ascii="Arial" w:eastAsia="Times New Roman" w:hAnsi="Arial" w:cs="Arial"/>
        </w:rPr>
      </w:pPr>
      <w:r w:rsidRPr="000672C8">
        <w:rPr>
          <w:rFonts w:ascii="Arial" w:eastAsia="Times New Roman" w:hAnsi="Arial" w:cs="Arial"/>
        </w:rPr>
        <w:t>całkowicie suchy: 24 h</w:t>
      </w:r>
    </w:p>
    <w:p w:rsidR="006E2C6F" w:rsidRPr="000672C8" w:rsidRDefault="006E2C6F">
      <w:pPr>
        <w:ind w:left="540"/>
        <w:rPr>
          <w:rFonts w:ascii="Arial" w:eastAsia="Times New Roman" w:hAnsi="Arial" w:cs="Arial"/>
        </w:rPr>
      </w:pPr>
      <w:r w:rsidRPr="000672C8">
        <w:rPr>
          <w:rFonts w:ascii="Arial" w:eastAsia="Times New Roman" w:hAnsi="Arial" w:cs="Arial"/>
        </w:rPr>
        <w:t>kolejną warstwę nakładać po upływie 6 h</w:t>
      </w:r>
    </w:p>
    <w:p w:rsidR="006E2C6F" w:rsidRPr="000672C8" w:rsidRDefault="006E2C6F">
      <w:pPr>
        <w:ind w:left="540"/>
        <w:rPr>
          <w:rFonts w:ascii="Arial" w:eastAsia="Times New Roman" w:hAnsi="Arial" w:cs="Arial"/>
        </w:rPr>
      </w:pPr>
      <w:r w:rsidRPr="000672C8">
        <w:rPr>
          <w:rFonts w:ascii="Arial" w:eastAsia="Times New Roman" w:hAnsi="Arial" w:cs="Arial"/>
        </w:rPr>
        <w:t>Przygotowanie</w:t>
      </w:r>
    </w:p>
    <w:p w:rsidR="006E2C6F" w:rsidRPr="000672C8" w:rsidRDefault="006E2C6F">
      <w:pPr>
        <w:ind w:left="540"/>
        <w:rPr>
          <w:rFonts w:ascii="Arial" w:eastAsia="Times New Roman" w:hAnsi="Arial" w:cs="Arial"/>
        </w:rPr>
      </w:pPr>
      <w:r w:rsidRPr="000672C8">
        <w:rPr>
          <w:rFonts w:ascii="Arial" w:eastAsia="Times New Roman" w:hAnsi="Arial" w:cs="Arial"/>
        </w:rPr>
        <w:t>Drewno powinno być surowe, czyste i suche. Należy dokładnie wycyklinować parkiet,przeszlifować, a następnie bardzo dokładnie odpylić. Drewno pokryte warstwą lakieru</w:t>
      </w:r>
      <w:r w:rsidR="00A36A0B" w:rsidRPr="000672C8">
        <w:rPr>
          <w:rFonts w:ascii="Arial" w:eastAsia="Times New Roman" w:hAnsi="Arial" w:cs="Arial"/>
        </w:rPr>
        <w:t xml:space="preserve"> </w:t>
      </w:r>
      <w:r w:rsidRPr="000672C8">
        <w:rPr>
          <w:rFonts w:ascii="Arial" w:eastAsia="Times New Roman" w:hAnsi="Arial" w:cs="Arial"/>
        </w:rPr>
        <w:t>wycyklinować, aż do odsłonięcia surowego drewna. Starannie odpylić. Z drewna</w:t>
      </w:r>
      <w:r w:rsidR="00A36A0B" w:rsidRPr="000672C8">
        <w:rPr>
          <w:rFonts w:ascii="Arial" w:eastAsia="Times New Roman" w:hAnsi="Arial" w:cs="Arial"/>
        </w:rPr>
        <w:t xml:space="preserve"> </w:t>
      </w:r>
      <w:r w:rsidRPr="000672C8">
        <w:rPr>
          <w:rFonts w:ascii="Arial" w:eastAsia="Times New Roman" w:hAnsi="Arial" w:cs="Arial"/>
        </w:rPr>
        <w:t>woskowanego zdjąć warstwy wosku, wyszlifować do surowego drewna i odpylić. Drewno</w:t>
      </w:r>
      <w:r w:rsidR="00A36A0B" w:rsidRPr="000672C8">
        <w:rPr>
          <w:rFonts w:ascii="Arial" w:eastAsia="Times New Roman" w:hAnsi="Arial" w:cs="Arial"/>
        </w:rPr>
        <w:t xml:space="preserve"> </w:t>
      </w:r>
      <w:r w:rsidRPr="000672C8">
        <w:rPr>
          <w:rFonts w:ascii="Arial" w:eastAsia="Times New Roman" w:hAnsi="Arial" w:cs="Arial"/>
        </w:rPr>
        <w:t>oleiste przed nałożeniem lakieru odtłuścić Rozcieńczalnikiem V33. W razie konieczności</w:t>
      </w:r>
      <w:r w:rsidR="00A36A0B" w:rsidRPr="000672C8">
        <w:rPr>
          <w:rFonts w:ascii="Arial" w:eastAsia="Times New Roman" w:hAnsi="Arial" w:cs="Arial"/>
        </w:rPr>
        <w:t xml:space="preserve"> </w:t>
      </w:r>
      <w:r w:rsidRPr="000672C8">
        <w:rPr>
          <w:rFonts w:ascii="Arial" w:eastAsia="Times New Roman" w:hAnsi="Arial" w:cs="Arial"/>
        </w:rPr>
        <w:t>dokonać odżywiczenia powierzchni.</w:t>
      </w:r>
    </w:p>
    <w:p w:rsidR="006E2C6F" w:rsidRPr="000672C8" w:rsidRDefault="006E2C6F">
      <w:pPr>
        <w:ind w:left="540"/>
        <w:rPr>
          <w:rFonts w:ascii="Arial" w:eastAsia="Times New Roman" w:hAnsi="Arial" w:cs="Arial"/>
        </w:rPr>
      </w:pPr>
      <w:r w:rsidRPr="000672C8">
        <w:rPr>
          <w:rFonts w:ascii="Arial" w:eastAsia="Times New Roman" w:hAnsi="Arial" w:cs="Arial"/>
        </w:rPr>
        <w:lastRenderedPageBreak/>
        <w:t>Nakładanie</w:t>
      </w:r>
    </w:p>
    <w:p w:rsidR="006E2C6F" w:rsidRPr="000672C8" w:rsidRDefault="006E2C6F">
      <w:pPr>
        <w:ind w:left="540"/>
        <w:rPr>
          <w:rFonts w:ascii="Arial" w:eastAsia="Times New Roman" w:hAnsi="Arial" w:cs="Arial"/>
        </w:rPr>
      </w:pPr>
      <w:r w:rsidRPr="000672C8">
        <w:rPr>
          <w:rFonts w:ascii="Arial" w:eastAsia="Times New Roman" w:hAnsi="Arial" w:cs="Arial"/>
        </w:rPr>
        <w:t>Przed użyciem dokładnie wymieszać.</w:t>
      </w:r>
    </w:p>
    <w:p w:rsidR="006E2C6F" w:rsidRPr="000672C8" w:rsidRDefault="006E2C6F">
      <w:pPr>
        <w:ind w:left="540"/>
        <w:rPr>
          <w:rFonts w:ascii="Arial" w:eastAsia="Times New Roman" w:hAnsi="Arial" w:cs="Arial"/>
        </w:rPr>
      </w:pPr>
      <w:r w:rsidRPr="000672C8">
        <w:rPr>
          <w:rFonts w:ascii="Arial" w:eastAsia="Times New Roman" w:hAnsi="Arial" w:cs="Arial"/>
        </w:rPr>
        <w:t>Nakładać 2-3 warstwy, zależnie od natężenia ruchu.</w:t>
      </w:r>
    </w:p>
    <w:p w:rsidR="006E2C6F" w:rsidRPr="000672C8" w:rsidRDefault="006E2C6F">
      <w:pPr>
        <w:ind w:left="540"/>
        <w:rPr>
          <w:rFonts w:ascii="Arial" w:eastAsia="Times New Roman" w:hAnsi="Arial" w:cs="Arial"/>
        </w:rPr>
      </w:pPr>
      <w:r w:rsidRPr="000672C8">
        <w:rPr>
          <w:rFonts w:ascii="Arial" w:eastAsia="Times New Roman" w:hAnsi="Arial" w:cs="Arial"/>
        </w:rPr>
        <w:t>Przed nałożeniem kolejnej warstwy lekko przeszlifować papierem ściernym 120, następnie</w:t>
      </w:r>
      <w:r w:rsidR="00A36A0B" w:rsidRPr="000672C8">
        <w:rPr>
          <w:rFonts w:ascii="Arial" w:eastAsia="Times New Roman" w:hAnsi="Arial" w:cs="Arial"/>
        </w:rPr>
        <w:t xml:space="preserve"> </w:t>
      </w:r>
      <w:r w:rsidRPr="000672C8">
        <w:rPr>
          <w:rFonts w:ascii="Arial" w:eastAsia="Times New Roman" w:hAnsi="Arial" w:cs="Arial"/>
        </w:rPr>
        <w:t>odpylić.</w:t>
      </w:r>
    </w:p>
    <w:p w:rsidR="006E2C6F" w:rsidRPr="000672C8" w:rsidRDefault="006E2C6F">
      <w:pPr>
        <w:ind w:left="540"/>
        <w:rPr>
          <w:rFonts w:ascii="Arial" w:eastAsia="Times New Roman" w:hAnsi="Arial" w:cs="Arial"/>
        </w:rPr>
      </w:pPr>
      <w:r w:rsidRPr="000672C8">
        <w:rPr>
          <w:rFonts w:ascii="Arial" w:eastAsia="Times New Roman" w:hAnsi="Arial" w:cs="Arial"/>
        </w:rPr>
        <w:t>Nie wchodzić na polakierowaną podłogę przed 24h.</w:t>
      </w:r>
    </w:p>
    <w:p w:rsidR="006E2C6F" w:rsidRPr="000672C8" w:rsidRDefault="006E2C6F">
      <w:pPr>
        <w:ind w:left="540"/>
        <w:rPr>
          <w:rFonts w:ascii="Arial" w:eastAsia="Times New Roman" w:hAnsi="Arial" w:cs="Arial"/>
        </w:rPr>
      </w:pPr>
      <w:r w:rsidRPr="000672C8">
        <w:rPr>
          <w:rFonts w:ascii="Arial" w:eastAsia="Times New Roman" w:hAnsi="Arial" w:cs="Arial"/>
        </w:rPr>
        <w:t>Idealne warunki stosowania: 12şC – 25şC. Wilgotność powietrza: 65-80%.</w:t>
      </w:r>
    </w:p>
    <w:p w:rsidR="006E2C6F" w:rsidRPr="000672C8" w:rsidRDefault="006E2C6F">
      <w:pPr>
        <w:pStyle w:val="z11"/>
        <w:widowControl/>
        <w:spacing w:line="240" w:lineRule="auto"/>
        <w:jc w:val="left"/>
        <w:rPr>
          <w:rFonts w:ascii="Arial" w:hAnsi="Arial" w:cs="Arial"/>
          <w:color w:val="auto"/>
          <w:sz w:val="24"/>
          <w:szCs w:val="24"/>
          <w:u w:val="none"/>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dowolnego sprzętu.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Materiały i elementy mogą być przewożone dowolnymi środkami transportu.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Podczas transportu materiały i elementy konstrukcji powinny być zabezpieczone przed uszko</w:t>
      </w:r>
      <w:r w:rsidRPr="000672C8">
        <w:rPr>
          <w:rFonts w:ascii="Arial" w:hAnsi="Arial" w:cs="Arial"/>
          <w:color w:val="auto"/>
          <w:sz w:val="24"/>
          <w:szCs w:val="24"/>
        </w:rPr>
        <w:softHyphen/>
        <w:t>dze</w:t>
      </w:r>
      <w:r w:rsidRPr="000672C8">
        <w:rPr>
          <w:rFonts w:ascii="Arial" w:hAnsi="Arial" w:cs="Arial"/>
          <w:color w:val="auto"/>
          <w:sz w:val="24"/>
          <w:szCs w:val="24"/>
        </w:rPr>
        <w:softHyphen/>
        <w:t>niami lub utratą stateczności.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Warstwy wyrównawcze pod posadzki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Warstwa wyrównawcza, wykonana z zaprawy cementowej marki 8 MPa, z oczyszczeniem i zagrun</w:t>
      </w:r>
      <w:r w:rsidRPr="000672C8">
        <w:rPr>
          <w:rFonts w:ascii="Arial" w:hAnsi="Arial" w:cs="Arial"/>
          <w:color w:val="auto"/>
          <w:sz w:val="24"/>
          <w:szCs w:val="24"/>
        </w:rPr>
        <w:softHyphen/>
        <w:t>to</w:t>
      </w:r>
      <w:r w:rsidRPr="000672C8">
        <w:rPr>
          <w:rFonts w:ascii="Arial" w:hAnsi="Arial" w:cs="Arial"/>
          <w:color w:val="auto"/>
          <w:sz w:val="24"/>
          <w:szCs w:val="24"/>
        </w:rPr>
        <w:softHyphen/>
        <w:t>waniem podłoża mlekiem wapienno-cementowym, ułożeniem zaprawy, z zatarciem powierzchni na gładko oraz wykonaniem i wypełnieniem masą asfaltową szczelin dylatacyjnych.</w:t>
      </w:r>
    </w:p>
    <w:p w:rsidR="006E2C6F" w:rsidRPr="000672C8" w:rsidRDefault="006E2C6F">
      <w:pPr>
        <w:pStyle w:val="znormal"/>
        <w:keepNext/>
        <w:widowControl/>
        <w:spacing w:line="240" w:lineRule="auto"/>
        <w:jc w:val="left"/>
        <w:rPr>
          <w:rFonts w:ascii="Arial" w:hAnsi="Arial" w:cs="Arial"/>
          <w:color w:val="auto"/>
          <w:sz w:val="24"/>
          <w:szCs w:val="24"/>
        </w:rPr>
      </w:pPr>
      <w:r w:rsidRPr="000672C8">
        <w:rPr>
          <w:rFonts w:ascii="Arial" w:hAnsi="Arial" w:cs="Arial"/>
          <w:color w:val="auto"/>
          <w:sz w:val="24"/>
          <w:szCs w:val="24"/>
        </w:rPr>
        <w:t>Wymagania podstawowe.</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Podkład cementowy powinien być wykonany zgodnie z projektem, który określa wymaganą wytrzymałość i grubość podkładu oraz rozstaw szczelin dylatacyjnych.</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Wytrzymałość podkładu cementowego badana wg PN-85/B-04500 nie powinna być mniejsza niż: na ściskanie – 12 MPa, na zginanie – 3 MPa.</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Podłoże, na którym wykonuje się podkład z warstwy wyrównawczej powinno być wolne od kurzu i zanieczyszczeń oraz nasycone wodą.</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Podkład cementowy powinien być oddzielony od pionowych stałych elementów budynku pas</w:t>
      </w:r>
      <w:r w:rsidRPr="000672C8">
        <w:rPr>
          <w:rFonts w:ascii="Arial" w:hAnsi="Arial" w:cs="Arial"/>
          <w:sz w:val="24"/>
          <w:szCs w:val="24"/>
        </w:rPr>
        <w:softHyphen/>
        <w:t>kiem papy.</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W podkładzie powinny być wykonane szczeliny dylatacyjne.</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Temperatura powietrza przy wykonywaniu podkładów cementowych oraz w ciągu co najmniej 3 dni nie powinna być niższa niż 5°C.</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Zaprawę cementową należy przygotowywać mechanicznie.</w:t>
      </w:r>
      <w:r w:rsidRPr="000672C8">
        <w:rPr>
          <w:rFonts w:ascii="Arial" w:hAnsi="Arial" w:cs="Arial"/>
          <w:sz w:val="24"/>
          <w:szCs w:val="24"/>
        </w:rPr>
        <w:tab/>
      </w:r>
      <w:r w:rsidRPr="000672C8">
        <w:rPr>
          <w:rFonts w:ascii="Arial" w:hAnsi="Arial" w:cs="Arial"/>
          <w:sz w:val="24"/>
          <w:szCs w:val="24"/>
        </w:rPr>
        <w:br/>
        <w:t>Zaprawa powinna mieć konsystencję gęstą – 5–7 cm zanurzenia stożka pomiarowego.</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Ilość spoiwa w podkładach cementowych powinna być ograniczona do ilości niezbędnej, ilość cementu nie powinna być większa niż 400 kg/m</w:t>
      </w:r>
      <w:r w:rsidRPr="000672C8">
        <w:rPr>
          <w:rFonts w:ascii="Arial" w:hAnsi="Arial" w:cs="Arial"/>
          <w:sz w:val="24"/>
          <w:szCs w:val="24"/>
          <w:vertAlign w:val="superscript"/>
        </w:rPr>
        <w:t>3</w:t>
      </w:r>
      <w:r w:rsidRPr="000672C8">
        <w:rPr>
          <w:rFonts w:ascii="Arial" w:hAnsi="Arial" w:cs="Arial"/>
          <w:sz w:val="24"/>
          <w:szCs w:val="24"/>
        </w:rPr>
        <w:t>.</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Zaprawę cementową należy układać niezwłocznie po przygotowaniu między listwami kierunkowymi o wysokości równej grubości podkładu z zastosowaniem ręcznego lub mechanicznego zagęszczenia z równoczesnym wyrównaniem i zatarciem.</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Podkład powinien mieć powierzchnię równą, stanowiącą płaszczyznę lub pochyloną, zgodnie z ustalonym spadkiem.</w:t>
      </w:r>
      <w:r w:rsidRPr="000672C8">
        <w:rPr>
          <w:rFonts w:ascii="Arial" w:hAnsi="Arial" w:cs="Arial"/>
          <w:sz w:val="24"/>
          <w:szCs w:val="24"/>
        </w:rPr>
        <w:tab/>
      </w:r>
      <w:r w:rsidRPr="000672C8">
        <w:rPr>
          <w:rFonts w:ascii="Arial" w:hAnsi="Arial" w:cs="Arial"/>
          <w:sz w:val="24"/>
          <w:szCs w:val="24"/>
        </w:rPr>
        <w:br/>
        <w:t xml:space="preserve">Powierzchnia podkładu sprawdzana dwumetrową łatą przykładaną w dowolnym miejscu, nie powinna wykazywać większych prześwitów większych niż 5 mm. Odchylenie powierzchni podkładu od płaszczyzny (poziomej lub pochyłej) nie </w:t>
      </w:r>
      <w:r w:rsidRPr="000672C8">
        <w:rPr>
          <w:rFonts w:ascii="Arial" w:hAnsi="Arial" w:cs="Arial"/>
          <w:sz w:val="24"/>
          <w:szCs w:val="24"/>
        </w:rPr>
        <w:lastRenderedPageBreak/>
        <w:t>powinny przekraczać 2 mm/m i 5 mm na całej długości lub szerokości pomieszczenia.</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W ciągu pierwszych 7 dni podkład powinien być utrzymywany w stanie wilgotnym, np. przez pokrycie folią polietylenową lub wilgotnymi trocinami albo przez spryskiwanie powierzchni wodą.</w:t>
      </w:r>
    </w:p>
    <w:p w:rsidR="00A36A0B" w:rsidRPr="000672C8" w:rsidRDefault="006E2C6F" w:rsidP="00A36A0B">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w:t>
      </w:r>
      <w:r w:rsidR="005C0A2B">
        <w:rPr>
          <w:rFonts w:ascii="Arial" w:hAnsi="Arial" w:cs="Arial"/>
          <w:color w:val="auto"/>
          <w:sz w:val="24"/>
          <w:szCs w:val="24"/>
        </w:rPr>
        <w:t>2</w:t>
      </w:r>
      <w:r w:rsidRPr="000672C8">
        <w:rPr>
          <w:rFonts w:ascii="Arial" w:hAnsi="Arial" w:cs="Arial"/>
          <w:color w:val="auto"/>
          <w:sz w:val="24"/>
          <w:szCs w:val="24"/>
        </w:rPr>
        <w:t xml:space="preserve">. Posadzki cementowe </w:t>
      </w:r>
    </w:p>
    <w:p w:rsidR="006E2C6F" w:rsidRPr="000672C8" w:rsidRDefault="006E2C6F" w:rsidP="00A36A0B">
      <w:pPr>
        <w:pStyle w:val="z11"/>
        <w:widowControl/>
        <w:spacing w:line="240" w:lineRule="auto"/>
        <w:jc w:val="left"/>
        <w:rPr>
          <w:rFonts w:ascii="Arial" w:hAnsi="Arial" w:cs="Arial"/>
          <w:sz w:val="24"/>
          <w:szCs w:val="24"/>
        </w:rPr>
      </w:pPr>
      <w:r w:rsidRPr="000672C8">
        <w:rPr>
          <w:rFonts w:ascii="Arial" w:hAnsi="Arial" w:cs="Arial"/>
          <w:sz w:val="24"/>
          <w:szCs w:val="24"/>
        </w:rPr>
        <w:t>Na spoiwie cementowym mogą być wykonane posadzki monolityczne jedno- lub dwu</w:t>
      </w:r>
      <w:r w:rsidRPr="000672C8">
        <w:rPr>
          <w:rFonts w:ascii="Arial" w:hAnsi="Arial" w:cs="Arial"/>
          <w:sz w:val="24"/>
          <w:szCs w:val="24"/>
        </w:rPr>
        <w:softHyphen/>
        <w:t>warstwowe z zaprawy cementowej.</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Posadzki należy wykonywać zgodnie z projektem, który powinien określić rodzaj konstrukcji podłogi, grubość warstw, markę zaprawy, wielkość spadków rozmieszczenie szczelin dylatacyjnych.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Podkład pod posadzki na spoiwie cementowym powinien wykazywać wytrzymałość nie niższą – przy posadzkach z betonu odpornego na ścieranie – 16 MPa, przy pozostałych posadzkach – 10 MPa.</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 xml:space="preserve">W posadzkach powinny być wykonane szczeliny dylatacyjne </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oddzielające posadzkę wraz z całą konstrukcją podłogi od pionowych elementów budynku, dzielące fragmenty posadzki o wyraźnie różniących się wymiarach,</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przeciwskurczowe w odstępach nie większych niż 6 m, przy czym powierzchnia pola zbli</w:t>
      </w:r>
      <w:r w:rsidRPr="000672C8">
        <w:rPr>
          <w:rFonts w:ascii="Arial" w:hAnsi="Arial" w:cs="Arial"/>
          <w:sz w:val="24"/>
          <w:szCs w:val="24"/>
        </w:rPr>
        <w:softHyphen/>
        <w:t>żo</w:t>
      </w:r>
      <w:r w:rsidRPr="000672C8">
        <w:rPr>
          <w:rFonts w:ascii="Arial" w:hAnsi="Arial" w:cs="Arial"/>
          <w:sz w:val="24"/>
          <w:szCs w:val="24"/>
        </w:rPr>
        <w:softHyphen/>
        <w:t>ne</w:t>
      </w:r>
      <w:r w:rsidRPr="000672C8">
        <w:rPr>
          <w:rFonts w:ascii="Arial" w:hAnsi="Arial" w:cs="Arial"/>
          <w:sz w:val="24"/>
          <w:szCs w:val="24"/>
        </w:rPr>
        <w:softHyphen/>
        <w:t>go do kwadratu nie powinna przekraczać 36 m</w:t>
      </w:r>
      <w:r w:rsidRPr="000672C8">
        <w:rPr>
          <w:rFonts w:ascii="Arial" w:hAnsi="Arial" w:cs="Arial"/>
          <w:sz w:val="24"/>
          <w:szCs w:val="24"/>
          <w:vertAlign w:val="superscript"/>
        </w:rPr>
        <w:t>2</w:t>
      </w:r>
      <w:r w:rsidRPr="000672C8">
        <w:rPr>
          <w:rFonts w:ascii="Arial" w:hAnsi="Arial" w:cs="Arial"/>
          <w:sz w:val="24"/>
          <w:szCs w:val="24"/>
        </w:rPr>
        <w:t xml:space="preserve"> przy posadzkach z zaprawy cementowej, 25 m</w:t>
      </w:r>
      <w:r w:rsidRPr="000672C8">
        <w:rPr>
          <w:rFonts w:ascii="Arial" w:hAnsi="Arial" w:cs="Arial"/>
          <w:sz w:val="24"/>
          <w:szCs w:val="24"/>
          <w:vertAlign w:val="superscript"/>
        </w:rPr>
        <w:t>2</w:t>
      </w:r>
      <w:r w:rsidRPr="000672C8">
        <w:rPr>
          <w:rFonts w:ascii="Arial" w:hAnsi="Arial" w:cs="Arial"/>
          <w:sz w:val="24"/>
          <w:szCs w:val="24"/>
        </w:rPr>
        <w:t xml:space="preserve"> przy posadzkach dwuwarstwowych z betonu odpornego na ścieranie i 12 m</w:t>
      </w:r>
      <w:r w:rsidRPr="000672C8">
        <w:rPr>
          <w:rFonts w:ascii="Arial" w:hAnsi="Arial" w:cs="Arial"/>
          <w:sz w:val="24"/>
          <w:szCs w:val="24"/>
          <w:vertAlign w:val="superscript"/>
        </w:rPr>
        <w:t>2</w:t>
      </w:r>
      <w:r w:rsidRPr="000672C8">
        <w:rPr>
          <w:rFonts w:ascii="Arial" w:hAnsi="Arial" w:cs="Arial"/>
          <w:sz w:val="24"/>
          <w:szCs w:val="24"/>
        </w:rPr>
        <w:t xml:space="preserve"> przy po</w:t>
      </w:r>
      <w:r w:rsidRPr="000672C8">
        <w:rPr>
          <w:rFonts w:ascii="Arial" w:hAnsi="Arial" w:cs="Arial"/>
          <w:sz w:val="24"/>
          <w:szCs w:val="24"/>
        </w:rPr>
        <w:softHyphen/>
        <w:t>sadzkach jednowarstwowych.</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Szczeliny dylatacyjne powinny być wypełnione masą asfaltową.</w:t>
      </w:r>
    </w:p>
    <w:p w:rsidR="006E2C6F" w:rsidRPr="000672C8" w:rsidRDefault="006E2C6F">
      <w:pPr>
        <w:pStyle w:val="BOMBA"/>
        <w:widowControl/>
        <w:numPr>
          <w:ilvl w:val="0"/>
          <w:numId w:val="5"/>
        </w:numPr>
        <w:tabs>
          <w:tab w:val="left" w:pos="785"/>
          <w:tab w:val="left" w:pos="851"/>
        </w:tabs>
        <w:suppressAutoHyphens w:val="0"/>
        <w:autoSpaceDE w:val="0"/>
        <w:spacing w:line="240" w:lineRule="auto"/>
        <w:ind w:left="785"/>
        <w:jc w:val="left"/>
        <w:rPr>
          <w:rFonts w:ascii="Arial" w:hAnsi="Arial" w:cs="Arial"/>
          <w:sz w:val="24"/>
          <w:szCs w:val="24"/>
        </w:rPr>
      </w:pPr>
      <w:r w:rsidRPr="000672C8">
        <w:rPr>
          <w:rFonts w:ascii="Arial" w:hAnsi="Arial" w:cs="Arial"/>
          <w:sz w:val="24"/>
          <w:szCs w:val="24"/>
        </w:rPr>
        <w:t>Mieszankę lastrykową lub zaprawę cementową, z której wykonano posadzkę należy dokładnie zagęścić, a powierzchnię wyrównać i zatrzeć na gładko.</w:t>
      </w:r>
    </w:p>
    <w:p w:rsidR="00814DD7" w:rsidRPr="000672C8" w:rsidRDefault="00814DD7" w:rsidP="00814DD7">
      <w:pPr>
        <w:pStyle w:val="BOMBA"/>
        <w:widowControl/>
        <w:tabs>
          <w:tab w:val="left" w:pos="785"/>
          <w:tab w:val="left" w:pos="851"/>
        </w:tabs>
        <w:suppressAutoHyphens w:val="0"/>
        <w:autoSpaceDE w:val="0"/>
        <w:spacing w:line="240" w:lineRule="auto"/>
        <w:ind w:left="0"/>
        <w:jc w:val="left"/>
        <w:rPr>
          <w:rFonts w:ascii="Arial" w:hAnsi="Arial" w:cs="Arial"/>
          <w:sz w:val="24"/>
          <w:szCs w:val="24"/>
        </w:rPr>
      </w:pPr>
    </w:p>
    <w:p w:rsidR="00814DD7" w:rsidRPr="000672C8" w:rsidRDefault="00814DD7" w:rsidP="00814DD7">
      <w:pPr>
        <w:tabs>
          <w:tab w:val="left" w:pos="1605"/>
          <w:tab w:val="left" w:pos="2310"/>
          <w:tab w:val="left" w:pos="2760"/>
        </w:tabs>
        <w:rPr>
          <w:rFonts w:ascii="Arial" w:hAnsi="Arial" w:cs="Arial"/>
          <w:u w:val="single"/>
        </w:rPr>
      </w:pPr>
    </w:p>
    <w:p w:rsidR="00814DD7" w:rsidRPr="000672C8" w:rsidRDefault="0056796E" w:rsidP="00814DD7">
      <w:pPr>
        <w:tabs>
          <w:tab w:val="left" w:pos="1605"/>
          <w:tab w:val="left" w:pos="2310"/>
          <w:tab w:val="left" w:pos="2760"/>
        </w:tabs>
        <w:rPr>
          <w:rFonts w:ascii="Arial" w:hAnsi="Arial" w:cs="Arial"/>
          <w:u w:val="single"/>
        </w:rPr>
      </w:pPr>
      <w:r w:rsidRPr="000672C8">
        <w:rPr>
          <w:rFonts w:ascii="Arial" w:hAnsi="Arial" w:cs="Arial"/>
          <w:u w:val="single"/>
        </w:rPr>
        <w:t>5.</w:t>
      </w:r>
      <w:r w:rsidR="005C0A2B">
        <w:rPr>
          <w:rFonts w:ascii="Arial" w:hAnsi="Arial" w:cs="Arial"/>
          <w:u w:val="single"/>
        </w:rPr>
        <w:t>4</w:t>
      </w:r>
      <w:r w:rsidRPr="000672C8">
        <w:rPr>
          <w:rFonts w:ascii="Arial" w:hAnsi="Arial" w:cs="Arial"/>
          <w:u w:val="single"/>
        </w:rPr>
        <w:t>.</w:t>
      </w:r>
      <w:r w:rsidR="00814DD7" w:rsidRPr="000672C8">
        <w:rPr>
          <w:rFonts w:ascii="Arial" w:hAnsi="Arial" w:cs="Arial"/>
          <w:u w:val="single"/>
        </w:rPr>
        <w:t>Mozaika parkietowa:</w:t>
      </w:r>
    </w:p>
    <w:p w:rsidR="00814DD7" w:rsidRPr="000672C8" w:rsidRDefault="00814DD7" w:rsidP="00814DD7">
      <w:pPr>
        <w:tabs>
          <w:tab w:val="left" w:pos="1605"/>
          <w:tab w:val="left" w:pos="2310"/>
          <w:tab w:val="left" w:pos="2760"/>
        </w:tabs>
        <w:rPr>
          <w:rStyle w:val="Pogrubienie"/>
          <w:rFonts w:ascii="Arial" w:hAnsi="Arial" w:cs="Arial"/>
          <w:b w:val="0"/>
          <w:color w:val="000000"/>
          <w:lang w:val="en-US"/>
        </w:rPr>
      </w:pPr>
      <w:r w:rsidRPr="000672C8">
        <w:rPr>
          <w:rStyle w:val="Pogrubienie"/>
          <w:rFonts w:ascii="Arial" w:hAnsi="Arial" w:cs="Arial"/>
          <w:b w:val="0"/>
          <w:color w:val="000000"/>
          <w:lang w:val="en-US"/>
        </w:rPr>
        <w:t>sposób układania</w:t>
      </w:r>
    </w:p>
    <w:p w:rsidR="00814DD7" w:rsidRPr="000672C8" w:rsidRDefault="00814DD7"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Mozaikę parkietową należy przyklejać klejami do parkietu.</w:t>
      </w:r>
    </w:p>
    <w:p w:rsidR="00814DD7" w:rsidRPr="000672C8" w:rsidRDefault="00814DD7"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Klej do parkietu należy nanosić w wystarczającej ilości na całej powierzchni</w:t>
      </w:r>
    </w:p>
    <w:p w:rsidR="00814DD7" w:rsidRPr="000672C8" w:rsidRDefault="00814DD7"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kleju, docisnąć i szczelnie ułożyć.</w:t>
      </w:r>
    </w:p>
    <w:p w:rsidR="00814DD7" w:rsidRPr="000672C8" w:rsidRDefault="00814DD7"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Za dolna granicę wystarczającego przyklejenia uznaje się 60% pokrycie spodu</w:t>
      </w:r>
    </w:p>
    <w:p w:rsidR="00814DD7" w:rsidRPr="000672C8" w:rsidRDefault="00814DD7"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Przesunięcie wzoru wynikające z tolerancji wymiarowych mozaiki jest nie do</w:t>
      </w:r>
    </w:p>
    <w:p w:rsidR="00814DD7" w:rsidRPr="000672C8" w:rsidRDefault="00814DD7" w:rsidP="00C62205">
      <w:pPr>
        <w:pStyle w:val="WW-Zawartotabeli1234567"/>
        <w:numPr>
          <w:ilvl w:val="0"/>
          <w:numId w:val="34"/>
        </w:numPr>
        <w:tabs>
          <w:tab w:val="left" w:pos="1903"/>
        </w:tabs>
        <w:ind w:left="1903"/>
        <w:rPr>
          <w:rFonts w:ascii="Arial" w:hAnsi="Arial" w:cs="Arial"/>
          <w:szCs w:val="24"/>
        </w:rPr>
      </w:pPr>
      <w:r w:rsidRPr="000672C8">
        <w:rPr>
          <w:rFonts w:ascii="Arial" w:hAnsi="Arial" w:cs="Arial"/>
          <w:szCs w:val="24"/>
        </w:rPr>
        <w:t>być wzmocniony w wyniku dopuszczonych normą nierówności podkładu.</w:t>
      </w:r>
    </w:p>
    <w:p w:rsidR="00814DD7" w:rsidRPr="000672C8" w:rsidRDefault="00814DD7" w:rsidP="00814DD7">
      <w:pPr>
        <w:tabs>
          <w:tab w:val="left" w:pos="1907"/>
        </w:tabs>
        <w:overflowPunct w:val="0"/>
        <w:autoSpaceDE w:val="0"/>
        <w:ind w:left="1907"/>
        <w:textAlignment w:val="baseline"/>
        <w:rPr>
          <w:rFonts w:ascii="Arial" w:hAnsi="Arial" w:cs="Arial"/>
        </w:rPr>
      </w:pPr>
      <w:r w:rsidRPr="000672C8">
        <w:rPr>
          <w:rFonts w:ascii="Arial" w:hAnsi="Arial" w:cs="Arial"/>
        </w:rPr>
        <w:t xml:space="preserve">. </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p>
    <w:p w:rsidR="00814DD7" w:rsidRPr="000672C8" w:rsidRDefault="0056796E" w:rsidP="00814DD7">
      <w:pPr>
        <w:widowControl/>
        <w:suppressAutoHyphens w:val="0"/>
        <w:autoSpaceDE w:val="0"/>
        <w:autoSpaceDN w:val="0"/>
        <w:adjustRightInd w:val="0"/>
        <w:rPr>
          <w:rFonts w:ascii="Arial" w:eastAsia="Times New Roman" w:hAnsi="Arial" w:cs="Arial"/>
          <w:u w:val="single"/>
          <w:lang w:eastAsia="pl-PL"/>
        </w:rPr>
      </w:pPr>
      <w:r w:rsidRPr="000672C8">
        <w:rPr>
          <w:rFonts w:ascii="Arial" w:eastAsia="Times New Roman" w:hAnsi="Arial" w:cs="Arial"/>
          <w:u w:val="single"/>
          <w:lang w:eastAsia="pl-PL"/>
        </w:rPr>
        <w:t>5.</w:t>
      </w:r>
      <w:r w:rsidR="005C0A2B">
        <w:rPr>
          <w:rFonts w:ascii="Arial" w:eastAsia="Times New Roman" w:hAnsi="Arial" w:cs="Arial"/>
          <w:u w:val="single"/>
          <w:lang w:eastAsia="pl-PL"/>
        </w:rPr>
        <w:t>5</w:t>
      </w:r>
      <w:r w:rsidRPr="000672C8">
        <w:rPr>
          <w:rFonts w:ascii="Arial" w:eastAsia="Times New Roman" w:hAnsi="Arial" w:cs="Arial"/>
          <w:u w:val="single"/>
          <w:lang w:eastAsia="pl-PL"/>
        </w:rPr>
        <w:t>.</w:t>
      </w:r>
      <w:r w:rsidR="00814DD7" w:rsidRPr="000672C8">
        <w:rPr>
          <w:rFonts w:ascii="Arial" w:eastAsia="Times New Roman" w:hAnsi="Arial" w:cs="Arial"/>
          <w:u w:val="single"/>
          <w:lang w:eastAsia="pl-PL"/>
        </w:rPr>
        <w:t>Posadzki z płytek ceramicznych</w:t>
      </w:r>
      <w:r w:rsidRPr="000672C8">
        <w:rPr>
          <w:rFonts w:ascii="Arial" w:eastAsia="Times New Roman" w:hAnsi="Arial" w:cs="Arial"/>
          <w:u w:val="single"/>
          <w:lang w:eastAsia="pl-PL"/>
        </w:rPr>
        <w:t xml:space="preserve"> i gresowych</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Posadzki z płytek ceramicznych układać na przygotowanym wcześniej suchym i</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czystym podkładzie . Do układania stosować klej elastyczny, którego rodzaj</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dobrać zgodnie z przeznaczeniem posadzki oraz rodzajem płytek.</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Roboty posadzkowe rozpocząć od ułożenia spoziomowanych płytek-reperów,</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których powierzchnia wyznacza położenie płaszczyzny posadzki. Następnie</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ułożyć w odstępach będących wielokrotnością wymiaru płytek pasy kierunkowe,</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których płaszczyznę kontroluje się łatą opieraną na płytkach-reperach.</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lastRenderedPageBreak/>
        <w:t>Prawidłowość płaszczyzny układanych pól kontroluje się łatą przykładaną do</w:t>
      </w:r>
    </w:p>
    <w:p w:rsidR="00814DD7" w:rsidRPr="000672C8" w:rsidRDefault="00814DD7" w:rsidP="00814DD7">
      <w:pPr>
        <w:widowControl/>
        <w:suppressAutoHyphens w:val="0"/>
        <w:autoSpaceDE w:val="0"/>
        <w:autoSpaceDN w:val="0"/>
        <w:adjustRightInd w:val="0"/>
        <w:rPr>
          <w:rFonts w:ascii="Arial" w:eastAsia="Times New Roman" w:hAnsi="Arial" w:cs="Arial"/>
          <w:lang w:eastAsia="pl-PL"/>
        </w:rPr>
      </w:pPr>
      <w:r w:rsidRPr="000672C8">
        <w:rPr>
          <w:rFonts w:ascii="Arial" w:eastAsia="Times New Roman" w:hAnsi="Arial" w:cs="Arial"/>
          <w:lang w:eastAsia="pl-PL"/>
        </w:rPr>
        <w:t>pasów kierunkowych. Spoiny wypełnia się zaprawą do spoinowania.</w:t>
      </w:r>
    </w:p>
    <w:p w:rsidR="00814DD7" w:rsidRPr="000672C8" w:rsidRDefault="00814DD7" w:rsidP="00814DD7">
      <w:pPr>
        <w:pStyle w:val="BOMBA"/>
        <w:widowControl/>
        <w:tabs>
          <w:tab w:val="left" w:pos="785"/>
          <w:tab w:val="left" w:pos="851"/>
        </w:tabs>
        <w:suppressAutoHyphens w:val="0"/>
        <w:autoSpaceDE w:val="0"/>
        <w:spacing w:line="240" w:lineRule="auto"/>
        <w:ind w:left="0"/>
        <w:jc w:val="left"/>
        <w:rPr>
          <w:rFonts w:ascii="Arial" w:hAnsi="Arial" w:cs="Arial"/>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6.1. Wymagana jakość materiałów</w:t>
      </w:r>
      <w:r w:rsidRPr="000672C8">
        <w:rPr>
          <w:rFonts w:ascii="Arial" w:hAnsi="Arial" w:cs="Arial"/>
          <w:color w:val="auto"/>
          <w:sz w:val="24"/>
          <w:szCs w:val="24"/>
          <w:u w:val="none"/>
        </w:rPr>
        <w:t xml:space="preserve"> powinna być potwierdzona przez producenta przez zaświadczenie o ja</w:t>
      </w:r>
      <w:r w:rsidRPr="000672C8">
        <w:rPr>
          <w:rFonts w:ascii="Arial" w:hAnsi="Arial" w:cs="Arial"/>
          <w:color w:val="auto"/>
          <w:sz w:val="24"/>
          <w:szCs w:val="24"/>
          <w:u w:val="none"/>
        </w:rPr>
        <w:softHyphen/>
        <w:t>kości lub znakiem kontroli jakości zamieszczonym na opakowaniu lub innym równorzędnym dokumentem.</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6.2. Nie dopuszcza się stosowania do robót materiałów, których właściwości nie odpowiadają wymaganiom technicznym.</w:t>
      </w:r>
      <w:r w:rsidRPr="000672C8">
        <w:rPr>
          <w:rFonts w:ascii="Arial" w:hAnsi="Arial" w:cs="Arial"/>
          <w:color w:val="auto"/>
          <w:sz w:val="24"/>
          <w:szCs w:val="24"/>
          <w:u w:val="none"/>
        </w:rPr>
        <w:t xml:space="preserve"> Nie należy stosować również materiałów przeterminowanych (po okresie gwarancyjnym).</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6.3. Należy przeprowadzić kontrolę dotrzymania warunków ogólnych wykonania robót</w:t>
      </w:r>
      <w:r w:rsidRPr="000672C8">
        <w:rPr>
          <w:rFonts w:ascii="Arial" w:hAnsi="Arial" w:cs="Arial"/>
          <w:color w:val="auto"/>
          <w:sz w:val="24"/>
          <w:szCs w:val="24"/>
          <w:u w:val="none"/>
        </w:rPr>
        <w:t xml:space="preserve"> (cieplnych, wilgotnościowych).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Sprawdzić prawidłowość wykonania podkładu, posadzki, dylatacji.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 m</w:t>
      </w:r>
      <w:r w:rsidRPr="000672C8">
        <w:rPr>
          <w:rFonts w:ascii="Arial" w:hAnsi="Arial" w:cs="Arial"/>
          <w:sz w:val="24"/>
          <w:szCs w:val="24"/>
          <w:vertAlign w:val="superscript"/>
        </w:rPr>
        <w:t>2</w:t>
      </w:r>
      <w:r w:rsidRPr="000672C8">
        <w:rPr>
          <w:rFonts w:ascii="Arial" w:hAnsi="Arial" w:cs="Arial"/>
          <w:color w:val="auto"/>
          <w:sz w:val="24"/>
          <w:szCs w:val="24"/>
        </w:rPr>
        <w:t>. 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podlegają odbiorowi wg. zasad podanych poniżej.</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8.1. Odbiór materiałów i robót</w:t>
      </w:r>
      <w:r w:rsidRPr="000672C8">
        <w:rPr>
          <w:rFonts w:ascii="Arial" w:hAnsi="Arial" w:cs="Arial"/>
          <w:color w:val="auto"/>
          <w:sz w:val="24"/>
          <w:szCs w:val="24"/>
          <w:u w:val="none"/>
        </w:rPr>
        <w:t xml:space="preserve"> powinien obejmować zgodności z dokumentacją projektową oraz sprawdzenie właściwości technicznych tych materiałów z wystawionymi atestami wytwórcy. W przypadku zastrzeżeń co do zgodności materiału z zaświadczeniem o jakości wystawionym przez producenta – powinien być on zbadany laboratoryjnie.</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8.2. Nie dopuszcza się stosowania do robót materiałów, których właściwości nie odpowiadają wymaganiom technicznym.</w:t>
      </w:r>
    </w:p>
    <w:p w:rsidR="006E2C6F" w:rsidRPr="000672C8" w:rsidRDefault="006E2C6F">
      <w:pPr>
        <w:pStyle w:val="znormal"/>
        <w:widowControl/>
        <w:spacing w:line="240" w:lineRule="auto"/>
        <w:ind w:left="426"/>
        <w:jc w:val="left"/>
        <w:rPr>
          <w:rFonts w:ascii="Arial" w:hAnsi="Arial" w:cs="Arial"/>
          <w:color w:val="auto"/>
          <w:sz w:val="24"/>
          <w:szCs w:val="24"/>
        </w:rPr>
      </w:pPr>
      <w:r w:rsidRPr="000672C8">
        <w:rPr>
          <w:rFonts w:ascii="Arial" w:hAnsi="Arial" w:cs="Arial"/>
          <w:color w:val="auto"/>
          <w:sz w:val="24"/>
          <w:szCs w:val="24"/>
        </w:rPr>
        <w:t>Nie należy stosować również materiałów przeterminowanych (po okresie gwarancyjnym).</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8.3. Wyniki odbiorów materiałów i wyrobów</w:t>
      </w:r>
      <w:r w:rsidRPr="000672C8">
        <w:rPr>
          <w:rFonts w:ascii="Arial" w:hAnsi="Arial" w:cs="Arial"/>
          <w:color w:val="auto"/>
          <w:sz w:val="24"/>
          <w:szCs w:val="24"/>
          <w:u w:val="none"/>
        </w:rPr>
        <w:t xml:space="preserve"> powinny być każdorazowo wpisywane do dziennika budowy.</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8.4. Odbiór powinien obejmować: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wyglądu zewnętrznego; badanie należy wykonać przez ocenę wzrokową,</w:t>
      </w:r>
    </w:p>
    <w:p w:rsidR="006E2C6F" w:rsidRPr="000672C8" w:rsidRDefault="006E2C6F">
      <w:pPr>
        <w:pStyle w:val="KRESKA"/>
        <w:widowControl/>
        <w:tabs>
          <w:tab w:val="left" w:pos="851"/>
        </w:tabs>
        <w:suppressAutoHyphens w:val="0"/>
        <w:overflowPunct/>
        <w:spacing w:line="240" w:lineRule="auto"/>
        <w:ind w:left="850" w:hanging="425"/>
        <w:jc w:val="left"/>
        <w:textAlignment w:val="auto"/>
        <w:rPr>
          <w:rFonts w:ascii="Arial" w:hAnsi="Arial" w:cs="Arial"/>
          <w:sz w:val="24"/>
          <w:szCs w:val="24"/>
        </w:rPr>
      </w:pPr>
      <w:r w:rsidRPr="000672C8">
        <w:rPr>
          <w:rFonts w:ascii="Arial" w:hAnsi="Arial" w:cs="Arial"/>
          <w:sz w:val="24"/>
          <w:szCs w:val="24"/>
        </w:rPr>
        <w:t>sprawdzenie prawidłowości ukształtowania powierzchni posadzki; badanie należy wykonać przez ocenę wzrokową,</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grubości posadzki cementowej lub z lastryka należy przeprowadzić na podstawie wyników pomiarów dokonanych w czasie wykonywania posadzki.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prawidłowości wykonania styków materiałów posadzkowych; badania prosto</w:t>
      </w:r>
      <w:r w:rsidRPr="000672C8">
        <w:rPr>
          <w:rFonts w:ascii="Arial" w:hAnsi="Arial" w:cs="Arial"/>
          <w:sz w:val="24"/>
          <w:szCs w:val="24"/>
        </w:rPr>
        <w:softHyphen/>
        <w:t>liniowości należy wykonać za pomocą naciągniętego drutu i pomiaru odchyleń z dokładnością 1 mm, a szerokości spoin – za pomocą szczelinomierza lub suwmiarki.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prawidłowości wykonania cokołów lub listew podłogowych; badanie należy wykonać przez ocenę wzrokową.</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9.</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sz w:val="24"/>
          <w:szCs w:val="24"/>
          <w:vertAlign w:val="superscript"/>
        </w:rPr>
        <w:t>2</w:t>
      </w:r>
      <w:r w:rsidRPr="000672C8">
        <w:rPr>
          <w:rFonts w:ascii="Arial" w:hAnsi="Arial" w:cs="Arial"/>
          <w:color w:val="auto"/>
          <w:sz w:val="24"/>
          <w:szCs w:val="24"/>
        </w:rPr>
        <w:t xml:space="preserve"> powierzchni ułożonej posadzki wg ceny jednostkowej, która obejmuje przygotowanie podłoża, dostarczenie materiałów i sprzętu, oczyszczenie stanowiska pracy.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PN-EN 1008:2004 </w:t>
      </w:r>
      <w:r w:rsidRPr="000672C8">
        <w:rPr>
          <w:rFonts w:ascii="Arial" w:hAnsi="Arial" w:cs="Arial"/>
          <w:color w:val="auto"/>
          <w:sz w:val="24"/>
          <w:szCs w:val="24"/>
        </w:rPr>
        <w:tab/>
        <w:t>Woda zarobowa do betonu. Specyfikacja pobierania próbek.</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lastRenderedPageBreak/>
        <w:t>PN-EN 197-1:2002</w:t>
      </w:r>
      <w:r w:rsidRPr="000672C8">
        <w:rPr>
          <w:rFonts w:ascii="Arial" w:hAnsi="Arial" w:cs="Arial"/>
          <w:color w:val="auto"/>
          <w:sz w:val="24"/>
          <w:szCs w:val="24"/>
        </w:rPr>
        <w:tab/>
        <w:t xml:space="preserve">Cement. Skład, wymagania i kryteria zgodności dotyczące </w:t>
      </w:r>
      <w:r w:rsidRPr="000672C8">
        <w:rPr>
          <w:rFonts w:ascii="Arial" w:hAnsi="Arial" w:cs="Arial"/>
          <w:color w:val="auto"/>
          <w:sz w:val="24"/>
          <w:szCs w:val="24"/>
        </w:rPr>
        <w:br/>
        <w:t>cementów powszechnego użytku.</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PN-EN 13139:2003</w:t>
      </w:r>
      <w:r w:rsidRPr="000672C8">
        <w:rPr>
          <w:rFonts w:ascii="Arial" w:hAnsi="Arial" w:cs="Arial"/>
          <w:color w:val="auto"/>
          <w:sz w:val="24"/>
          <w:szCs w:val="24"/>
        </w:rPr>
        <w:tab/>
        <w:t>Kruszywa do zaprawy.</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PN-87/B-01100</w:t>
      </w:r>
      <w:r w:rsidRPr="000672C8">
        <w:rPr>
          <w:rFonts w:ascii="Arial" w:hAnsi="Arial" w:cs="Arial"/>
          <w:color w:val="auto"/>
          <w:sz w:val="24"/>
          <w:szCs w:val="24"/>
        </w:rPr>
        <w:tab/>
        <w:t>Kruszywa mineralne. Kruszywa skalne. Podział, nazwy i określenia.</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PN-74/B-30175</w:t>
      </w:r>
      <w:r w:rsidRPr="000672C8">
        <w:rPr>
          <w:rFonts w:ascii="Arial" w:hAnsi="Arial" w:cs="Arial"/>
          <w:color w:val="auto"/>
          <w:sz w:val="24"/>
          <w:szCs w:val="24"/>
        </w:rPr>
        <w:tab/>
        <w:t>Kit asfaltowy uszczelniający.</w:t>
      </w:r>
    </w:p>
    <w:p w:rsidR="006E2C6F" w:rsidRPr="000672C8" w:rsidRDefault="006E2C6F">
      <w:pPr>
        <w:pStyle w:val="zal"/>
        <w:widowControl/>
        <w:spacing w:line="240" w:lineRule="auto"/>
        <w:ind w:left="2694" w:hanging="2127"/>
        <w:jc w:val="left"/>
        <w:rPr>
          <w:rFonts w:ascii="Arial" w:hAnsi="Arial" w:cs="Arial"/>
          <w:b w:val="0"/>
          <w:bCs w:val="0"/>
          <w:color w:val="auto"/>
          <w:sz w:val="24"/>
          <w:szCs w:val="24"/>
          <w:u w:val="none"/>
        </w:rPr>
      </w:pPr>
      <w:r w:rsidRPr="000672C8">
        <w:rPr>
          <w:rFonts w:ascii="Arial" w:hAnsi="Arial" w:cs="Arial"/>
          <w:b w:val="0"/>
          <w:bCs w:val="0"/>
          <w:color w:val="auto"/>
          <w:sz w:val="24"/>
          <w:szCs w:val="24"/>
          <w:u w:val="none"/>
        </w:rPr>
        <w:t>PN-EN 649:2002</w:t>
      </w:r>
      <w:r w:rsidRPr="000672C8">
        <w:rPr>
          <w:rFonts w:ascii="Arial" w:hAnsi="Arial" w:cs="Arial"/>
          <w:b w:val="0"/>
          <w:bCs w:val="0"/>
          <w:color w:val="auto"/>
          <w:sz w:val="24"/>
          <w:szCs w:val="24"/>
          <w:u w:val="none"/>
        </w:rPr>
        <w:tab/>
        <w:t>Elastyczne pokrycia podłogowe. Homogeniczne i heterageniczne pokrycia podłogowe z polichlorku winylu.</w:t>
      </w: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6E2C6F">
      <w:pPr>
        <w:ind w:left="851" w:hanging="851"/>
        <w:rPr>
          <w:rFonts w:ascii="Arial" w:hAnsi="Arial" w:cs="Arial"/>
          <w:b/>
          <w:bCs/>
        </w:rPr>
      </w:pPr>
      <w:r w:rsidRPr="000672C8">
        <w:rPr>
          <w:rFonts w:ascii="Arial" w:hAnsi="Arial" w:cs="Arial"/>
          <w:b/>
          <w:bCs/>
        </w:rPr>
        <w:t>X</w:t>
      </w:r>
      <w:r w:rsidR="00005607">
        <w:rPr>
          <w:rFonts w:ascii="Arial" w:hAnsi="Arial" w:cs="Arial"/>
          <w:b/>
          <w:bCs/>
        </w:rPr>
        <w:t>I</w:t>
      </w:r>
      <w:r w:rsidRPr="000672C8">
        <w:rPr>
          <w:rFonts w:ascii="Arial" w:hAnsi="Arial" w:cs="Arial"/>
          <w:b/>
          <w:bCs/>
        </w:rPr>
        <w:t>.  STOLARKA</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stolarki drzwiowej i okiennej.</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montażu bram oraz stolarki drzwiowej i okiennej.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skład tych robót wchodzi: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Drzwi</w:t>
      </w:r>
      <w:r w:rsidR="00007833" w:rsidRPr="000672C8">
        <w:rPr>
          <w:rFonts w:ascii="Arial" w:hAnsi="Arial" w:cs="Arial"/>
          <w:color w:val="auto"/>
          <w:sz w:val="24"/>
          <w:szCs w:val="24"/>
        </w:rPr>
        <w:t xml:space="preserve"> drewniane </w:t>
      </w:r>
      <w:r w:rsidRPr="000672C8">
        <w:rPr>
          <w:rFonts w:ascii="Arial" w:hAnsi="Arial" w:cs="Arial"/>
          <w:color w:val="auto"/>
          <w:sz w:val="24"/>
          <w:szCs w:val="24"/>
        </w:rPr>
        <w:t xml:space="preserve"> </w:t>
      </w:r>
    </w:p>
    <w:p w:rsidR="00007833"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Okna</w:t>
      </w:r>
      <w:r w:rsidR="00007833" w:rsidRPr="000672C8">
        <w:rPr>
          <w:rFonts w:ascii="Arial" w:hAnsi="Arial" w:cs="Arial"/>
          <w:color w:val="auto"/>
          <w:sz w:val="24"/>
          <w:szCs w:val="24"/>
        </w:rPr>
        <w:t xml:space="preserve"> pcv, </w:t>
      </w:r>
    </w:p>
    <w:p w:rsidR="006E2C6F" w:rsidRDefault="00007833">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Drewniane okna  dachowe </w:t>
      </w:r>
      <w:r w:rsidR="006E2C6F" w:rsidRPr="000672C8">
        <w:rPr>
          <w:rFonts w:ascii="Arial" w:hAnsi="Arial" w:cs="Arial"/>
          <w:color w:val="auto"/>
          <w:sz w:val="24"/>
          <w:szCs w:val="24"/>
        </w:rPr>
        <w:t>.</w:t>
      </w:r>
    </w:p>
    <w:p w:rsidR="009C3720" w:rsidRPr="00EE069F" w:rsidRDefault="009C3720" w:rsidP="009C3720">
      <w:pPr>
        <w:pStyle w:val="NormalnyWeb"/>
        <w:spacing w:after="0"/>
        <w:ind w:firstLine="397"/>
        <w:rPr>
          <w:rFonts w:ascii="Arial" w:hAnsi="Arial" w:cs="Arial"/>
          <w:lang w:val="pl-PL"/>
        </w:rPr>
      </w:pPr>
      <w:r w:rsidRPr="009C3720">
        <w:rPr>
          <w:rFonts w:ascii="Arial" w:hAnsi="Arial" w:cs="Arial"/>
          <w:lang w:val="pl-PL"/>
        </w:rPr>
        <w:t xml:space="preserve">Nawiewniki </w:t>
      </w:r>
      <w:r w:rsidRPr="009C3720">
        <w:rPr>
          <w:rFonts w:ascii="Arial" w:hAnsi="Arial" w:cs="Arial"/>
          <w:color w:val="000000"/>
          <w:lang w:val="pl-PL"/>
        </w:rPr>
        <w:t>ciśnieniowe z możliwośc</w:t>
      </w:r>
      <w:r>
        <w:rPr>
          <w:rFonts w:ascii="Arial" w:hAnsi="Arial" w:cs="Arial"/>
          <w:color w:val="000000"/>
          <w:lang w:val="pl-PL"/>
        </w:rPr>
        <w:t>ią</w:t>
      </w:r>
      <w:r w:rsidRPr="009C3720">
        <w:rPr>
          <w:rFonts w:ascii="Arial" w:hAnsi="Arial" w:cs="Arial"/>
          <w:color w:val="000000"/>
          <w:lang w:val="pl-PL"/>
        </w:rPr>
        <w:t xml:space="preserve"> ręcznego przymknięcia  typ Amo 100</w:t>
      </w:r>
    </w:p>
    <w:p w:rsidR="00567EC3" w:rsidRPr="000672C8" w:rsidRDefault="00567EC3">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Bramy segmentowe garaży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Wbudować należy stolarkę kompletnie wykończoną wraz z okuciami i powłokami malarskimi.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Drewno</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produkcji stolarki budowlanej powinna być stosowana tarcica iglasta oraz półfabrykaty tarte odpowiadające normom państwowym.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Wilgotność bezwzględna drewna w stolarce okiennej i drzwiowej powinna zawierać się w granicach 10–16%.</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Dopuszczalne wady i odchyłki wymiarów stolarki drzwiowej i okiennej nie powinny być większe niż podano poniżej.</w:t>
      </w:r>
    </w:p>
    <w:p w:rsidR="006E2C6F" w:rsidRPr="000672C8" w:rsidRDefault="006E2C6F">
      <w:pPr>
        <w:pStyle w:val="znormal"/>
        <w:widowControl/>
        <w:tabs>
          <w:tab w:val="left" w:pos="2410"/>
          <w:tab w:val="center" w:pos="7088"/>
          <w:tab w:val="left" w:pos="7797"/>
        </w:tabs>
        <w:spacing w:before="170" w:after="57" w:line="240" w:lineRule="auto"/>
        <w:ind w:firstLine="29"/>
        <w:jc w:val="left"/>
        <w:rPr>
          <w:rFonts w:ascii="Arial" w:hAnsi="Arial" w:cs="Arial"/>
          <w:color w:val="auto"/>
          <w:sz w:val="24"/>
          <w:szCs w:val="24"/>
        </w:rPr>
      </w:pPr>
      <w:r w:rsidRPr="000672C8">
        <w:rPr>
          <w:rFonts w:ascii="Arial" w:hAnsi="Arial" w:cs="Arial"/>
          <w:color w:val="auto"/>
          <w:sz w:val="24"/>
          <w:szCs w:val="24"/>
        </w:rPr>
        <w:tab/>
        <w:t>Różnice wymiarów [mm]</w:t>
      </w:r>
      <w:r w:rsidRPr="000672C8">
        <w:rPr>
          <w:rFonts w:ascii="Arial" w:hAnsi="Arial" w:cs="Arial"/>
          <w:color w:val="auto"/>
          <w:sz w:val="24"/>
          <w:szCs w:val="24"/>
        </w:rPr>
        <w:tab/>
        <w:t xml:space="preserve">okien </w:t>
      </w:r>
      <w:r w:rsidRPr="000672C8">
        <w:rPr>
          <w:rFonts w:ascii="Arial" w:hAnsi="Arial" w:cs="Arial"/>
          <w:color w:val="auto"/>
          <w:sz w:val="24"/>
          <w:szCs w:val="24"/>
        </w:rPr>
        <w:tab/>
        <w:t>drzwi</w:t>
      </w:r>
    </w:p>
    <w:p w:rsidR="006E2C6F" w:rsidRPr="000672C8" w:rsidRDefault="006E2C6F">
      <w:pPr>
        <w:pStyle w:val="znormal"/>
        <w:widowControl/>
        <w:tabs>
          <w:tab w:val="left" w:pos="4678"/>
          <w:tab w:val="left" w:pos="7088"/>
          <w:tab w:val="center" w:pos="8080"/>
        </w:tabs>
        <w:spacing w:line="240" w:lineRule="auto"/>
        <w:ind w:left="426" w:hanging="29"/>
        <w:jc w:val="left"/>
        <w:rPr>
          <w:rFonts w:ascii="Arial" w:hAnsi="Arial" w:cs="Arial"/>
          <w:color w:val="auto"/>
          <w:sz w:val="24"/>
          <w:szCs w:val="24"/>
        </w:rPr>
      </w:pPr>
      <w:r w:rsidRPr="000672C8">
        <w:rPr>
          <w:rFonts w:ascii="Arial" w:hAnsi="Arial" w:cs="Arial"/>
          <w:color w:val="auto"/>
          <w:sz w:val="24"/>
          <w:szCs w:val="24"/>
        </w:rPr>
        <w:t xml:space="preserve">wymiary zewn. ościeżnicy do 1 m </w:t>
      </w:r>
      <w:r w:rsidRPr="000672C8">
        <w:rPr>
          <w:rFonts w:ascii="Arial" w:hAnsi="Arial" w:cs="Arial"/>
          <w:color w:val="auto"/>
          <w:sz w:val="24"/>
          <w:szCs w:val="24"/>
        </w:rPr>
        <w:tab/>
      </w:r>
      <w:r w:rsidRPr="000672C8">
        <w:rPr>
          <w:rFonts w:ascii="Arial" w:hAnsi="Arial" w:cs="Arial"/>
          <w:color w:val="auto"/>
          <w:sz w:val="24"/>
          <w:szCs w:val="24"/>
        </w:rPr>
        <w:tab/>
        <w:t xml:space="preserve">5 </w:t>
      </w:r>
      <w:r w:rsidRPr="000672C8">
        <w:rPr>
          <w:rFonts w:ascii="Arial" w:hAnsi="Arial" w:cs="Arial"/>
          <w:color w:val="auto"/>
          <w:sz w:val="24"/>
          <w:szCs w:val="24"/>
        </w:rPr>
        <w:tab/>
        <w:t>5</w:t>
      </w:r>
      <w:r w:rsidRPr="000672C8">
        <w:rPr>
          <w:rFonts w:ascii="Arial" w:hAnsi="Arial" w:cs="Arial"/>
          <w:color w:val="auto"/>
          <w:sz w:val="24"/>
          <w:szCs w:val="24"/>
        </w:rPr>
        <w:br/>
        <w:t xml:space="preserve">powyżej 1 m </w:t>
      </w:r>
      <w:r w:rsidRPr="000672C8">
        <w:rPr>
          <w:rFonts w:ascii="Arial" w:hAnsi="Arial" w:cs="Arial"/>
          <w:color w:val="auto"/>
          <w:sz w:val="24"/>
          <w:szCs w:val="24"/>
        </w:rPr>
        <w:tab/>
      </w:r>
      <w:r w:rsidRPr="000672C8">
        <w:rPr>
          <w:rFonts w:ascii="Arial" w:hAnsi="Arial" w:cs="Arial"/>
          <w:color w:val="auto"/>
          <w:sz w:val="24"/>
          <w:szCs w:val="24"/>
        </w:rPr>
        <w:tab/>
        <w:t xml:space="preserve">5 </w:t>
      </w:r>
      <w:r w:rsidRPr="000672C8">
        <w:rPr>
          <w:rFonts w:ascii="Arial" w:hAnsi="Arial" w:cs="Arial"/>
          <w:color w:val="auto"/>
          <w:sz w:val="24"/>
          <w:szCs w:val="24"/>
        </w:rPr>
        <w:tab/>
        <w:t>5</w:t>
      </w:r>
    </w:p>
    <w:p w:rsidR="006E2C6F" w:rsidRPr="000672C8" w:rsidRDefault="006E2C6F">
      <w:pPr>
        <w:pStyle w:val="znormal"/>
        <w:widowControl/>
        <w:tabs>
          <w:tab w:val="left" w:pos="4678"/>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różnica długości przeciwległych elementów</w:t>
      </w:r>
      <w:r w:rsidRPr="000672C8">
        <w:rPr>
          <w:rFonts w:ascii="Arial" w:hAnsi="Arial" w:cs="Arial"/>
          <w:color w:val="auto"/>
          <w:sz w:val="24"/>
          <w:szCs w:val="24"/>
        </w:rPr>
        <w:tab/>
        <w:t xml:space="preserve">do 1 m </w:t>
      </w:r>
      <w:r w:rsidRPr="000672C8">
        <w:rPr>
          <w:rFonts w:ascii="Arial" w:hAnsi="Arial" w:cs="Arial"/>
          <w:color w:val="auto"/>
          <w:sz w:val="24"/>
          <w:szCs w:val="24"/>
        </w:rPr>
        <w:tab/>
        <w:t xml:space="preserve">1 </w:t>
      </w:r>
      <w:r w:rsidRPr="000672C8">
        <w:rPr>
          <w:rFonts w:ascii="Arial" w:hAnsi="Arial" w:cs="Arial"/>
          <w:color w:val="auto"/>
          <w:sz w:val="24"/>
          <w:szCs w:val="24"/>
        </w:rPr>
        <w:tab/>
        <w:t xml:space="preserve">1  </w:t>
      </w:r>
    </w:p>
    <w:p w:rsidR="006E2C6F" w:rsidRPr="000672C8" w:rsidRDefault="006E2C6F">
      <w:pPr>
        <w:pStyle w:val="znormal"/>
        <w:widowControl/>
        <w:tabs>
          <w:tab w:val="left" w:pos="4678"/>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ościeżnicy mierzona w świetle</w:t>
      </w:r>
      <w:r w:rsidRPr="000672C8">
        <w:rPr>
          <w:rFonts w:ascii="Arial" w:hAnsi="Arial" w:cs="Arial"/>
          <w:color w:val="auto"/>
          <w:sz w:val="24"/>
          <w:szCs w:val="24"/>
        </w:rPr>
        <w:tab/>
        <w:t>powyżej 1 m</w:t>
      </w:r>
      <w:r w:rsidRPr="000672C8">
        <w:rPr>
          <w:rFonts w:ascii="Arial" w:hAnsi="Arial" w:cs="Arial"/>
          <w:color w:val="auto"/>
          <w:sz w:val="24"/>
          <w:szCs w:val="24"/>
        </w:rPr>
        <w:tab/>
        <w:t xml:space="preserve">2 </w:t>
      </w:r>
      <w:r w:rsidRPr="000672C8">
        <w:rPr>
          <w:rFonts w:ascii="Arial" w:hAnsi="Arial" w:cs="Arial"/>
          <w:color w:val="auto"/>
          <w:sz w:val="24"/>
          <w:szCs w:val="24"/>
        </w:rPr>
        <w:tab/>
        <w:t>2</w:t>
      </w:r>
    </w:p>
    <w:p w:rsidR="006E2C6F" w:rsidRPr="000672C8" w:rsidRDefault="006E2C6F">
      <w:pPr>
        <w:pStyle w:val="znormal"/>
        <w:widowControl/>
        <w:tabs>
          <w:tab w:val="left" w:pos="4678"/>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lastRenderedPageBreak/>
        <w:t xml:space="preserve">skrzydło we wrębie </w:t>
      </w:r>
      <w:r w:rsidRPr="000672C8">
        <w:rPr>
          <w:rFonts w:ascii="Arial" w:hAnsi="Arial" w:cs="Arial"/>
          <w:color w:val="auto"/>
          <w:sz w:val="24"/>
          <w:szCs w:val="24"/>
        </w:rPr>
        <w:tab/>
        <w:t>szerokość do 1 m</w:t>
      </w:r>
      <w:r w:rsidRPr="000672C8">
        <w:rPr>
          <w:rFonts w:ascii="Arial" w:hAnsi="Arial" w:cs="Arial"/>
          <w:color w:val="auto"/>
          <w:sz w:val="24"/>
          <w:szCs w:val="24"/>
        </w:rPr>
        <w:tab/>
        <w:t>1</w:t>
      </w:r>
    </w:p>
    <w:p w:rsidR="006E2C6F" w:rsidRPr="000672C8" w:rsidRDefault="006E2C6F">
      <w:pPr>
        <w:pStyle w:val="znormal"/>
        <w:widowControl/>
        <w:tabs>
          <w:tab w:val="left" w:pos="4678"/>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ab/>
        <w:t>powyżej 1 m</w:t>
      </w:r>
      <w:r w:rsidRPr="000672C8">
        <w:rPr>
          <w:rFonts w:ascii="Arial" w:hAnsi="Arial" w:cs="Arial"/>
          <w:color w:val="auto"/>
          <w:sz w:val="24"/>
          <w:szCs w:val="24"/>
        </w:rPr>
        <w:tab/>
        <w:t>2</w:t>
      </w:r>
    </w:p>
    <w:p w:rsidR="006E2C6F" w:rsidRPr="000672C8" w:rsidRDefault="006E2C6F">
      <w:pPr>
        <w:pStyle w:val="znormal"/>
        <w:widowControl/>
        <w:tabs>
          <w:tab w:val="left" w:pos="4678"/>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ab/>
        <w:t>wysokość powyżej 1 m</w:t>
      </w:r>
      <w:r w:rsidRPr="000672C8">
        <w:rPr>
          <w:rFonts w:ascii="Arial" w:hAnsi="Arial" w:cs="Arial"/>
          <w:color w:val="auto"/>
          <w:sz w:val="24"/>
          <w:szCs w:val="24"/>
        </w:rPr>
        <w:tab/>
        <w:t>2</w:t>
      </w:r>
    </w:p>
    <w:p w:rsidR="006E2C6F" w:rsidRPr="000672C8" w:rsidRDefault="006E2C6F">
      <w:pPr>
        <w:pStyle w:val="znormal"/>
        <w:widowControl/>
        <w:tabs>
          <w:tab w:val="left" w:pos="3544"/>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 xml:space="preserve">różnica długości przekątnych </w:t>
      </w:r>
      <w:r w:rsidRPr="000672C8">
        <w:rPr>
          <w:rFonts w:ascii="Arial" w:hAnsi="Arial" w:cs="Arial"/>
          <w:color w:val="auto"/>
          <w:sz w:val="24"/>
          <w:szCs w:val="24"/>
        </w:rPr>
        <w:tab/>
        <w:t>do 1 m</w:t>
      </w:r>
      <w:r w:rsidRPr="000672C8">
        <w:rPr>
          <w:rFonts w:ascii="Arial" w:hAnsi="Arial" w:cs="Arial"/>
          <w:color w:val="auto"/>
          <w:sz w:val="24"/>
          <w:szCs w:val="24"/>
        </w:rPr>
        <w:tab/>
      </w:r>
      <w:r w:rsidRPr="000672C8">
        <w:rPr>
          <w:rFonts w:ascii="Arial" w:hAnsi="Arial" w:cs="Arial"/>
          <w:color w:val="auto"/>
          <w:sz w:val="24"/>
          <w:szCs w:val="24"/>
        </w:rPr>
        <w:tab/>
        <w:t>2</w:t>
      </w:r>
    </w:p>
    <w:p w:rsidR="006E2C6F" w:rsidRPr="000672C8" w:rsidRDefault="006E2C6F">
      <w:pPr>
        <w:pStyle w:val="znormal"/>
        <w:widowControl/>
        <w:tabs>
          <w:tab w:val="left" w:pos="3544"/>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przekątnych skrzydeł we wrębie</w:t>
      </w:r>
      <w:r w:rsidRPr="000672C8">
        <w:rPr>
          <w:rFonts w:ascii="Arial" w:hAnsi="Arial" w:cs="Arial"/>
          <w:color w:val="auto"/>
          <w:sz w:val="24"/>
          <w:szCs w:val="24"/>
        </w:rPr>
        <w:tab/>
        <w:t>1 do 2 m</w:t>
      </w:r>
      <w:r w:rsidRPr="000672C8">
        <w:rPr>
          <w:rFonts w:ascii="Arial" w:hAnsi="Arial" w:cs="Arial"/>
          <w:color w:val="auto"/>
          <w:sz w:val="24"/>
          <w:szCs w:val="24"/>
        </w:rPr>
        <w:tab/>
        <w:t xml:space="preserve">3 </w:t>
      </w:r>
      <w:r w:rsidRPr="000672C8">
        <w:rPr>
          <w:rFonts w:ascii="Arial" w:hAnsi="Arial" w:cs="Arial"/>
          <w:color w:val="auto"/>
          <w:sz w:val="24"/>
          <w:szCs w:val="24"/>
        </w:rPr>
        <w:tab/>
        <w:t>3</w:t>
      </w:r>
    </w:p>
    <w:p w:rsidR="006E2C6F" w:rsidRPr="000672C8" w:rsidRDefault="006E2C6F">
      <w:pPr>
        <w:pStyle w:val="znormal"/>
        <w:widowControl/>
        <w:tabs>
          <w:tab w:val="left" w:pos="3544"/>
          <w:tab w:val="left" w:pos="7088"/>
          <w:tab w:val="center" w:pos="8080"/>
        </w:tabs>
        <w:spacing w:line="240" w:lineRule="auto"/>
        <w:jc w:val="left"/>
        <w:rPr>
          <w:rFonts w:ascii="Arial" w:hAnsi="Arial" w:cs="Arial"/>
          <w:color w:val="auto"/>
          <w:sz w:val="24"/>
          <w:szCs w:val="24"/>
        </w:rPr>
      </w:pPr>
      <w:r w:rsidRPr="000672C8">
        <w:rPr>
          <w:rFonts w:ascii="Arial" w:hAnsi="Arial" w:cs="Arial"/>
          <w:color w:val="auto"/>
          <w:sz w:val="24"/>
          <w:szCs w:val="24"/>
        </w:rPr>
        <w:tab/>
        <w:t xml:space="preserve">powyżej 2 m </w:t>
      </w:r>
      <w:r w:rsidRPr="000672C8">
        <w:rPr>
          <w:rFonts w:ascii="Arial" w:hAnsi="Arial" w:cs="Arial"/>
          <w:color w:val="auto"/>
          <w:sz w:val="24"/>
          <w:szCs w:val="24"/>
        </w:rPr>
        <w:tab/>
        <w:t xml:space="preserve">3 </w:t>
      </w:r>
      <w:r w:rsidRPr="000672C8">
        <w:rPr>
          <w:rFonts w:ascii="Arial" w:hAnsi="Arial" w:cs="Arial"/>
          <w:color w:val="auto"/>
          <w:sz w:val="24"/>
          <w:szCs w:val="24"/>
        </w:rPr>
        <w:tab/>
        <w:t>3</w:t>
      </w:r>
    </w:p>
    <w:p w:rsidR="006E2C6F" w:rsidRPr="000672C8" w:rsidRDefault="006E2C6F">
      <w:pPr>
        <w:pStyle w:val="znormal"/>
        <w:widowControl/>
        <w:tabs>
          <w:tab w:val="left" w:pos="3544"/>
          <w:tab w:val="left" w:pos="7088"/>
          <w:tab w:val="left" w:pos="8080"/>
        </w:tabs>
        <w:spacing w:line="240" w:lineRule="auto"/>
        <w:jc w:val="left"/>
        <w:rPr>
          <w:rFonts w:ascii="Arial" w:hAnsi="Arial" w:cs="Arial"/>
          <w:color w:val="auto"/>
          <w:sz w:val="24"/>
          <w:szCs w:val="24"/>
        </w:rPr>
      </w:pPr>
      <w:r w:rsidRPr="000672C8">
        <w:rPr>
          <w:rFonts w:ascii="Arial" w:hAnsi="Arial" w:cs="Arial"/>
          <w:color w:val="auto"/>
          <w:sz w:val="24"/>
          <w:szCs w:val="24"/>
        </w:rPr>
        <w:t>przekroje szerokość</w:t>
      </w:r>
      <w:r w:rsidRPr="000672C8">
        <w:rPr>
          <w:rFonts w:ascii="Arial" w:hAnsi="Arial" w:cs="Arial"/>
          <w:color w:val="auto"/>
          <w:sz w:val="24"/>
          <w:szCs w:val="24"/>
        </w:rPr>
        <w:tab/>
        <w:t xml:space="preserve">do 50 mm </w:t>
      </w:r>
      <w:r w:rsidRPr="000672C8">
        <w:rPr>
          <w:rFonts w:ascii="Arial" w:hAnsi="Arial" w:cs="Arial"/>
          <w:color w:val="auto"/>
          <w:sz w:val="24"/>
          <w:szCs w:val="24"/>
        </w:rPr>
        <w:tab/>
        <w:t>1</w:t>
      </w:r>
    </w:p>
    <w:p w:rsidR="006E2C6F" w:rsidRPr="000672C8" w:rsidRDefault="006E2C6F">
      <w:pPr>
        <w:pStyle w:val="znormal"/>
        <w:widowControl/>
        <w:tabs>
          <w:tab w:val="left" w:pos="3544"/>
          <w:tab w:val="left" w:pos="7088"/>
          <w:tab w:val="center" w:pos="7230"/>
          <w:tab w:val="left" w:pos="7513"/>
          <w:tab w:val="left" w:pos="8080"/>
        </w:tabs>
        <w:spacing w:line="240" w:lineRule="auto"/>
        <w:jc w:val="left"/>
        <w:rPr>
          <w:rFonts w:ascii="Arial" w:hAnsi="Arial" w:cs="Arial"/>
          <w:color w:val="auto"/>
          <w:sz w:val="24"/>
          <w:szCs w:val="24"/>
        </w:rPr>
      </w:pPr>
      <w:r w:rsidRPr="000672C8">
        <w:rPr>
          <w:rFonts w:ascii="Arial" w:hAnsi="Arial" w:cs="Arial"/>
          <w:color w:val="auto"/>
          <w:sz w:val="24"/>
          <w:szCs w:val="24"/>
        </w:rPr>
        <w:tab/>
        <w:t>powyżej 50 mm</w:t>
      </w:r>
      <w:r w:rsidRPr="000672C8">
        <w:rPr>
          <w:rFonts w:ascii="Arial" w:hAnsi="Arial" w:cs="Arial"/>
          <w:color w:val="auto"/>
          <w:sz w:val="24"/>
          <w:szCs w:val="24"/>
        </w:rPr>
        <w:tab/>
        <w:t>2</w:t>
      </w:r>
    </w:p>
    <w:p w:rsidR="006E2C6F" w:rsidRPr="000672C8" w:rsidRDefault="006E2C6F">
      <w:pPr>
        <w:pStyle w:val="znormal"/>
        <w:widowControl/>
        <w:tabs>
          <w:tab w:val="left" w:pos="3544"/>
          <w:tab w:val="left" w:pos="7088"/>
          <w:tab w:val="left" w:pos="8080"/>
        </w:tabs>
        <w:spacing w:line="240" w:lineRule="auto"/>
        <w:jc w:val="left"/>
        <w:rPr>
          <w:rFonts w:ascii="Arial" w:hAnsi="Arial" w:cs="Arial"/>
          <w:color w:val="auto"/>
          <w:sz w:val="24"/>
          <w:szCs w:val="24"/>
        </w:rPr>
      </w:pPr>
      <w:r w:rsidRPr="000672C8">
        <w:rPr>
          <w:rFonts w:ascii="Arial" w:hAnsi="Arial" w:cs="Arial"/>
          <w:color w:val="auto"/>
          <w:sz w:val="24"/>
          <w:szCs w:val="24"/>
        </w:rPr>
        <w:t xml:space="preserve">elementów grubość </w:t>
      </w:r>
      <w:r w:rsidRPr="000672C8">
        <w:rPr>
          <w:rFonts w:ascii="Arial" w:hAnsi="Arial" w:cs="Arial"/>
          <w:color w:val="auto"/>
          <w:sz w:val="24"/>
          <w:szCs w:val="24"/>
        </w:rPr>
        <w:tab/>
        <w:t>do 40 mm</w:t>
      </w:r>
      <w:r w:rsidRPr="000672C8">
        <w:rPr>
          <w:rFonts w:ascii="Arial" w:hAnsi="Arial" w:cs="Arial"/>
          <w:color w:val="auto"/>
          <w:sz w:val="24"/>
          <w:szCs w:val="24"/>
        </w:rPr>
        <w:tab/>
        <w:t>–</w:t>
      </w:r>
      <w:r w:rsidRPr="000672C8">
        <w:rPr>
          <w:rFonts w:ascii="Arial" w:hAnsi="Arial" w:cs="Arial"/>
          <w:color w:val="auto"/>
          <w:sz w:val="24"/>
          <w:szCs w:val="24"/>
        </w:rPr>
        <w:tab/>
        <w:t>1</w:t>
      </w:r>
    </w:p>
    <w:p w:rsidR="006E2C6F" w:rsidRPr="000672C8" w:rsidRDefault="006E2C6F">
      <w:pPr>
        <w:pStyle w:val="znormal"/>
        <w:widowControl/>
        <w:tabs>
          <w:tab w:val="left" w:pos="3544"/>
          <w:tab w:val="left" w:pos="7088"/>
          <w:tab w:val="left" w:pos="8080"/>
        </w:tabs>
        <w:spacing w:line="240" w:lineRule="auto"/>
        <w:jc w:val="left"/>
        <w:rPr>
          <w:rFonts w:ascii="Arial" w:hAnsi="Arial" w:cs="Arial"/>
          <w:color w:val="auto"/>
          <w:sz w:val="24"/>
          <w:szCs w:val="24"/>
        </w:rPr>
      </w:pPr>
      <w:r w:rsidRPr="000672C8">
        <w:rPr>
          <w:rFonts w:ascii="Arial" w:hAnsi="Arial" w:cs="Arial"/>
          <w:color w:val="auto"/>
          <w:sz w:val="24"/>
          <w:szCs w:val="24"/>
        </w:rPr>
        <w:tab/>
        <w:t>powyżej 40 mm</w:t>
      </w:r>
      <w:r w:rsidRPr="000672C8">
        <w:rPr>
          <w:rFonts w:ascii="Arial" w:hAnsi="Arial" w:cs="Arial"/>
          <w:color w:val="auto"/>
          <w:sz w:val="24"/>
          <w:szCs w:val="24"/>
        </w:rPr>
        <w:tab/>
        <w:t>–</w:t>
      </w:r>
      <w:r w:rsidRPr="000672C8">
        <w:rPr>
          <w:rFonts w:ascii="Arial" w:hAnsi="Arial" w:cs="Arial"/>
          <w:color w:val="auto"/>
          <w:sz w:val="24"/>
          <w:szCs w:val="24"/>
        </w:rPr>
        <w:tab/>
        <w:t>2</w:t>
      </w:r>
    </w:p>
    <w:p w:rsidR="006E2C6F" w:rsidRPr="000672C8" w:rsidRDefault="006E2C6F">
      <w:pPr>
        <w:pStyle w:val="znormal"/>
        <w:widowControl/>
        <w:tabs>
          <w:tab w:val="left" w:pos="4082"/>
          <w:tab w:val="left" w:pos="7088"/>
          <w:tab w:val="left" w:pos="8080"/>
        </w:tabs>
        <w:spacing w:line="240" w:lineRule="auto"/>
        <w:jc w:val="left"/>
        <w:rPr>
          <w:rFonts w:ascii="Arial" w:hAnsi="Arial" w:cs="Arial"/>
          <w:color w:val="auto"/>
          <w:sz w:val="24"/>
          <w:szCs w:val="24"/>
        </w:rPr>
      </w:pPr>
      <w:r w:rsidRPr="000672C8">
        <w:rPr>
          <w:rFonts w:ascii="Arial" w:hAnsi="Arial" w:cs="Arial"/>
          <w:color w:val="auto"/>
          <w:sz w:val="24"/>
          <w:szCs w:val="24"/>
        </w:rPr>
        <w:t xml:space="preserve">grubość skrzydła </w:t>
      </w:r>
      <w:r w:rsidRPr="000672C8">
        <w:rPr>
          <w:rFonts w:ascii="Arial" w:hAnsi="Arial" w:cs="Arial"/>
          <w:color w:val="auto"/>
          <w:sz w:val="24"/>
          <w:szCs w:val="24"/>
        </w:rPr>
        <w:tab/>
      </w:r>
      <w:r w:rsidRPr="000672C8">
        <w:rPr>
          <w:rFonts w:ascii="Arial" w:hAnsi="Arial" w:cs="Arial"/>
          <w:color w:val="auto"/>
          <w:sz w:val="24"/>
          <w:szCs w:val="24"/>
        </w:rPr>
        <w:tab/>
        <w:t xml:space="preserve">– </w:t>
      </w:r>
      <w:r w:rsidRPr="000672C8">
        <w:rPr>
          <w:rFonts w:ascii="Arial" w:hAnsi="Arial" w:cs="Arial"/>
          <w:color w:val="auto"/>
          <w:sz w:val="24"/>
          <w:szCs w:val="24"/>
        </w:rPr>
        <w:tab/>
        <w:t>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Okucia budowlane</w:t>
      </w:r>
    </w:p>
    <w:p w:rsidR="006E2C6F" w:rsidRPr="000672C8" w:rsidRDefault="006E2C6F">
      <w:pPr>
        <w:pStyle w:val="z3"/>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2.2.1. Każdy wyrób stolarki budowlanej powinien być wyposażony w okucia zamykające, łączące, zabezpieczające i uchwytowo-osłonowe.</w:t>
      </w:r>
    </w:p>
    <w:p w:rsidR="006E2C6F" w:rsidRPr="000672C8" w:rsidRDefault="006E2C6F">
      <w:pPr>
        <w:pStyle w:val="z3"/>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2.2.2. Okucia powinny odpowiadać wymaganiom norm państwowych, a w przypadku braku takich norm – wymaganiom określonym w świadectwie ITB dopuszczającym do stosowania wyroby stolarki budowlanej wyposażone w okucie, na które nie została ustanowiona norma.</w:t>
      </w:r>
    </w:p>
    <w:p w:rsidR="006E2C6F" w:rsidRPr="000672C8" w:rsidRDefault="006E2C6F">
      <w:pPr>
        <w:pStyle w:val="z3"/>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2.2.3. Okucia stalowe powinny być zabezpieczone fabrycznie trwałymi powłokami antykorozyjnymi. Okucia nie zabezpieczone należy, przed ich zamocowaniem, pokryć minią ołowianą lub farbą ftalową, chromianową przeciwrdzewną.</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2.3. Środki do impregnowania wyrobów stolarskich</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2.3.1. Elementy stolarki budowlanej powinny być zabezpieczone przed korozją biologiczną. Należy impregnować:</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elementy drzwi,</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powierzchnie stykające się ze ścianami ościeżnic.</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2.3.2. Doboru środków impregnacyjnych należy dokonać zgodnie z wytycznymi stosowania środ</w:t>
      </w:r>
      <w:r w:rsidRPr="000672C8">
        <w:rPr>
          <w:rFonts w:ascii="Arial" w:hAnsi="Arial" w:cs="Arial"/>
          <w:color w:val="auto"/>
          <w:sz w:val="24"/>
          <w:szCs w:val="24"/>
        </w:rPr>
        <w:softHyphen/>
        <w:t>ków ochrony drewna podanymi w świadectwach ITB wymienionych w XV</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2.3.3. Środki stosowane do ochrony drewna w stolarce budowlanej nie mogą zawierać składników szkodliwych dla zdrowia i powinny mieć pozytywną opinię Państwowego Zakładu Higieny.</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2.3.4. </w:t>
      </w:r>
      <w:r w:rsidRPr="000672C8">
        <w:rPr>
          <w:rFonts w:ascii="Arial" w:hAnsi="Arial" w:cs="Arial"/>
          <w:color w:val="auto"/>
          <w:sz w:val="24"/>
          <w:szCs w:val="24"/>
        </w:rPr>
        <w:tab/>
        <w:t>Środków ochrony drewna przeznaczonych do zabezpieczenia powierzchni zewnętrznych ele</w:t>
      </w:r>
      <w:r w:rsidRPr="000672C8">
        <w:rPr>
          <w:rFonts w:ascii="Arial" w:hAnsi="Arial" w:cs="Arial"/>
          <w:color w:val="auto"/>
          <w:sz w:val="24"/>
          <w:szCs w:val="24"/>
        </w:rPr>
        <w:softHyphen/>
        <w:t>men</w:t>
      </w:r>
      <w:r w:rsidRPr="000672C8">
        <w:rPr>
          <w:rFonts w:ascii="Arial" w:hAnsi="Arial" w:cs="Arial"/>
          <w:color w:val="auto"/>
          <w:sz w:val="24"/>
          <w:szCs w:val="24"/>
        </w:rPr>
        <w:softHyphen/>
        <w:t>tów stolarki budowlanej narażonych na bezpośrednie działanie czynników atmo</w:t>
      </w:r>
      <w:r w:rsidRPr="000672C8">
        <w:rPr>
          <w:rFonts w:ascii="Arial" w:hAnsi="Arial" w:cs="Arial"/>
          <w:color w:val="auto"/>
          <w:sz w:val="24"/>
          <w:szCs w:val="24"/>
        </w:rPr>
        <w:softHyphen/>
        <w:t>sfe</w:t>
      </w:r>
      <w:r w:rsidRPr="000672C8">
        <w:rPr>
          <w:rFonts w:ascii="Arial" w:hAnsi="Arial" w:cs="Arial"/>
          <w:color w:val="auto"/>
          <w:sz w:val="24"/>
          <w:szCs w:val="24"/>
        </w:rPr>
        <w:softHyphen/>
        <w:t>rycznych – nie należy stosować do zabezpieczania powierzchni elementów od strony pomieszczenia.</w:t>
      </w:r>
    </w:p>
    <w:p w:rsidR="006E2C6F" w:rsidRPr="000672C8" w:rsidRDefault="006E2C6F">
      <w:pPr>
        <w:pStyle w:val="z11"/>
        <w:keepNext/>
        <w:widowControl/>
        <w:spacing w:line="240" w:lineRule="auto"/>
        <w:jc w:val="left"/>
        <w:rPr>
          <w:rFonts w:ascii="Arial" w:hAnsi="Arial" w:cs="Arial"/>
          <w:color w:val="auto"/>
          <w:sz w:val="24"/>
          <w:szCs w:val="24"/>
        </w:rPr>
      </w:pPr>
      <w:r w:rsidRPr="000672C8">
        <w:rPr>
          <w:rFonts w:ascii="Arial" w:hAnsi="Arial" w:cs="Arial"/>
          <w:color w:val="auto"/>
          <w:sz w:val="24"/>
          <w:szCs w:val="24"/>
        </w:rPr>
        <w:t>2.4. Środki do gruntowania wyrobów stolarskich</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2.4.1. Do gruntowania wyrobów stolarki budowlanej należy stosować pokost naturalny lub synte</w:t>
      </w:r>
      <w:r w:rsidRPr="000672C8">
        <w:rPr>
          <w:rFonts w:ascii="Arial" w:hAnsi="Arial" w:cs="Arial"/>
          <w:color w:val="auto"/>
          <w:sz w:val="24"/>
          <w:szCs w:val="24"/>
        </w:rPr>
        <w:softHyphen/>
        <w:t>tyczny oraz bioodporne farby do gruntowania.</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2.4.2. Jeżeli na budowę dostarczona jest stolarka gruntowana, należy podać rodzaj środka użytego do gruntowania.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2.5. Farby i lakiery do malowania stolarki budowlanej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malowania wyrobów stolarki budowlanej należy stosować: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 elementów konfekcjonowanych należy stosować zestaw farb chemoutwardzalnych szybko</w:t>
      </w:r>
      <w:r w:rsidRPr="000672C8">
        <w:rPr>
          <w:rFonts w:ascii="Arial" w:hAnsi="Arial" w:cs="Arial"/>
          <w:sz w:val="24"/>
          <w:szCs w:val="24"/>
        </w:rPr>
        <w:softHyphen/>
        <w:t>schnących wg BN-71/6113-46</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 elementów pozostałych farby ftalowe podkładowe wg PN-C-81901/2002, oraz farby ftalowe ogól</w:t>
      </w:r>
      <w:r w:rsidRPr="000672C8">
        <w:rPr>
          <w:rFonts w:ascii="Arial" w:hAnsi="Arial" w:cs="Arial"/>
          <w:sz w:val="24"/>
          <w:szCs w:val="24"/>
        </w:rPr>
        <w:softHyphen/>
        <w:t>nego stosowania wg BN-79/6115-44 lub emalie olejno-żywiczne i ftalowe ogólnego sto</w:t>
      </w:r>
      <w:r w:rsidRPr="000672C8">
        <w:rPr>
          <w:rFonts w:ascii="Arial" w:hAnsi="Arial" w:cs="Arial"/>
          <w:sz w:val="24"/>
          <w:szCs w:val="24"/>
        </w:rPr>
        <w:softHyphen/>
        <w:t>so</w:t>
      </w:r>
      <w:r w:rsidRPr="000672C8">
        <w:rPr>
          <w:rFonts w:ascii="Arial" w:hAnsi="Arial" w:cs="Arial"/>
          <w:sz w:val="24"/>
          <w:szCs w:val="24"/>
        </w:rPr>
        <w:softHyphen/>
        <w:t>wania wg BN-76/6115-38.</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2.6. Szkło</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sz w:val="24"/>
          <w:szCs w:val="24"/>
        </w:rPr>
        <w:t xml:space="preserve">Szyba zespolona 4/16/4. wg zestawienia </w:t>
      </w:r>
    </w:p>
    <w:p w:rsidR="006E2C6F" w:rsidRPr="000672C8" w:rsidRDefault="006E2C6F">
      <w:pPr>
        <w:pStyle w:val="znormal"/>
        <w:widowControl/>
        <w:spacing w:line="240" w:lineRule="auto"/>
        <w:jc w:val="left"/>
        <w:rPr>
          <w:rFonts w:ascii="Arial" w:hAnsi="Arial" w:cs="Arial"/>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2.7. Kity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uszczelniania szyb stosować kit trwale plastyczny wg PN-B-30150:1997</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2.8. Składowanie elementów</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wyroby należy przechowywać w magazynach zamkniętych, suchych i przewiewnych, zabezpieczonych przed opadami atmosferycznymi.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Podłogi w pomieszczeniu magazynowym powinny być utwardzone, poziome i równe.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Wyroby należy układać w jednej lub kilku warstwach w odległości nie mniejszej niż 1 m od czynnych urządzeń grzejnych i zabezpieczyć przed uszkodzeniem.</w:t>
      </w:r>
    </w:p>
    <w:p w:rsidR="00007833" w:rsidRPr="000672C8" w:rsidRDefault="006E2C6F">
      <w:pPr>
        <w:pStyle w:val="z11"/>
        <w:widowControl/>
        <w:spacing w:line="240" w:lineRule="auto"/>
        <w:jc w:val="left"/>
        <w:rPr>
          <w:rFonts w:ascii="Arial" w:hAnsi="Arial" w:cs="Arial"/>
          <w:color w:val="auto"/>
          <w:sz w:val="24"/>
          <w:szCs w:val="24"/>
          <w:u w:val="none"/>
        </w:rPr>
      </w:pPr>
      <w:r w:rsidRPr="000672C8">
        <w:rPr>
          <w:rFonts w:ascii="Arial" w:hAnsi="Arial" w:cs="Arial"/>
          <w:color w:val="auto"/>
          <w:sz w:val="24"/>
          <w:szCs w:val="24"/>
        </w:rPr>
        <w:t>2.9. Stolarka okienna z PCV</w:t>
      </w:r>
      <w:r w:rsidRPr="000672C8">
        <w:rPr>
          <w:rFonts w:ascii="Arial" w:hAnsi="Arial" w:cs="Arial"/>
          <w:color w:val="auto"/>
          <w:sz w:val="24"/>
          <w:szCs w:val="24"/>
          <w:u w:val="none"/>
        </w:rPr>
        <w:t xml:space="preserve"> </w:t>
      </w:r>
    </w:p>
    <w:p w:rsidR="00007833" w:rsidRPr="000672C8" w:rsidRDefault="00007833">
      <w:pPr>
        <w:pStyle w:val="z11"/>
        <w:widowControl/>
        <w:spacing w:line="240" w:lineRule="auto"/>
        <w:jc w:val="left"/>
        <w:rPr>
          <w:rFonts w:ascii="Arial" w:hAnsi="Arial" w:cs="Arial"/>
          <w:color w:val="auto"/>
          <w:sz w:val="24"/>
          <w:szCs w:val="24"/>
          <w:u w:val="none"/>
        </w:rPr>
      </w:pP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Okna z tworzywa PCV, w gatunku pierwszym, posiadające atesty ITB dopuszczające do stosowania w budownictwie, certyfikat zgodności lub deklarację zgodności z Polską Normą lub aprobatą techniczną. </w:t>
      </w:r>
    </w:p>
    <w:p w:rsidR="00C800E5"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Profil czterokomorowy w kolorze białym – naturalnym, niefoliowane,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Izolacyjność cieplna kombinacji profili w oknie (ościeżnica + skrzydło + listwa przyszybowa wraz ze wzmocnieniem) mniejsza niż U=1,7 W (m2*K).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Rama ze wzmocnieniem stalowym, kształtowniki stalowe zabezpieczone przed korozją powłoką cynkową, co najmniej 275g/m2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Okucia obwiedniowe z mikrowentylacją i blokadą błędnego położenia klamki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Zawiasy z możliwością regulacji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Okna nie powinny wykazywać przecieków wody przy zraszaniu ich powierzchni wodą w ilości 1201 na h i 1 m2 przy różnicy ciśnień ^p&gt; 150Pa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Izolacyjność akustyczna – średnie tłumienie, co najmniej Rw=32dB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Szyby zespolone jednokomorowe ze szkła niskoemisyjnego niskoemisyjnego konstrukcji 4/16/4 o współczynniku przenikania ciepła U-W 1,1 W/m2 K z tzw. ciepłą ramką </w:t>
      </w:r>
    </w:p>
    <w:p w:rsidR="00007833" w:rsidRPr="000672C8" w:rsidRDefault="00007833"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Podział okna i sposób otwierania wg dołączonych rysunków </w:t>
      </w:r>
    </w:p>
    <w:p w:rsidR="00C800E5" w:rsidRPr="000672C8" w:rsidRDefault="00C800E5" w:rsidP="0056796E">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parapety wewnętrzne systemowe z PCV</w:t>
      </w:r>
    </w:p>
    <w:p w:rsidR="006E2C6F" w:rsidRPr="000672C8" w:rsidRDefault="006E2C6F">
      <w:pPr>
        <w:pStyle w:val="z11"/>
        <w:widowControl/>
        <w:spacing w:line="240" w:lineRule="auto"/>
        <w:jc w:val="left"/>
        <w:rPr>
          <w:rFonts w:ascii="Arial" w:hAnsi="Arial" w:cs="Arial"/>
          <w:color w:val="auto"/>
          <w:sz w:val="24"/>
          <w:szCs w:val="24"/>
          <w:u w:val="none"/>
        </w:rPr>
      </w:pPr>
      <w:r w:rsidRPr="000672C8">
        <w:rPr>
          <w:rFonts w:ascii="Arial" w:hAnsi="Arial" w:cs="Arial"/>
          <w:color w:val="auto"/>
          <w:sz w:val="24"/>
          <w:szCs w:val="24"/>
        </w:rPr>
        <w:t>2.10 Wyposażenie dodatkowe</w:t>
      </w:r>
      <w:r w:rsidRPr="000672C8">
        <w:rPr>
          <w:rFonts w:ascii="Arial" w:hAnsi="Arial" w:cs="Arial"/>
          <w:color w:val="auto"/>
          <w:sz w:val="24"/>
          <w:szCs w:val="24"/>
          <w:u w:val="none"/>
        </w:rPr>
        <w:t xml:space="preserve"> – nawiewniki ciśnieniowe z możliwością przymknięcia</w:t>
      </w:r>
    </w:p>
    <w:p w:rsidR="00567EC3" w:rsidRPr="000672C8" w:rsidRDefault="00567EC3">
      <w:pPr>
        <w:pStyle w:val="z1"/>
        <w:widowControl/>
        <w:spacing w:line="240" w:lineRule="auto"/>
        <w:jc w:val="left"/>
        <w:rPr>
          <w:rFonts w:ascii="Arial" w:hAnsi="Arial" w:cs="Arial"/>
          <w:b w:val="0"/>
          <w:color w:val="auto"/>
          <w:sz w:val="24"/>
          <w:szCs w:val="24"/>
          <w:u w:val="single"/>
        </w:rPr>
      </w:pPr>
      <w:r w:rsidRPr="000672C8">
        <w:rPr>
          <w:rFonts w:ascii="Arial" w:hAnsi="Arial" w:cs="Arial"/>
          <w:b w:val="0"/>
          <w:color w:val="auto"/>
          <w:sz w:val="24"/>
          <w:szCs w:val="24"/>
          <w:u w:val="single"/>
        </w:rPr>
        <w:t>2.11Bramy garażowe – segmentowe o wymiarze 240x210</w:t>
      </w:r>
    </w:p>
    <w:p w:rsidR="00567EC3" w:rsidRPr="000672C8" w:rsidRDefault="00567EC3" w:rsidP="0053166C">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panele o grubości 40 mm wypełnione pianką Współczynnik przenikania ciepła dla bramy segmentowej poziomie Uk = 1,</w:t>
      </w:r>
      <w:r w:rsidR="0053166C" w:rsidRPr="000672C8">
        <w:rPr>
          <w:rFonts w:ascii="Arial" w:hAnsi="Arial" w:cs="Arial"/>
          <w:color w:val="auto"/>
          <w:sz w:val="24"/>
          <w:szCs w:val="24"/>
        </w:rPr>
        <w:t>7</w:t>
      </w:r>
      <w:r w:rsidRPr="000672C8">
        <w:rPr>
          <w:rFonts w:ascii="Arial" w:hAnsi="Arial" w:cs="Arial"/>
          <w:color w:val="auto"/>
          <w:sz w:val="24"/>
          <w:szCs w:val="24"/>
        </w:rPr>
        <w:t xml:space="preserve"> W/m2 x K.</w:t>
      </w:r>
    </w:p>
    <w:p w:rsidR="00567EC3" w:rsidRPr="000672C8" w:rsidRDefault="0053166C" w:rsidP="0053166C">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wyposażone w automatykę ze zdalnym sterowaniem i fotokomórkami.</w:t>
      </w:r>
    </w:p>
    <w:p w:rsidR="0053166C" w:rsidRPr="000672C8" w:rsidRDefault="0053166C" w:rsidP="0053166C">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automat z napędem łańcuchowym, zasilany napięciem bezpiecznym 24V,wyposażony w funkcję płynnego startu i zatrzymania oraz regulację mocy z funkcją autokontroli</w:t>
      </w:r>
    </w:p>
    <w:p w:rsidR="0053166C" w:rsidRDefault="0053166C" w:rsidP="0053166C">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konstrukcja ocynkowana i malowana proszkowo</w:t>
      </w:r>
    </w:p>
    <w:p w:rsidR="004B06F7" w:rsidRDefault="004B06F7" w:rsidP="0053166C">
      <w:pPr>
        <w:pStyle w:val="znormal"/>
        <w:widowControl/>
        <w:spacing w:line="240" w:lineRule="auto"/>
        <w:jc w:val="left"/>
        <w:rPr>
          <w:rFonts w:ascii="Arial" w:hAnsi="Arial" w:cs="Arial"/>
          <w:color w:val="auto"/>
          <w:sz w:val="24"/>
          <w:szCs w:val="24"/>
        </w:rPr>
      </w:pPr>
    </w:p>
    <w:p w:rsidR="004B06F7" w:rsidRDefault="004B06F7" w:rsidP="004B06F7">
      <w:pPr>
        <w:pStyle w:val="znormal"/>
        <w:widowControl/>
        <w:spacing w:line="240" w:lineRule="auto"/>
        <w:ind w:left="0"/>
        <w:jc w:val="left"/>
        <w:rPr>
          <w:rFonts w:ascii="Arial" w:hAnsi="Arial" w:cs="Arial"/>
          <w:color w:val="auto"/>
          <w:sz w:val="24"/>
          <w:szCs w:val="24"/>
        </w:rPr>
      </w:pPr>
      <w:r w:rsidRPr="004B06F7">
        <w:rPr>
          <w:rFonts w:ascii="Arial" w:hAnsi="Arial" w:cs="Arial"/>
          <w:color w:val="auto"/>
          <w:sz w:val="24"/>
          <w:szCs w:val="24"/>
          <w:u w:val="single"/>
        </w:rPr>
        <w:t>2.12  nawiewnik ciśnieniowy</w:t>
      </w:r>
      <w:r w:rsidRPr="004B06F7">
        <w:rPr>
          <w:rFonts w:ascii="Arial" w:hAnsi="Arial" w:cs="Arial"/>
          <w:color w:val="auto"/>
          <w:sz w:val="24"/>
          <w:szCs w:val="24"/>
        </w:rPr>
        <w:t xml:space="preserve"> </w:t>
      </w:r>
    </w:p>
    <w:p w:rsidR="004B06F7" w:rsidRPr="004B06F7" w:rsidRDefault="004B06F7" w:rsidP="004B06F7">
      <w:pPr>
        <w:pStyle w:val="znormal"/>
        <w:widowControl/>
        <w:spacing w:line="240" w:lineRule="auto"/>
        <w:ind w:left="426"/>
        <w:jc w:val="left"/>
        <w:rPr>
          <w:rFonts w:ascii="Arial" w:hAnsi="Arial" w:cs="Arial"/>
          <w:color w:val="auto"/>
          <w:sz w:val="24"/>
          <w:szCs w:val="24"/>
        </w:rPr>
      </w:pPr>
      <w:r w:rsidRPr="004B06F7">
        <w:rPr>
          <w:rFonts w:ascii="Arial" w:hAnsi="Arial" w:cs="Arial"/>
          <w:color w:val="auto"/>
          <w:sz w:val="24"/>
          <w:szCs w:val="24"/>
        </w:rPr>
        <w:t>Utrzymujący  stały przepływ powietrza, bez względu na różnicę ciśnień wewnątrz i na zewnątrz pomieszczenia, np. spowodowanej podmuchem wiatru. Wewnętrzna część nawiewnika posiada przepustnice (skrzydełka) regulujące przepływ powietrza. Przy wzroście prędkości przepływu powietrza skrzydełka odchylają się ograniczając wielkość otworu wlotowego. Przez nawiewnik ciśnieniowy zawsze przepływa taka sama ilość powietrza. Przeznaczony do okien plastikowych i drewnianych</w:t>
      </w:r>
    </w:p>
    <w:p w:rsidR="004B06F7" w:rsidRPr="000672C8" w:rsidRDefault="004B06F7" w:rsidP="0053166C">
      <w:pPr>
        <w:pStyle w:val="znormal"/>
        <w:widowControl/>
        <w:spacing w:line="240" w:lineRule="auto"/>
        <w:jc w:val="left"/>
        <w:rPr>
          <w:rFonts w:ascii="Arial" w:hAnsi="Arial" w:cs="Arial"/>
          <w:color w:val="auto"/>
          <w:sz w:val="24"/>
          <w:szCs w:val="24"/>
        </w:rPr>
      </w:pPr>
      <w:r w:rsidRPr="004B06F7">
        <w:rPr>
          <w:rFonts w:ascii="Arial" w:hAnsi="Arial" w:cs="Arial"/>
          <w:color w:val="auto"/>
          <w:sz w:val="24"/>
          <w:szCs w:val="24"/>
        </w:rPr>
        <w:t xml:space="preserve">Tłumienie akustyczne - </w:t>
      </w:r>
      <w:r w:rsidRPr="004B06F7">
        <w:rPr>
          <w:rFonts w:ascii="Arial" w:hAnsi="Arial"/>
          <w:color w:val="auto"/>
          <w:sz w:val="24"/>
          <w:szCs w:val="24"/>
        </w:rPr>
        <w:t>33 dB (A) (przy pełnym otwarciu nawiewnika)</w:t>
      </w:r>
      <w:r w:rsidRPr="004B06F7">
        <w:rPr>
          <w:rFonts w:ascii="Arial" w:hAnsi="Arial" w:cs="Arial"/>
          <w:color w:val="auto"/>
          <w:sz w:val="24"/>
          <w:szCs w:val="24"/>
        </w:rPr>
        <w:br/>
        <w:t xml:space="preserve">Miejsce montażu - </w:t>
      </w:r>
      <w:r w:rsidRPr="004B06F7">
        <w:rPr>
          <w:rFonts w:ascii="Arial" w:hAnsi="Arial"/>
          <w:color w:val="auto"/>
          <w:sz w:val="24"/>
          <w:szCs w:val="24"/>
        </w:rPr>
        <w:t>okno</w:t>
      </w:r>
      <w:r w:rsidRPr="004B06F7">
        <w:rPr>
          <w:rFonts w:ascii="Arial" w:hAnsi="Arial" w:cs="Arial"/>
          <w:color w:val="auto"/>
          <w:sz w:val="24"/>
          <w:szCs w:val="24"/>
        </w:rPr>
        <w:br/>
        <w:t xml:space="preserve">Przepływ powietrza - </w:t>
      </w:r>
      <w:r w:rsidRPr="004B06F7">
        <w:rPr>
          <w:rFonts w:ascii="Arial" w:hAnsi="Arial"/>
          <w:color w:val="auto"/>
          <w:sz w:val="24"/>
          <w:szCs w:val="24"/>
        </w:rPr>
        <w:t>22-45 m³/h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3.</w:t>
      </w:r>
      <w:r w:rsidRPr="000672C8">
        <w:rPr>
          <w:rFonts w:ascii="Arial" w:hAnsi="Arial" w:cs="Arial"/>
          <w:color w:val="auto"/>
          <w:sz w:val="24"/>
          <w:szCs w:val="24"/>
        </w:rPr>
        <w:tab/>
        <w:t>Sprzęt</w:t>
      </w:r>
    </w:p>
    <w:p w:rsidR="0053166C" w:rsidRPr="000672C8" w:rsidRDefault="0053166C">
      <w:pPr>
        <w:pStyle w:val="z1"/>
        <w:widowControl/>
        <w:spacing w:line="240" w:lineRule="auto"/>
        <w:jc w:val="left"/>
        <w:rPr>
          <w:rFonts w:ascii="Arial" w:hAnsi="Arial" w:cs="Arial"/>
          <w:color w:val="auto"/>
          <w:sz w:val="24"/>
          <w:szCs w:val="24"/>
        </w:rPr>
      </w:pP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dowolnego typu sprzętu zaakceptowanego przez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Każda partia wyrobów przewidziana do wysyłki powinna zawierać wszystkie elementy przewidziane normą lub projektem indywidualnym. Okucia nie zamontowane do wyrobu przechowywać i trans</w:t>
      </w:r>
      <w:r w:rsidRPr="000672C8">
        <w:rPr>
          <w:rFonts w:ascii="Arial" w:hAnsi="Arial" w:cs="Arial"/>
          <w:color w:val="auto"/>
          <w:sz w:val="24"/>
          <w:szCs w:val="24"/>
        </w:rPr>
        <w:softHyphen/>
        <w:t>portować w odrębnych opakowaniach.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Elementy do transportu należy zabezpieczyć przed uszkodzeniem przez odpowiednie opakowanie.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Zabezpieczone przed uszkodzeniem elementy przewozić w miarę możliwości przy użyciu palet lub jednostek kontenerowych.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Elementy mogą być przewożone dowolnymi środkami transportu zaakceptowanymi przez Inżyniera, oraz zabezpieczone przed uszkodzeniami, przesunięciem lub utratą stateczności.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Sposób składowania wg punktu 2.8.</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Przygotowanie ościeży.</w:t>
      </w:r>
    </w:p>
    <w:p w:rsidR="006E2C6F" w:rsidRPr="000672C8" w:rsidRDefault="006E2C6F">
      <w:pPr>
        <w:pStyle w:val="z3"/>
        <w:widowControl/>
        <w:numPr>
          <w:ilvl w:val="2"/>
          <w:numId w:val="26"/>
        </w:numPr>
        <w:tabs>
          <w:tab w:val="left" w:pos="111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Stolarkę okienną należy zamocować w punktach rozmieszczonych w ościeżu zgodnie z wy</w:t>
      </w:r>
      <w:r w:rsidRPr="000672C8">
        <w:rPr>
          <w:rFonts w:ascii="Arial" w:hAnsi="Arial" w:cs="Arial"/>
          <w:color w:val="auto"/>
          <w:sz w:val="24"/>
          <w:szCs w:val="24"/>
        </w:rPr>
        <w:softHyphen/>
        <w:t>ma</w:t>
      </w:r>
      <w:r w:rsidRPr="000672C8">
        <w:rPr>
          <w:rFonts w:ascii="Arial" w:hAnsi="Arial" w:cs="Arial"/>
          <w:color w:val="auto"/>
          <w:sz w:val="24"/>
          <w:szCs w:val="24"/>
        </w:rPr>
        <w:softHyphen/>
        <w:t>ganiami podanymi w tabeli poniżej.</w:t>
      </w:r>
    </w:p>
    <w:tbl>
      <w:tblPr>
        <w:tblW w:w="0" w:type="auto"/>
        <w:tblInd w:w="-25" w:type="dxa"/>
        <w:tblLayout w:type="fixed"/>
        <w:tblCellMar>
          <w:left w:w="70" w:type="dxa"/>
          <w:right w:w="70" w:type="dxa"/>
        </w:tblCellMar>
        <w:tblLook w:val="0000"/>
      </w:tblPr>
      <w:tblGrid>
        <w:gridCol w:w="1899"/>
        <w:gridCol w:w="1899"/>
        <w:gridCol w:w="1899"/>
        <w:gridCol w:w="1899"/>
        <w:gridCol w:w="1949"/>
      </w:tblGrid>
      <w:tr w:rsidR="006E2C6F" w:rsidRPr="000672C8">
        <w:trPr>
          <w:cantSplit/>
          <w:trHeight w:hRule="exact" w:val="280"/>
        </w:trPr>
        <w:tc>
          <w:tcPr>
            <w:tcW w:w="3798" w:type="dxa"/>
            <w:gridSpan w:val="2"/>
            <w:tcBorders>
              <w:top w:val="single" w:sz="4" w:space="0" w:color="000000"/>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Wymiary zewnętrzne (cm)</w:t>
            </w:r>
          </w:p>
        </w:tc>
        <w:tc>
          <w:tcPr>
            <w:tcW w:w="1899" w:type="dxa"/>
            <w:vMerge w:val="restart"/>
            <w:tcBorders>
              <w:top w:val="single" w:sz="4" w:space="0" w:color="000000"/>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Liczba punktów zamocowań</w:t>
            </w:r>
          </w:p>
        </w:tc>
        <w:tc>
          <w:tcPr>
            <w:tcW w:w="3848" w:type="dxa"/>
            <w:gridSpan w:val="2"/>
            <w:tcBorders>
              <w:top w:val="single" w:sz="4" w:space="0" w:color="000000"/>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Rozmieszczenie  punktów zamocowań</w:t>
            </w:r>
          </w:p>
        </w:tc>
      </w:tr>
      <w:tr w:rsidR="006E2C6F" w:rsidRPr="000672C8">
        <w:trPr>
          <w:cantSplit/>
        </w:trPr>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wysokość</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szerokość</w:t>
            </w:r>
          </w:p>
        </w:tc>
        <w:tc>
          <w:tcPr>
            <w:tcW w:w="1899" w:type="dxa"/>
            <w:vMerge/>
            <w:tcBorders>
              <w:top w:val="single" w:sz="4" w:space="0" w:color="000000"/>
              <w:left w:val="single" w:sz="4" w:space="0" w:color="000000"/>
              <w:bottom w:val="single" w:sz="4" w:space="0" w:color="000000"/>
            </w:tcBorders>
            <w:vAlign w:val="center"/>
          </w:tcPr>
          <w:p w:rsidR="006E2C6F" w:rsidRPr="000672C8" w:rsidRDefault="006E2C6F">
            <w:pPr>
              <w:rPr>
                <w:rFonts w:ascii="Arial" w:hAnsi="Arial" w:cs="Arial"/>
              </w:rPr>
            </w:pP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w nadprożu i progu</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na stojaka</w:t>
            </w:r>
          </w:p>
        </w:tc>
      </w:tr>
      <w:tr w:rsidR="006E2C6F" w:rsidRPr="000672C8">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Do 150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do 150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4</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nie mocuje się</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2</w:t>
            </w:r>
          </w:p>
        </w:tc>
      </w:tr>
      <w:tr w:rsidR="006E2C6F" w:rsidRPr="000672C8">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150±200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6</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2</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2</w:t>
            </w:r>
          </w:p>
        </w:tc>
      </w:tr>
      <w:tr w:rsidR="006E2C6F" w:rsidRPr="000672C8">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powyżej 200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8</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3</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2</w:t>
            </w:r>
          </w:p>
        </w:tc>
      </w:tr>
      <w:tr w:rsidR="006E2C6F" w:rsidRPr="000672C8">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Powyżej 150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do 150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6</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nie mocuje się</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3</w:t>
            </w:r>
          </w:p>
        </w:tc>
      </w:tr>
      <w:tr w:rsidR="006E2C6F" w:rsidRPr="000672C8">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150±200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8</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1</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3</w:t>
            </w:r>
          </w:p>
        </w:tc>
      </w:tr>
      <w:tr w:rsidR="006E2C6F" w:rsidRPr="000672C8">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powyżej 200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100</w:t>
            </w:r>
          </w:p>
        </w:tc>
        <w:tc>
          <w:tcPr>
            <w:tcW w:w="1899"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po 2</w:t>
            </w:r>
          </w:p>
        </w:tc>
        <w:tc>
          <w:tcPr>
            <w:tcW w:w="1949" w:type="dxa"/>
            <w:tcBorders>
              <w:left w:val="single" w:sz="4" w:space="0" w:color="000000"/>
              <w:bottom w:val="single" w:sz="4" w:space="0" w:color="000000"/>
              <w:right w:val="single" w:sz="4" w:space="0" w:color="000000"/>
            </w:tcBorders>
            <w:vAlign w:val="center"/>
          </w:tcPr>
          <w:p w:rsidR="006E2C6F" w:rsidRPr="000672C8" w:rsidRDefault="006E2C6F">
            <w:pPr>
              <w:pStyle w:val="z3"/>
              <w:widowControl/>
              <w:tabs>
                <w:tab w:val="left" w:pos="993"/>
              </w:tabs>
              <w:snapToGrid w:val="0"/>
              <w:spacing w:before="40" w:line="240" w:lineRule="auto"/>
              <w:ind w:left="0"/>
              <w:jc w:val="left"/>
              <w:rPr>
                <w:rFonts w:ascii="Arial" w:hAnsi="Arial" w:cs="Arial"/>
                <w:sz w:val="24"/>
                <w:szCs w:val="24"/>
              </w:rPr>
            </w:pPr>
            <w:r w:rsidRPr="000672C8">
              <w:rPr>
                <w:rFonts w:ascii="Arial" w:hAnsi="Arial" w:cs="Arial"/>
                <w:sz w:val="24"/>
                <w:szCs w:val="24"/>
              </w:rPr>
              <w:t>po 3</w:t>
            </w:r>
          </w:p>
        </w:tc>
      </w:tr>
    </w:tbl>
    <w:p w:rsidR="006E2C6F" w:rsidRPr="000672C8" w:rsidRDefault="006E2C6F">
      <w:pPr>
        <w:pStyle w:val="z3"/>
        <w:widowControl/>
        <w:tabs>
          <w:tab w:val="left" w:pos="993"/>
        </w:tabs>
        <w:spacing w:line="240" w:lineRule="auto"/>
        <w:jc w:val="left"/>
        <w:rPr>
          <w:rFonts w:ascii="Arial" w:hAnsi="Arial" w:cs="Arial"/>
          <w:sz w:val="24"/>
          <w:szCs w:val="24"/>
        </w:rPr>
      </w:pPr>
    </w:p>
    <w:p w:rsidR="006E2C6F" w:rsidRPr="000672C8" w:rsidRDefault="006E2C6F">
      <w:pPr>
        <w:pStyle w:val="z3"/>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5.1.3. </w:t>
      </w:r>
      <w:r w:rsidRPr="000672C8">
        <w:rPr>
          <w:rFonts w:ascii="Arial" w:hAnsi="Arial" w:cs="Arial"/>
          <w:color w:val="auto"/>
          <w:sz w:val="24"/>
          <w:szCs w:val="24"/>
        </w:rPr>
        <w:tab/>
        <w:t>Skrzydła okienne i drzwiowe, ościeżnice powinny mieć usunięte wszystkie drobne wady powierzchniowe, np pęknięcia, wyrwy.</w:t>
      </w:r>
    </w:p>
    <w:p w:rsidR="006E2C6F" w:rsidRPr="000672C8" w:rsidRDefault="006E2C6F">
      <w:pPr>
        <w:pStyle w:val="znormal"/>
        <w:widowControl/>
        <w:spacing w:line="240" w:lineRule="auto"/>
        <w:ind w:left="949"/>
        <w:jc w:val="left"/>
        <w:rPr>
          <w:rFonts w:ascii="Arial" w:hAnsi="Arial" w:cs="Arial"/>
          <w:color w:val="auto"/>
          <w:sz w:val="24"/>
          <w:szCs w:val="24"/>
        </w:rPr>
      </w:pPr>
      <w:r w:rsidRPr="000672C8">
        <w:rPr>
          <w:rFonts w:ascii="Arial" w:hAnsi="Arial" w:cs="Arial"/>
          <w:color w:val="auto"/>
          <w:sz w:val="24"/>
          <w:szCs w:val="24"/>
        </w:rPr>
        <w:t>Wymienione ubytki należy wypełnić kitem syntetycznym (ftalowym).</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5.2. Osadzanie i uszczelnianie stolarki</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5.2.1. Osadzanie stolarki okiennej</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Wg wytycznych producenta</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Ustawienie okna należy sprawdzić w pionie i w poziomie.</w:t>
      </w:r>
    </w:p>
    <w:p w:rsidR="006E2C6F" w:rsidRPr="000672C8" w:rsidRDefault="006E2C6F">
      <w:pPr>
        <w:pStyle w:val="znormal"/>
        <w:widowControl/>
        <w:spacing w:line="240" w:lineRule="auto"/>
        <w:ind w:left="949"/>
        <w:jc w:val="left"/>
        <w:rPr>
          <w:rFonts w:ascii="Arial" w:hAnsi="Arial" w:cs="Arial"/>
          <w:color w:val="auto"/>
          <w:sz w:val="24"/>
          <w:szCs w:val="24"/>
        </w:rPr>
      </w:pPr>
      <w:r w:rsidRPr="000672C8">
        <w:rPr>
          <w:rFonts w:ascii="Arial" w:hAnsi="Arial" w:cs="Arial"/>
          <w:color w:val="auto"/>
          <w:sz w:val="24"/>
          <w:szCs w:val="24"/>
        </w:rPr>
        <w:t>Dopuszczalne odchylenie od pionu powinno być mniejsze od 1 mm na 1 m wysokości okna, nie więcej niż 3 mm.</w:t>
      </w:r>
    </w:p>
    <w:p w:rsidR="006E2C6F" w:rsidRPr="000672C8" w:rsidRDefault="006E2C6F">
      <w:pPr>
        <w:pStyle w:val="znormal"/>
        <w:widowControl/>
        <w:spacing w:line="240" w:lineRule="auto"/>
        <w:ind w:left="949"/>
        <w:jc w:val="left"/>
        <w:rPr>
          <w:rFonts w:ascii="Arial" w:hAnsi="Arial" w:cs="Arial"/>
          <w:color w:val="auto"/>
          <w:sz w:val="24"/>
          <w:szCs w:val="24"/>
        </w:rPr>
      </w:pPr>
      <w:r w:rsidRPr="000672C8">
        <w:rPr>
          <w:rFonts w:ascii="Arial" w:hAnsi="Arial" w:cs="Arial"/>
          <w:color w:val="auto"/>
          <w:sz w:val="24"/>
          <w:szCs w:val="24"/>
        </w:rPr>
        <w:t>Różnice wymiarów po przekątnych nie powinny być większe od:</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2 mm przy długości przekątnej do 1 m,</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3 mm przy długości przekątnej do 2 m,</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4 mm przy długości przekątnej powyżej 2 m.</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 xml:space="preserve">Zamocowane okno należy uszczelnić pod względem termicznym przez wypełnienie szczeliny między ościeżem a ościeżnicą materiałem izolacyjnym dopuszczonym do stosowania do tego celu świadectwem ITB. </w:t>
      </w:r>
      <w:r w:rsidRPr="000672C8">
        <w:rPr>
          <w:rFonts w:ascii="Arial" w:hAnsi="Arial" w:cs="Arial"/>
          <w:sz w:val="24"/>
          <w:szCs w:val="24"/>
        </w:rPr>
        <w:lastRenderedPageBreak/>
        <w:t>Zabrania się używać do tego celu materiałów wydzielających związki chemiczne szkodliwe dla zdrowia ludzi.</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Osadzone okno po zmontowaniu należy dokładnie zamknąć.</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Osadzenie parapetów wykonywać po całkowitym osadzeniu i uszczelnieniu okien.</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5.2.3. Osadzanie stolarki drzwiowej</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 xml:space="preserve">Dokładność wykonania ościeży powinna odpowiadać wymogom dla robót murowych </w:t>
      </w:r>
    </w:p>
    <w:p w:rsidR="006E2C6F" w:rsidRPr="000672C8" w:rsidRDefault="006E2C6F">
      <w:pPr>
        <w:pStyle w:val="BOMBA"/>
        <w:tabs>
          <w:tab w:val="left" w:pos="1276"/>
        </w:tabs>
        <w:suppressAutoHyphens w:val="0"/>
        <w:autoSpaceDE w:val="0"/>
        <w:spacing w:line="240" w:lineRule="auto"/>
        <w:ind w:left="993"/>
        <w:jc w:val="left"/>
        <w:rPr>
          <w:rFonts w:ascii="Arial" w:hAnsi="Arial" w:cs="Arial"/>
          <w:sz w:val="24"/>
          <w:szCs w:val="24"/>
        </w:rPr>
      </w:pPr>
    </w:p>
    <w:p w:rsidR="006E2C6F" w:rsidRPr="000672C8" w:rsidRDefault="006E2C6F">
      <w:pPr>
        <w:pStyle w:val="BOMBA"/>
        <w:tabs>
          <w:tab w:val="left" w:pos="1276"/>
        </w:tabs>
        <w:suppressAutoHyphens w:val="0"/>
        <w:autoSpaceDE w:val="0"/>
        <w:spacing w:line="240" w:lineRule="auto"/>
        <w:ind w:left="993"/>
        <w:jc w:val="left"/>
        <w:rPr>
          <w:rFonts w:ascii="Arial" w:hAnsi="Arial" w:cs="Arial"/>
          <w:sz w:val="24"/>
          <w:szCs w:val="24"/>
        </w:rPr>
      </w:pPr>
      <w:r w:rsidRPr="000672C8">
        <w:rPr>
          <w:rFonts w:ascii="Arial" w:hAnsi="Arial" w:cs="Arial"/>
          <w:sz w:val="24"/>
          <w:szCs w:val="24"/>
        </w:rPr>
        <w:t>Ościeżnicę mocować za pomocą kotew lub haków osadzonych w ościeżu. Ościeżnice należy zabezpieczyć przed korozją biologiczną od strony muru.</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Szczeliny między ościeżnicą a murem wypełnić materiałem izolacyjnym dopuszczonym do tego celu świadectwem ITB.</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Przed trwałym zamocowaniem należy sprawdzić ustawienie ościeżnic w pionie i poziomie; w wy</w:t>
      </w:r>
      <w:r w:rsidRPr="000672C8">
        <w:rPr>
          <w:rFonts w:ascii="Arial" w:hAnsi="Arial" w:cs="Arial"/>
          <w:sz w:val="24"/>
          <w:szCs w:val="24"/>
        </w:rPr>
        <w:softHyphen/>
        <w:t xml:space="preserve">padku </w:t>
      </w:r>
      <w:r w:rsidR="00C800E5" w:rsidRPr="000672C8">
        <w:rPr>
          <w:rFonts w:ascii="Arial" w:hAnsi="Arial" w:cs="Arial"/>
          <w:sz w:val="24"/>
          <w:szCs w:val="24"/>
        </w:rPr>
        <w:t xml:space="preserve">drzwi </w:t>
      </w:r>
      <w:r w:rsidRPr="000672C8">
        <w:rPr>
          <w:rFonts w:ascii="Arial" w:hAnsi="Arial" w:cs="Arial"/>
          <w:sz w:val="24"/>
          <w:szCs w:val="24"/>
        </w:rPr>
        <w:t xml:space="preserve"> bezościeżnicowych sprawdzić ustawienie zawiasów kotwionych w ościeżu.</w:t>
      </w:r>
    </w:p>
    <w:p w:rsidR="006E2C6F" w:rsidRPr="000672C8" w:rsidRDefault="006E2C6F">
      <w:pPr>
        <w:pStyle w:val="BOMBA"/>
        <w:numPr>
          <w:ilvl w:val="0"/>
          <w:numId w:val="5"/>
        </w:numPr>
        <w:tabs>
          <w:tab w:val="left" w:pos="1353"/>
        </w:tabs>
        <w:suppressAutoHyphens w:val="0"/>
        <w:autoSpaceDE w:val="0"/>
        <w:spacing w:line="240" w:lineRule="auto"/>
        <w:ind w:left="1353"/>
        <w:jc w:val="left"/>
        <w:rPr>
          <w:rFonts w:ascii="Arial" w:hAnsi="Arial" w:cs="Arial"/>
          <w:sz w:val="24"/>
          <w:szCs w:val="24"/>
        </w:rPr>
      </w:pPr>
      <w:r w:rsidRPr="000672C8">
        <w:rPr>
          <w:rFonts w:ascii="Arial" w:hAnsi="Arial" w:cs="Arial"/>
          <w:sz w:val="24"/>
          <w:szCs w:val="24"/>
        </w:rPr>
        <w:t xml:space="preserve">Po zmontowaniu </w:t>
      </w:r>
      <w:r w:rsidR="00C800E5" w:rsidRPr="000672C8">
        <w:rPr>
          <w:rFonts w:ascii="Arial" w:hAnsi="Arial" w:cs="Arial"/>
          <w:sz w:val="24"/>
          <w:szCs w:val="24"/>
        </w:rPr>
        <w:t>drzwi</w:t>
      </w:r>
      <w:r w:rsidRPr="000672C8">
        <w:rPr>
          <w:rFonts w:ascii="Arial" w:hAnsi="Arial" w:cs="Arial"/>
          <w:sz w:val="24"/>
          <w:szCs w:val="24"/>
        </w:rPr>
        <w:t xml:space="preserve"> dokładnie zamknąć i sprawdzić luzy.</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Dopuszczalne wymiary luzów w stykach elementów stolarskich.</w:t>
      </w:r>
    </w:p>
    <w:tbl>
      <w:tblPr>
        <w:tblW w:w="0" w:type="auto"/>
        <w:jc w:val="center"/>
        <w:tblLayout w:type="fixed"/>
        <w:tblCellMar>
          <w:left w:w="70" w:type="dxa"/>
          <w:right w:w="70" w:type="dxa"/>
        </w:tblCellMar>
        <w:tblLook w:val="0000"/>
      </w:tblPr>
      <w:tblGrid>
        <w:gridCol w:w="2421"/>
        <w:gridCol w:w="3165"/>
        <w:gridCol w:w="3215"/>
      </w:tblGrid>
      <w:tr w:rsidR="006E2C6F" w:rsidRPr="000672C8">
        <w:trPr>
          <w:cantSplit/>
          <w:trHeight w:hRule="exact" w:val="280"/>
          <w:jc w:val="center"/>
        </w:trPr>
        <w:tc>
          <w:tcPr>
            <w:tcW w:w="2421" w:type="dxa"/>
            <w:vMerge w:val="restart"/>
            <w:tcBorders>
              <w:top w:val="single" w:sz="4" w:space="0" w:color="000000"/>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Miejsca luzów</w:t>
            </w:r>
          </w:p>
        </w:tc>
        <w:tc>
          <w:tcPr>
            <w:tcW w:w="6380" w:type="dxa"/>
            <w:gridSpan w:val="2"/>
            <w:tcBorders>
              <w:top w:val="single" w:sz="4" w:space="0" w:color="000000"/>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Wartość luzu i odchyłek</w:t>
            </w:r>
          </w:p>
        </w:tc>
      </w:tr>
      <w:tr w:rsidR="006E2C6F" w:rsidRPr="000672C8">
        <w:trPr>
          <w:cantSplit/>
          <w:jc w:val="center"/>
        </w:trPr>
        <w:tc>
          <w:tcPr>
            <w:tcW w:w="2421" w:type="dxa"/>
            <w:vMerge/>
            <w:tcBorders>
              <w:top w:val="single" w:sz="4" w:space="0" w:color="000000"/>
              <w:left w:val="single" w:sz="4" w:space="0" w:color="000000"/>
              <w:bottom w:val="single" w:sz="4" w:space="0" w:color="000000"/>
            </w:tcBorders>
            <w:vAlign w:val="center"/>
          </w:tcPr>
          <w:p w:rsidR="006E2C6F" w:rsidRPr="000672C8" w:rsidRDefault="006E2C6F">
            <w:pPr>
              <w:rPr>
                <w:rFonts w:ascii="Arial" w:hAnsi="Arial" w:cs="Arial"/>
              </w:rPr>
            </w:pPr>
          </w:p>
        </w:tc>
        <w:tc>
          <w:tcPr>
            <w:tcW w:w="3165"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okien</w:t>
            </w:r>
          </w:p>
        </w:tc>
        <w:tc>
          <w:tcPr>
            <w:tcW w:w="3215"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b/>
                <w:bCs/>
              </w:rPr>
            </w:pPr>
            <w:r w:rsidRPr="000672C8">
              <w:rPr>
                <w:rFonts w:ascii="Arial" w:hAnsi="Arial" w:cs="Arial"/>
                <w:b/>
                <w:bCs/>
              </w:rPr>
              <w:t>drzwi</w:t>
            </w:r>
          </w:p>
        </w:tc>
      </w:tr>
      <w:tr w:rsidR="006E2C6F" w:rsidRPr="000672C8">
        <w:trPr>
          <w:jc w:val="center"/>
        </w:trPr>
        <w:tc>
          <w:tcPr>
            <w:tcW w:w="2421"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Luzy między skrzydłami</w:t>
            </w:r>
          </w:p>
        </w:tc>
        <w:tc>
          <w:tcPr>
            <w:tcW w:w="3165"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+2</w:t>
            </w:r>
          </w:p>
        </w:tc>
        <w:tc>
          <w:tcPr>
            <w:tcW w:w="3215"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+2</w:t>
            </w:r>
          </w:p>
        </w:tc>
      </w:tr>
      <w:tr w:rsidR="006E2C6F" w:rsidRPr="000672C8">
        <w:trPr>
          <w:trHeight w:val="281"/>
          <w:jc w:val="center"/>
        </w:trPr>
        <w:tc>
          <w:tcPr>
            <w:tcW w:w="2421"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Między skrzydłami a ościeżnicą</w:t>
            </w:r>
          </w:p>
        </w:tc>
        <w:tc>
          <w:tcPr>
            <w:tcW w:w="3165" w:type="dxa"/>
            <w:tcBorders>
              <w:left w:val="single" w:sz="4" w:space="0" w:color="000000"/>
              <w:bottom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–1</w:t>
            </w:r>
          </w:p>
        </w:tc>
        <w:tc>
          <w:tcPr>
            <w:tcW w:w="3215" w:type="dxa"/>
            <w:tcBorders>
              <w:left w:val="single" w:sz="4" w:space="0" w:color="000000"/>
              <w:bottom w:val="single" w:sz="4" w:space="0" w:color="000000"/>
              <w:right w:val="single" w:sz="4" w:space="0" w:color="000000"/>
            </w:tcBorders>
            <w:vAlign w:val="center"/>
          </w:tcPr>
          <w:p w:rsidR="006E2C6F" w:rsidRPr="000672C8" w:rsidRDefault="006E2C6F">
            <w:pPr>
              <w:snapToGrid w:val="0"/>
              <w:spacing w:before="40"/>
              <w:rPr>
                <w:rFonts w:ascii="Arial" w:hAnsi="Arial" w:cs="Arial"/>
              </w:rPr>
            </w:pPr>
            <w:r w:rsidRPr="000672C8">
              <w:rPr>
                <w:rFonts w:ascii="Arial" w:hAnsi="Arial" w:cs="Arial"/>
              </w:rPr>
              <w:t>–1</w:t>
            </w:r>
          </w:p>
        </w:tc>
      </w:tr>
    </w:tbl>
    <w:p w:rsidR="006E2C6F" w:rsidRPr="000672C8" w:rsidRDefault="006E2C6F">
      <w:pPr>
        <w:rPr>
          <w:rFonts w:ascii="Arial" w:hAnsi="Arial" w:cs="Arial"/>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6.1. Zasady kontroli jakości</w:t>
      </w:r>
      <w:r w:rsidRPr="000672C8">
        <w:rPr>
          <w:rFonts w:ascii="Arial" w:hAnsi="Arial" w:cs="Arial"/>
          <w:color w:val="auto"/>
          <w:sz w:val="24"/>
          <w:szCs w:val="24"/>
          <w:u w:val="none"/>
        </w:rPr>
        <w:t xml:space="preserve"> powinny być zgodne z wymogami PN-88/B-10085 dla stolarki okiennej i drzwiowej, PN-72/B-10180 dla robót szklarskich.</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6.2. Ocena jakości powinna obejmować: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zgodności wymiarów,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jakości materiałów z których została wykonana stolarka,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prawidłowości wykonania z uwzględnieniem szczegółów konstrukcyjnych,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działania skrzydeł i elementów ruchomych, okuć oraz ich funkcjonowania,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prawidłowości zmontowania i uszczelnienia.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podlegają odbiorowi.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w:t>
      </w:r>
    </w:p>
    <w:p w:rsidR="006E2C6F" w:rsidRPr="000672C8" w:rsidRDefault="00456B38">
      <w:pPr>
        <w:pStyle w:val="znormal"/>
        <w:widowControl/>
        <w:spacing w:line="240" w:lineRule="auto"/>
        <w:jc w:val="left"/>
        <w:rPr>
          <w:rFonts w:ascii="Arial" w:hAnsi="Arial" w:cs="Arial"/>
          <w:color w:val="auto"/>
          <w:sz w:val="24"/>
          <w:szCs w:val="24"/>
        </w:rPr>
      </w:pPr>
      <w:r>
        <w:rPr>
          <w:rFonts w:ascii="Arial" w:hAnsi="Arial" w:cs="Arial"/>
          <w:color w:val="auto"/>
          <w:sz w:val="24"/>
          <w:szCs w:val="24"/>
        </w:rPr>
        <w:t xml:space="preserve">m2 </w:t>
      </w:r>
      <w:r w:rsidR="006E2C6F" w:rsidRPr="000672C8">
        <w:rPr>
          <w:rFonts w:ascii="Arial" w:hAnsi="Arial" w:cs="Arial"/>
          <w:color w:val="auto"/>
          <w:sz w:val="24"/>
          <w:szCs w:val="24"/>
        </w:rPr>
        <w:t xml:space="preserve"> wbudowanej stolarki w świetle ościeżnic.</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roboty wymienione w podlegają zasadom odbioru robót zanikających.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Odbiór obejmuje wszystkie materiały podane w punkcie 2, oraz czynności wyszczególnione w punkcie 5.</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 Płaci się za ustaloną ilość wykonanych robót w jednostkach podanych w punkcie 7. Cena obejmuje: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lastRenderedPageBreak/>
        <w:t>dostarczenie gotowej stolarki,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osadzenie stolarki w przygotowanych otworach z uszczelnieniem i ewentualnym obiciem listwami,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dopasowanie i wyregulowanie</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ewentualną naprawę powstałych uszkodzeń.</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PN-B-10085:2001 </w:t>
      </w:r>
      <w:r w:rsidRPr="000672C8">
        <w:rPr>
          <w:rFonts w:ascii="Arial" w:hAnsi="Arial" w:cs="Arial"/>
          <w:color w:val="auto"/>
          <w:sz w:val="24"/>
          <w:szCs w:val="24"/>
        </w:rPr>
        <w:tab/>
        <w:t>Stolarka budowlana. Okna i drzwi. Wymagania i badania.</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PN-72/B-10180 </w:t>
      </w:r>
      <w:r w:rsidRPr="000672C8">
        <w:rPr>
          <w:rFonts w:ascii="Arial" w:hAnsi="Arial" w:cs="Arial"/>
          <w:color w:val="auto"/>
          <w:sz w:val="24"/>
          <w:szCs w:val="24"/>
        </w:rPr>
        <w:tab/>
        <w:t>Roboty szklarskie. Warunki i badania techniczne przy odbiorze.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PN-78/B-13050 </w:t>
      </w:r>
      <w:r w:rsidRPr="000672C8">
        <w:rPr>
          <w:rFonts w:ascii="Arial" w:hAnsi="Arial" w:cs="Arial"/>
          <w:color w:val="auto"/>
          <w:sz w:val="24"/>
          <w:szCs w:val="24"/>
        </w:rPr>
        <w:tab/>
        <w:t>Szkło płaskie walcowane.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PN-75/B-94000</w:t>
      </w:r>
      <w:r w:rsidRPr="000672C8">
        <w:rPr>
          <w:rFonts w:ascii="Arial" w:hAnsi="Arial" w:cs="Arial"/>
          <w:color w:val="auto"/>
          <w:sz w:val="24"/>
          <w:szCs w:val="24"/>
        </w:rPr>
        <w:tab/>
        <w:t>Okucia budowlane. Podział.</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PN-B-30150:97 </w:t>
      </w:r>
      <w:r w:rsidRPr="000672C8">
        <w:rPr>
          <w:rFonts w:ascii="Arial" w:hAnsi="Arial" w:cs="Arial"/>
          <w:color w:val="auto"/>
          <w:sz w:val="24"/>
          <w:szCs w:val="24"/>
        </w:rPr>
        <w:tab/>
        <w:t>Kit budowlany trwale plastyczny.</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BN-67/6118-25 </w:t>
      </w:r>
      <w:r w:rsidRPr="000672C8">
        <w:rPr>
          <w:rFonts w:ascii="Arial" w:hAnsi="Arial" w:cs="Arial"/>
          <w:color w:val="auto"/>
          <w:sz w:val="24"/>
          <w:szCs w:val="24"/>
        </w:rPr>
        <w:tab/>
        <w:t>Pokosty sztuczne i syntetyczne.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BN-82/6118-32 </w:t>
      </w:r>
      <w:r w:rsidRPr="000672C8">
        <w:rPr>
          <w:rFonts w:ascii="Arial" w:hAnsi="Arial" w:cs="Arial"/>
          <w:color w:val="auto"/>
          <w:sz w:val="24"/>
          <w:szCs w:val="24"/>
        </w:rPr>
        <w:tab/>
        <w:t>Pokost lniany.</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PN-C-81901:2002 </w:t>
      </w:r>
      <w:r w:rsidRPr="000672C8">
        <w:rPr>
          <w:rFonts w:ascii="Arial" w:hAnsi="Arial" w:cs="Arial"/>
          <w:color w:val="auto"/>
          <w:sz w:val="24"/>
          <w:szCs w:val="24"/>
        </w:rPr>
        <w:tab/>
        <w:t>Farby olejne do gruntowania ogólnego stosowania.</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PN-C-81901:2002 </w:t>
      </w:r>
      <w:r w:rsidRPr="000672C8">
        <w:rPr>
          <w:rFonts w:ascii="Arial" w:hAnsi="Arial" w:cs="Arial"/>
          <w:color w:val="auto"/>
          <w:sz w:val="24"/>
          <w:szCs w:val="24"/>
        </w:rPr>
        <w:tab/>
        <w:t>Farby olejne i ftalowe nawierzchniowe ogólnego stosowania.</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BN-71/6113-46 </w:t>
      </w:r>
      <w:r w:rsidRPr="000672C8">
        <w:rPr>
          <w:rFonts w:ascii="Arial" w:hAnsi="Arial" w:cs="Arial"/>
          <w:color w:val="auto"/>
          <w:sz w:val="24"/>
          <w:szCs w:val="24"/>
        </w:rPr>
        <w:tab/>
        <w:t>Farby chemoutwardzalne na stolarkę budowlaną.</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PN-C-81607:1998</w:t>
      </w:r>
      <w:r w:rsidRPr="000672C8">
        <w:rPr>
          <w:rFonts w:ascii="Arial" w:hAnsi="Arial" w:cs="Arial"/>
          <w:color w:val="auto"/>
          <w:sz w:val="24"/>
          <w:szCs w:val="24"/>
        </w:rPr>
        <w:tab/>
        <w:t xml:space="preserve">Emalie olejno-żywiczne, ftalowe modyfikowane i ftalowe </w:t>
      </w:r>
      <w:r w:rsidRPr="000672C8">
        <w:rPr>
          <w:rFonts w:ascii="Arial" w:hAnsi="Arial" w:cs="Arial"/>
          <w:color w:val="auto"/>
          <w:sz w:val="24"/>
          <w:szCs w:val="24"/>
        </w:rPr>
        <w:br/>
        <w:t>kompolimeryzowane styrenowane.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Album typowej stolarki okiennej i drzwiowej dla budownictwa ogólnego B-2-1 (PR 5) 84.</w:t>
      </w:r>
    </w:p>
    <w:p w:rsidR="006E2C6F" w:rsidRPr="000672C8" w:rsidRDefault="006E2C6F">
      <w:pPr>
        <w:pStyle w:val="zal"/>
        <w:widowControl/>
        <w:spacing w:line="240" w:lineRule="auto"/>
        <w:ind w:left="2694" w:hanging="2127"/>
        <w:jc w:val="left"/>
        <w:rPr>
          <w:rFonts w:ascii="Arial" w:hAnsi="Arial" w:cs="Arial"/>
          <w:b w:val="0"/>
          <w:bCs w:val="0"/>
          <w:color w:val="auto"/>
          <w:sz w:val="24"/>
          <w:szCs w:val="24"/>
          <w:u w:val="none"/>
        </w:rPr>
        <w:sectPr w:rsidR="006E2C6F" w:rsidRPr="000672C8" w:rsidSect="00C711BD">
          <w:headerReference w:type="default" r:id="rId9"/>
          <w:footerReference w:type="default" r:id="rId10"/>
          <w:footnotePr>
            <w:pos w:val="beneathText"/>
          </w:footnotePr>
          <w:pgSz w:w="11905" w:h="16837"/>
          <w:pgMar w:top="567" w:right="1134" w:bottom="669" w:left="1418" w:header="284" w:footer="284" w:gutter="0"/>
          <w:pgNumType w:start="2"/>
          <w:cols w:space="708"/>
          <w:docGrid w:linePitch="360"/>
        </w:sectPr>
      </w:pPr>
      <w:r w:rsidRPr="000672C8">
        <w:rPr>
          <w:rFonts w:ascii="Arial" w:hAnsi="Arial" w:cs="Arial"/>
          <w:b w:val="0"/>
          <w:bCs w:val="0"/>
          <w:color w:val="auto"/>
          <w:sz w:val="24"/>
          <w:szCs w:val="24"/>
          <w:u w:val="none"/>
        </w:rPr>
        <w:t>Stolarka budowlana. Poradnik-informator. BISPROL 2000.</w:t>
      </w:r>
    </w:p>
    <w:p w:rsidR="006E2C6F" w:rsidRPr="000672C8" w:rsidRDefault="00296515">
      <w:pPr>
        <w:tabs>
          <w:tab w:val="left" w:pos="993"/>
        </w:tabs>
        <w:ind w:left="993" w:hanging="993"/>
        <w:rPr>
          <w:rFonts w:ascii="Arial" w:hAnsi="Arial" w:cs="Arial"/>
          <w:b/>
          <w:bCs/>
        </w:rPr>
      </w:pPr>
      <w:r w:rsidRPr="000672C8">
        <w:rPr>
          <w:rFonts w:ascii="Arial" w:hAnsi="Arial" w:cs="Arial"/>
          <w:b/>
          <w:bCs/>
        </w:rPr>
        <w:lastRenderedPageBreak/>
        <w:t>X</w:t>
      </w:r>
      <w:r w:rsidR="00005607">
        <w:rPr>
          <w:rFonts w:ascii="Arial" w:hAnsi="Arial" w:cs="Arial"/>
          <w:b/>
          <w:bCs/>
        </w:rPr>
        <w:t>I</w:t>
      </w:r>
      <w:r w:rsidRPr="000672C8">
        <w:rPr>
          <w:rFonts w:ascii="Arial" w:hAnsi="Arial" w:cs="Arial"/>
          <w:b/>
          <w:bCs/>
        </w:rPr>
        <w:t>I</w:t>
      </w:r>
      <w:r w:rsidR="006E2C6F" w:rsidRPr="000672C8">
        <w:rPr>
          <w:rFonts w:ascii="Arial" w:hAnsi="Arial" w:cs="Arial"/>
          <w:b/>
          <w:bCs/>
        </w:rPr>
        <w:t>.   ŚLUSARKA</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ślusarki drzwiowej i okiennej.</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montażu ślusarki drzwiowej i okiennej do obiektu wg poniższego.</w:t>
      </w:r>
    </w:p>
    <w:p w:rsidR="006E2C6F" w:rsidRPr="000672C8" w:rsidRDefault="00B32CD0">
      <w:pPr>
        <w:pStyle w:val="znormal"/>
        <w:widowControl/>
        <w:spacing w:line="240" w:lineRule="auto"/>
        <w:ind w:left="1560" w:hanging="1134"/>
        <w:jc w:val="left"/>
        <w:rPr>
          <w:rFonts w:ascii="Arial" w:hAnsi="Arial" w:cs="Arial"/>
          <w:color w:val="auto"/>
          <w:sz w:val="24"/>
          <w:szCs w:val="24"/>
        </w:rPr>
      </w:pPr>
      <w:r>
        <w:rPr>
          <w:rFonts w:ascii="Arial" w:hAnsi="Arial" w:cs="Arial"/>
          <w:color w:val="auto"/>
          <w:sz w:val="24"/>
          <w:szCs w:val="24"/>
        </w:rPr>
        <w:tab/>
      </w:r>
      <w:r w:rsidR="006E2C6F" w:rsidRPr="000672C8">
        <w:rPr>
          <w:rFonts w:ascii="Arial" w:hAnsi="Arial" w:cs="Arial"/>
          <w:color w:val="auto"/>
          <w:sz w:val="24"/>
          <w:szCs w:val="24"/>
        </w:rPr>
        <w:t>drzwiowa aluminiowa.</w:t>
      </w:r>
    </w:p>
    <w:p w:rsidR="006E2C6F" w:rsidRPr="000672C8" w:rsidRDefault="006E2C6F">
      <w:pPr>
        <w:pStyle w:val="znormal"/>
        <w:widowControl/>
        <w:spacing w:line="240" w:lineRule="auto"/>
        <w:ind w:left="1560" w:hanging="1134"/>
        <w:jc w:val="left"/>
        <w:rPr>
          <w:rFonts w:ascii="Arial" w:hAnsi="Arial" w:cs="Arial"/>
          <w:color w:val="auto"/>
          <w:sz w:val="24"/>
          <w:szCs w:val="24"/>
        </w:rPr>
      </w:pPr>
      <w:r w:rsidRPr="000672C8">
        <w:rPr>
          <w:rFonts w:ascii="Arial" w:hAnsi="Arial" w:cs="Arial"/>
          <w:color w:val="auto"/>
          <w:sz w:val="24"/>
          <w:szCs w:val="24"/>
        </w:rPr>
        <w:tab/>
        <w:t>Drobne elementy ślusarskie w budynkach (osłony grzejnikowe, kraty, balustrady, rolety</w:t>
      </w:r>
      <w:r w:rsidR="00B32CD0">
        <w:rPr>
          <w:rFonts w:ascii="Arial" w:hAnsi="Arial" w:cs="Arial"/>
          <w:color w:val="auto"/>
          <w:sz w:val="24"/>
          <w:szCs w:val="24"/>
        </w:rPr>
        <w:t>, daszki</w:t>
      </w:r>
      <w:r w:rsidRPr="000672C8">
        <w:rPr>
          <w:rFonts w:ascii="Arial" w:hAnsi="Arial" w:cs="Arial"/>
          <w:color w:val="auto"/>
          <w:sz w:val="24"/>
          <w:szCs w:val="24"/>
        </w:rPr>
        <w:t xml:space="preserve"> itp.)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Ślusarka aluminiowa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Wbudować należy ślusarkę kompletnie wykończoną wraz z okuciami, uszczelkami i powłokami anodowymi.</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2.1.1. Na elementy ślusarki stosować kształtowniki ze stopów aluminium PA3 wg PN-EN 755-1:2001, PN-EN 755-2:2001 i PN-EN 755-9:2004.</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Połączenia elementów wykonywać jako spawane (druty do spawania PA3), nitowane lub skręcane na śruby.</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Dopuszczalne błędy wykonania elementów powinny odpowiadać wymaganiom normy PN-80/M-02138.</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2.1.2. Wyroby ślusarskie powinny być wyposażone w okucia zamykające, zabezpieczające i uchwytowe zgodnie z dokumentacją.</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2.1.3. Uszczelki i przekładki powinny odpowiadać następującym wymaganiom:</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twardość Shor’a min. 35-40</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wytrzymałość na rozciąganie ok. 8,5 MPa</w:t>
      </w:r>
    </w:p>
    <w:p w:rsidR="006E2C6F" w:rsidRPr="00B32CD0"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odporność na temperaturę od –30 do +80°C</w:t>
      </w:r>
    </w:p>
    <w:p w:rsidR="006E2C6F" w:rsidRPr="00B32CD0"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B32CD0">
        <w:rPr>
          <w:rFonts w:ascii="Arial" w:hAnsi="Arial" w:cs="Arial"/>
          <w:sz w:val="24"/>
          <w:szCs w:val="24"/>
        </w:rPr>
        <w:t>palność – nie powinny rozprzestrzeniać ognia</w:t>
      </w:r>
    </w:p>
    <w:p w:rsidR="006E2C6F" w:rsidRPr="00B32CD0"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B32CD0">
        <w:rPr>
          <w:rFonts w:ascii="Arial" w:hAnsi="Arial" w:cs="Arial"/>
          <w:sz w:val="24"/>
          <w:szCs w:val="24"/>
        </w:rPr>
        <w:t>nasiąkliwość – nie nasiąkliwe</w:t>
      </w:r>
    </w:p>
    <w:p w:rsidR="006E2C6F" w:rsidRPr="00B32CD0"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B32CD0">
        <w:rPr>
          <w:rFonts w:ascii="Arial" w:hAnsi="Arial" w:cs="Arial"/>
          <w:sz w:val="24"/>
          <w:szCs w:val="24"/>
        </w:rPr>
        <w:t>trwałość min. 20 lat.</w:t>
      </w:r>
    </w:p>
    <w:p w:rsidR="006E2C6F" w:rsidRPr="00B32CD0" w:rsidRDefault="006E2C6F">
      <w:pPr>
        <w:pStyle w:val="z3"/>
        <w:widowControl/>
        <w:spacing w:line="240" w:lineRule="auto"/>
        <w:ind w:left="993" w:hanging="596"/>
        <w:jc w:val="left"/>
        <w:rPr>
          <w:rFonts w:ascii="Arial" w:hAnsi="Arial" w:cs="Arial"/>
          <w:color w:val="auto"/>
          <w:sz w:val="24"/>
          <w:szCs w:val="24"/>
        </w:rPr>
      </w:pPr>
      <w:r w:rsidRPr="00B32CD0">
        <w:rPr>
          <w:rFonts w:ascii="Arial" w:hAnsi="Arial" w:cs="Arial"/>
          <w:color w:val="auto"/>
          <w:sz w:val="24"/>
          <w:szCs w:val="24"/>
        </w:rPr>
        <w:t>2.1.4. Powierzchnie elementów należy pokryć anodową powłoką tlenkową typu Al/An15u wg PN-80/H-97023.</w:t>
      </w:r>
    </w:p>
    <w:p w:rsidR="006E2C6F" w:rsidRPr="00B32CD0" w:rsidRDefault="006E2C6F">
      <w:pPr>
        <w:pStyle w:val="z11"/>
        <w:widowControl/>
        <w:spacing w:line="240" w:lineRule="auto"/>
        <w:jc w:val="left"/>
        <w:rPr>
          <w:rFonts w:ascii="Arial" w:hAnsi="Arial" w:cs="Arial"/>
          <w:color w:val="auto"/>
          <w:sz w:val="24"/>
          <w:szCs w:val="24"/>
        </w:rPr>
      </w:pP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hAnsi="Arial" w:cs="Arial"/>
        </w:rPr>
        <w:lastRenderedPageBreak/>
        <w:t xml:space="preserve">2.2. </w:t>
      </w:r>
      <w:r w:rsidRPr="00B32CD0">
        <w:rPr>
          <w:rFonts w:ascii="Arial" w:eastAsia="TimesNewRoman" w:hAnsi="Arial" w:cs="Arial"/>
          <w:lang w:eastAsia="pl-PL"/>
        </w:rPr>
        <w:t>Ś</w:t>
      </w:r>
      <w:r w:rsidRPr="00B32CD0">
        <w:rPr>
          <w:rFonts w:ascii="Arial" w:eastAsia="Times New Roman" w:hAnsi="Arial" w:cs="Arial"/>
          <w:lang w:eastAsia="pl-PL"/>
        </w:rPr>
        <w:t>lusarka stalowa</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Wbudowa</w:t>
      </w:r>
      <w:r w:rsidRPr="00B32CD0">
        <w:rPr>
          <w:rFonts w:ascii="Arial" w:eastAsia="TimesNewRoman" w:hAnsi="Arial" w:cs="Arial"/>
          <w:lang w:eastAsia="pl-PL"/>
        </w:rPr>
        <w:t xml:space="preserve">ć </w:t>
      </w:r>
      <w:r w:rsidRPr="00B32CD0">
        <w:rPr>
          <w:rFonts w:ascii="Arial" w:eastAsia="Times New Roman" w:hAnsi="Arial" w:cs="Arial"/>
          <w:lang w:eastAsia="pl-PL"/>
        </w:rPr>
        <w:t>nale</w:t>
      </w:r>
      <w:r w:rsidRPr="00B32CD0">
        <w:rPr>
          <w:rFonts w:ascii="Arial" w:eastAsia="TimesNewRoman" w:hAnsi="Arial" w:cs="Arial"/>
          <w:lang w:eastAsia="pl-PL"/>
        </w:rPr>
        <w:t>ż</w:t>
      </w:r>
      <w:r w:rsidRPr="00B32CD0">
        <w:rPr>
          <w:rFonts w:ascii="Arial" w:eastAsia="Times New Roman" w:hAnsi="Arial" w:cs="Arial"/>
          <w:lang w:eastAsia="pl-PL"/>
        </w:rPr>
        <w:t xml:space="preserve">y </w:t>
      </w:r>
      <w:r w:rsidRPr="00B32CD0">
        <w:rPr>
          <w:rFonts w:ascii="Arial" w:eastAsia="TimesNewRoman" w:hAnsi="Arial" w:cs="Arial"/>
          <w:lang w:eastAsia="pl-PL"/>
        </w:rPr>
        <w:t>ś</w:t>
      </w:r>
      <w:r w:rsidRPr="00B32CD0">
        <w:rPr>
          <w:rFonts w:ascii="Arial" w:eastAsia="Times New Roman" w:hAnsi="Arial" w:cs="Arial"/>
          <w:lang w:eastAsia="pl-PL"/>
        </w:rPr>
        <w:t>lusark</w:t>
      </w:r>
      <w:r w:rsidRPr="00B32CD0">
        <w:rPr>
          <w:rFonts w:ascii="Arial" w:eastAsia="TimesNewRoman" w:hAnsi="Arial" w:cs="Arial"/>
          <w:lang w:eastAsia="pl-PL"/>
        </w:rPr>
        <w:t xml:space="preserve">ę </w:t>
      </w:r>
      <w:r w:rsidRPr="00B32CD0">
        <w:rPr>
          <w:rFonts w:ascii="Arial" w:eastAsia="Times New Roman" w:hAnsi="Arial" w:cs="Arial"/>
          <w:lang w:eastAsia="pl-PL"/>
        </w:rPr>
        <w:t>kompletnie wyko</w:t>
      </w:r>
      <w:r w:rsidRPr="00B32CD0">
        <w:rPr>
          <w:rFonts w:ascii="Arial" w:eastAsia="TimesNewRoman" w:hAnsi="Arial" w:cs="Arial"/>
          <w:lang w:eastAsia="pl-PL"/>
        </w:rPr>
        <w:t>ń</w:t>
      </w:r>
      <w:r w:rsidRPr="00B32CD0">
        <w:rPr>
          <w:rFonts w:ascii="Arial" w:eastAsia="Times New Roman" w:hAnsi="Arial" w:cs="Arial"/>
          <w:lang w:eastAsia="pl-PL"/>
        </w:rPr>
        <w:t>czon</w:t>
      </w:r>
      <w:r w:rsidRPr="00B32CD0">
        <w:rPr>
          <w:rFonts w:ascii="Arial" w:eastAsia="TimesNewRoman" w:hAnsi="Arial" w:cs="Arial"/>
          <w:lang w:eastAsia="pl-PL"/>
        </w:rPr>
        <w:t xml:space="preserve">ą </w:t>
      </w:r>
      <w:r w:rsidRPr="00B32CD0">
        <w:rPr>
          <w:rFonts w:ascii="Arial" w:eastAsia="Times New Roman" w:hAnsi="Arial" w:cs="Arial"/>
          <w:lang w:eastAsia="pl-PL"/>
        </w:rPr>
        <w:t>wraz z okuciami, uszczelkami i powłokami antykorozyjnymi.</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 xml:space="preserve">Na elementy </w:t>
      </w:r>
      <w:r w:rsidRPr="00B32CD0">
        <w:rPr>
          <w:rFonts w:ascii="Arial" w:eastAsia="TimesNewRoman" w:hAnsi="Arial" w:cs="Arial"/>
          <w:lang w:eastAsia="pl-PL"/>
        </w:rPr>
        <w:t>ś</w:t>
      </w:r>
      <w:r w:rsidRPr="00B32CD0">
        <w:rPr>
          <w:rFonts w:ascii="Arial" w:eastAsia="Times New Roman" w:hAnsi="Arial" w:cs="Arial"/>
          <w:lang w:eastAsia="pl-PL"/>
        </w:rPr>
        <w:t>lusarki stosowa</w:t>
      </w:r>
      <w:r w:rsidRPr="00B32CD0">
        <w:rPr>
          <w:rFonts w:ascii="Arial" w:eastAsia="TimesNewRoman" w:hAnsi="Arial" w:cs="Arial"/>
          <w:lang w:eastAsia="pl-PL"/>
        </w:rPr>
        <w:t xml:space="preserve">ć </w:t>
      </w:r>
      <w:r w:rsidRPr="00B32CD0">
        <w:rPr>
          <w:rFonts w:ascii="Arial" w:eastAsia="Times New Roman" w:hAnsi="Arial" w:cs="Arial"/>
          <w:lang w:eastAsia="pl-PL"/>
        </w:rPr>
        <w:t>kształtowniki stalowe ze stali St3SX</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wg PN-EN 10025:2002.</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Poł</w:t>
      </w:r>
      <w:r w:rsidRPr="00B32CD0">
        <w:rPr>
          <w:rFonts w:ascii="Arial" w:eastAsia="TimesNewRoman" w:hAnsi="Arial" w:cs="Arial"/>
          <w:lang w:eastAsia="pl-PL"/>
        </w:rPr>
        <w:t>ą</w:t>
      </w:r>
      <w:r w:rsidRPr="00B32CD0">
        <w:rPr>
          <w:rFonts w:ascii="Arial" w:eastAsia="Times New Roman" w:hAnsi="Arial" w:cs="Arial"/>
          <w:lang w:eastAsia="pl-PL"/>
        </w:rPr>
        <w:t>czenia elementów wykonywa</w:t>
      </w:r>
      <w:r w:rsidRPr="00B32CD0">
        <w:rPr>
          <w:rFonts w:ascii="Arial" w:eastAsia="TimesNewRoman" w:hAnsi="Arial" w:cs="Arial"/>
          <w:lang w:eastAsia="pl-PL"/>
        </w:rPr>
        <w:t xml:space="preserve">ć </w:t>
      </w:r>
      <w:r w:rsidRPr="00B32CD0">
        <w:rPr>
          <w:rFonts w:ascii="Arial" w:eastAsia="Times New Roman" w:hAnsi="Arial" w:cs="Arial"/>
          <w:lang w:eastAsia="pl-PL"/>
        </w:rPr>
        <w:t>jako spawane, nitowane lub skr</w:t>
      </w:r>
      <w:r w:rsidRPr="00B32CD0">
        <w:rPr>
          <w:rFonts w:ascii="Arial" w:eastAsia="TimesNewRoman" w:hAnsi="Arial" w:cs="Arial"/>
          <w:lang w:eastAsia="pl-PL"/>
        </w:rPr>
        <w:t>ę</w:t>
      </w:r>
      <w:r w:rsidRPr="00B32CD0">
        <w:rPr>
          <w:rFonts w:ascii="Arial" w:eastAsia="Times New Roman" w:hAnsi="Arial" w:cs="Arial"/>
          <w:lang w:eastAsia="pl-PL"/>
        </w:rPr>
        <w:t xml:space="preserve">cane na </w:t>
      </w:r>
      <w:r w:rsidRPr="00B32CD0">
        <w:rPr>
          <w:rFonts w:ascii="Arial" w:eastAsia="TimesNewRoman" w:hAnsi="Arial" w:cs="Arial"/>
          <w:lang w:eastAsia="pl-PL"/>
        </w:rPr>
        <w:t>ś</w:t>
      </w:r>
      <w:r w:rsidRPr="00B32CD0">
        <w:rPr>
          <w:rFonts w:ascii="Arial" w:eastAsia="Times New Roman" w:hAnsi="Arial" w:cs="Arial"/>
          <w:lang w:eastAsia="pl-PL"/>
        </w:rPr>
        <w:t>ruby.</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Dopuszczalne bł</w:t>
      </w:r>
      <w:r w:rsidRPr="00B32CD0">
        <w:rPr>
          <w:rFonts w:ascii="Arial" w:eastAsia="TimesNewRoman" w:hAnsi="Arial" w:cs="Arial"/>
          <w:lang w:eastAsia="pl-PL"/>
        </w:rPr>
        <w:t>ę</w:t>
      </w:r>
      <w:r w:rsidRPr="00B32CD0">
        <w:rPr>
          <w:rFonts w:ascii="Arial" w:eastAsia="Times New Roman" w:hAnsi="Arial" w:cs="Arial"/>
          <w:lang w:eastAsia="pl-PL"/>
        </w:rPr>
        <w:t>dy wykonania elementów powinny odpowiada</w:t>
      </w:r>
      <w:r w:rsidRPr="00B32CD0">
        <w:rPr>
          <w:rFonts w:ascii="Arial" w:eastAsia="TimesNewRoman" w:hAnsi="Arial" w:cs="Arial"/>
          <w:lang w:eastAsia="pl-PL"/>
        </w:rPr>
        <w:t xml:space="preserve">ć </w:t>
      </w:r>
      <w:r w:rsidRPr="00B32CD0">
        <w:rPr>
          <w:rFonts w:ascii="Arial" w:eastAsia="Times New Roman" w:hAnsi="Arial" w:cs="Arial"/>
          <w:lang w:eastAsia="pl-PL"/>
        </w:rPr>
        <w:t>wymaganiom normy</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PN-80/M-02138.</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Uszczelki i przekładki powinny odpowiada</w:t>
      </w:r>
      <w:r w:rsidRPr="00B32CD0">
        <w:rPr>
          <w:rFonts w:ascii="Arial" w:eastAsia="TimesNewRoman" w:hAnsi="Arial" w:cs="Arial"/>
          <w:lang w:eastAsia="pl-PL"/>
        </w:rPr>
        <w:t xml:space="preserve">ć </w:t>
      </w:r>
      <w:r w:rsidRPr="00B32CD0">
        <w:rPr>
          <w:rFonts w:ascii="Arial" w:eastAsia="Times New Roman" w:hAnsi="Arial" w:cs="Arial"/>
          <w:lang w:eastAsia="pl-PL"/>
        </w:rPr>
        <w:t>nast</w:t>
      </w:r>
      <w:r w:rsidRPr="00B32CD0">
        <w:rPr>
          <w:rFonts w:ascii="Arial" w:eastAsia="TimesNewRoman" w:hAnsi="Arial" w:cs="Arial"/>
          <w:lang w:eastAsia="pl-PL"/>
        </w:rPr>
        <w:t>ę</w:t>
      </w:r>
      <w:r w:rsidRPr="00B32CD0">
        <w:rPr>
          <w:rFonts w:ascii="Arial" w:eastAsia="Times New Roman" w:hAnsi="Arial" w:cs="Arial"/>
          <w:lang w:eastAsia="pl-PL"/>
        </w:rPr>
        <w:t>puj</w:t>
      </w:r>
      <w:r w:rsidRPr="00B32CD0">
        <w:rPr>
          <w:rFonts w:ascii="Arial" w:eastAsia="TimesNewRoman" w:hAnsi="Arial" w:cs="Arial"/>
          <w:lang w:eastAsia="pl-PL"/>
        </w:rPr>
        <w:t>ą</w:t>
      </w:r>
      <w:r w:rsidRPr="00B32CD0">
        <w:rPr>
          <w:rFonts w:ascii="Arial" w:eastAsia="Times New Roman" w:hAnsi="Arial" w:cs="Arial"/>
          <w:lang w:eastAsia="pl-PL"/>
        </w:rPr>
        <w:t>cym wymaganiom podanym w</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punkcie 2.1.3.</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Powierzchnie elementów nale</w:t>
      </w:r>
      <w:r w:rsidRPr="00B32CD0">
        <w:rPr>
          <w:rFonts w:ascii="Arial" w:eastAsia="TimesNewRoman" w:hAnsi="Arial" w:cs="Arial"/>
          <w:lang w:eastAsia="pl-PL"/>
        </w:rPr>
        <w:t>ż</w:t>
      </w:r>
      <w:r w:rsidRPr="00B32CD0">
        <w:rPr>
          <w:rFonts w:ascii="Arial" w:eastAsia="Times New Roman" w:hAnsi="Arial" w:cs="Arial"/>
          <w:lang w:eastAsia="pl-PL"/>
        </w:rPr>
        <w:t>y pokry</w:t>
      </w:r>
      <w:r w:rsidRPr="00B32CD0">
        <w:rPr>
          <w:rFonts w:ascii="Arial" w:eastAsia="TimesNewRoman" w:hAnsi="Arial" w:cs="Arial"/>
          <w:lang w:eastAsia="pl-PL"/>
        </w:rPr>
        <w:t xml:space="preserve">ć </w:t>
      </w:r>
      <w:r w:rsidRPr="00B32CD0">
        <w:rPr>
          <w:rFonts w:ascii="Arial" w:eastAsia="Times New Roman" w:hAnsi="Arial" w:cs="Arial"/>
          <w:lang w:eastAsia="pl-PL"/>
        </w:rPr>
        <w:t>farbami ftalowymi</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p>
    <w:p w:rsidR="00B32CD0" w:rsidRDefault="00B32CD0" w:rsidP="00B32CD0">
      <w:pPr>
        <w:widowControl/>
        <w:suppressAutoHyphens w:val="0"/>
        <w:autoSpaceDE w:val="0"/>
        <w:autoSpaceDN w:val="0"/>
        <w:adjustRightInd w:val="0"/>
        <w:rPr>
          <w:rFonts w:eastAsia="Times New Roman" w:cs="Times New Roman"/>
          <w:sz w:val="20"/>
          <w:szCs w:val="20"/>
          <w:lang w:eastAsia="pl-PL"/>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wykonania i montażu ślusarki może być użyty dowolny sprzęt.</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Każda partia wyrobów powinna zawierać wszystkie elementy przewidziane projektem lub odpowiednią normą.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Elementy do transportu należy zabezpieczyć przed uszkodzeniem.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Elementy mogą być przewożone dowolnym środkiem transportu, oraz zabezpieczone przed uszkodzeniem, przesunięciem oraz utratą stateczności.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2"/>
        <w:widowControl/>
        <w:spacing w:line="240" w:lineRule="auto"/>
        <w:jc w:val="left"/>
        <w:rPr>
          <w:rFonts w:ascii="Arial" w:hAnsi="Arial" w:cs="Arial"/>
          <w:color w:val="auto"/>
          <w:sz w:val="24"/>
          <w:szCs w:val="24"/>
        </w:rPr>
      </w:pPr>
      <w:r w:rsidRPr="000672C8">
        <w:rPr>
          <w:rFonts w:ascii="Arial" w:hAnsi="Arial" w:cs="Arial"/>
          <w:color w:val="auto"/>
          <w:sz w:val="24"/>
          <w:szCs w:val="24"/>
        </w:rPr>
        <w:t>5.1. Przed rozpoczęciem montażu należy sprawdzić: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prawidłowość wykonania ościeży,</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możliwość mocowania elementów do ścian,</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jakość dostarczonych elementów do wbudowania.</w:t>
      </w:r>
    </w:p>
    <w:p w:rsidR="006E2C6F" w:rsidRPr="000672C8" w:rsidRDefault="006E2C6F">
      <w:pPr>
        <w:pStyle w:val="z2"/>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5.2. Elementy powinny być osadzone zgodnie z dokumentacją techniczną lub instrukcją zaakceptowaną przez Inżyniera.</w:t>
      </w:r>
    </w:p>
    <w:p w:rsidR="006E2C6F" w:rsidRPr="000672C8" w:rsidRDefault="006E2C6F">
      <w:pPr>
        <w:pStyle w:val="z11"/>
        <w:widowControl/>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5.3. Elementy powinny być trwale zakotwione w ścianach budynku.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Zamiast kotwienia dopuszcza się osadzanie elementów za pomocą kołków rozporowych lub kołków wstrzeliwanych.</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5.4. Osadzone elementy powinny być uszczelnione</w:t>
      </w:r>
      <w:r w:rsidRPr="000672C8">
        <w:rPr>
          <w:rFonts w:ascii="Arial" w:hAnsi="Arial" w:cs="Arial"/>
          <w:color w:val="auto"/>
          <w:sz w:val="24"/>
          <w:szCs w:val="24"/>
          <w:u w:val="none"/>
        </w:rPr>
        <w:t xml:space="preserve"> między ościeżem a ościeżnicą lub ścianą tak aby nie następowało przewiewanie, przemarzanie lub przecieki wody opadowej. Uszczelnienia wykonywać z elastycznej masy uszczelniającej.</w:t>
      </w:r>
    </w:p>
    <w:p w:rsidR="00B32CD0" w:rsidRPr="00B32CD0" w:rsidRDefault="00B32CD0" w:rsidP="00B32CD0">
      <w:pPr>
        <w:widowControl/>
        <w:suppressAutoHyphens w:val="0"/>
        <w:autoSpaceDE w:val="0"/>
        <w:autoSpaceDN w:val="0"/>
        <w:adjustRightInd w:val="0"/>
        <w:rPr>
          <w:rFonts w:ascii="Arial" w:eastAsia="Times New Roman" w:hAnsi="Arial" w:cs="Arial"/>
          <w:u w:val="single"/>
          <w:lang w:eastAsia="pl-PL"/>
        </w:rPr>
      </w:pPr>
      <w:r w:rsidRPr="00B32CD0">
        <w:rPr>
          <w:rFonts w:ascii="Arial" w:hAnsi="Arial" w:cs="Arial"/>
          <w:u w:val="single"/>
        </w:rPr>
        <w:t>5.5</w:t>
      </w:r>
      <w:r w:rsidRPr="00B32CD0">
        <w:rPr>
          <w:rFonts w:ascii="Arial" w:eastAsia="Times New Roman" w:hAnsi="Arial" w:cs="Arial"/>
          <w:u w:val="single"/>
          <w:lang w:eastAsia="pl-PL"/>
        </w:rPr>
        <w:t xml:space="preserve"> Balustrady </w:t>
      </w:r>
    </w:p>
    <w:p w:rsidR="00B32CD0" w:rsidRPr="00B32CD0" w:rsidRDefault="00B32CD0" w:rsidP="00B32CD0">
      <w:pPr>
        <w:widowControl/>
        <w:suppressAutoHyphens w:val="0"/>
        <w:autoSpaceDE w:val="0"/>
        <w:autoSpaceDN w:val="0"/>
        <w:adjustRightInd w:val="0"/>
        <w:rPr>
          <w:rFonts w:ascii="Arial" w:eastAsia="TimesNewRoman" w:hAnsi="Arial" w:cs="Arial"/>
          <w:lang w:eastAsia="pl-PL"/>
        </w:rPr>
      </w:pPr>
      <w:r w:rsidRPr="00B32CD0">
        <w:rPr>
          <w:rFonts w:ascii="Arial" w:eastAsia="Times New Roman" w:hAnsi="Arial" w:cs="Arial"/>
          <w:lang w:eastAsia="pl-PL"/>
        </w:rPr>
        <w:t>Elementy powinny by</w:t>
      </w:r>
      <w:r w:rsidRPr="00B32CD0">
        <w:rPr>
          <w:rFonts w:ascii="Arial" w:eastAsia="TimesNewRoman" w:hAnsi="Arial" w:cs="Arial"/>
          <w:lang w:eastAsia="pl-PL"/>
        </w:rPr>
        <w:t xml:space="preserve">ć </w:t>
      </w:r>
      <w:r w:rsidRPr="00B32CD0">
        <w:rPr>
          <w:rFonts w:ascii="Arial" w:eastAsia="Times New Roman" w:hAnsi="Arial" w:cs="Arial"/>
          <w:lang w:eastAsia="pl-PL"/>
        </w:rPr>
        <w:t>osadzone zgodnie z dokumentacj</w:t>
      </w:r>
      <w:r w:rsidRPr="00B32CD0">
        <w:rPr>
          <w:rFonts w:ascii="Arial" w:eastAsia="TimesNewRoman" w:hAnsi="Arial" w:cs="Arial"/>
          <w:lang w:eastAsia="pl-PL"/>
        </w:rPr>
        <w:t xml:space="preserve">ą </w:t>
      </w:r>
      <w:r w:rsidRPr="00B32CD0">
        <w:rPr>
          <w:rFonts w:ascii="Arial" w:eastAsia="Times New Roman" w:hAnsi="Arial" w:cs="Arial"/>
          <w:lang w:eastAsia="pl-PL"/>
        </w:rPr>
        <w:t>techniczn</w:t>
      </w:r>
      <w:r w:rsidRPr="00B32CD0">
        <w:rPr>
          <w:rFonts w:ascii="Arial" w:eastAsia="TimesNewRoman" w:hAnsi="Arial" w:cs="Arial"/>
          <w:lang w:eastAsia="pl-PL"/>
        </w:rPr>
        <w:t xml:space="preserve">ą </w:t>
      </w:r>
      <w:r w:rsidRPr="00B32CD0">
        <w:rPr>
          <w:rFonts w:ascii="Arial" w:eastAsia="Times New Roman" w:hAnsi="Arial" w:cs="Arial"/>
          <w:lang w:eastAsia="pl-PL"/>
        </w:rPr>
        <w:t>lub instrukcj</w:t>
      </w:r>
      <w:r w:rsidRPr="00B32CD0">
        <w:rPr>
          <w:rFonts w:ascii="Arial" w:eastAsia="TimesNewRoman" w:hAnsi="Arial" w:cs="Arial"/>
          <w:lang w:eastAsia="pl-PL"/>
        </w:rPr>
        <w:t>ą</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zaakceptowan</w:t>
      </w:r>
      <w:r w:rsidRPr="00B32CD0">
        <w:rPr>
          <w:rFonts w:ascii="Arial" w:eastAsia="TimesNewRoman" w:hAnsi="Arial" w:cs="Arial"/>
          <w:lang w:eastAsia="pl-PL"/>
        </w:rPr>
        <w:t xml:space="preserve">ą </w:t>
      </w:r>
      <w:r w:rsidRPr="00B32CD0">
        <w:rPr>
          <w:rFonts w:ascii="Arial" w:eastAsia="Times New Roman" w:hAnsi="Arial" w:cs="Arial"/>
          <w:lang w:eastAsia="pl-PL"/>
        </w:rPr>
        <w:t>przez Inspektora.</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Zamocowanie balustrady do podło</w:t>
      </w:r>
      <w:r w:rsidRPr="00B32CD0">
        <w:rPr>
          <w:rFonts w:ascii="Arial" w:eastAsia="TimesNewRoman" w:hAnsi="Arial" w:cs="Arial"/>
          <w:lang w:eastAsia="pl-PL"/>
        </w:rPr>
        <w:t>ż</w:t>
      </w:r>
      <w:r w:rsidRPr="00B32CD0">
        <w:rPr>
          <w:rFonts w:ascii="Arial" w:eastAsia="Times New Roman" w:hAnsi="Arial" w:cs="Arial"/>
          <w:lang w:eastAsia="pl-PL"/>
        </w:rPr>
        <w:t>a winno by</w:t>
      </w:r>
      <w:r w:rsidRPr="00B32CD0">
        <w:rPr>
          <w:rFonts w:ascii="Arial" w:eastAsia="TimesNewRoman" w:hAnsi="Arial" w:cs="Arial"/>
          <w:lang w:eastAsia="pl-PL"/>
        </w:rPr>
        <w:t xml:space="preserve">ć </w:t>
      </w:r>
      <w:r w:rsidRPr="00B32CD0">
        <w:rPr>
          <w:rFonts w:ascii="Arial" w:eastAsia="Times New Roman" w:hAnsi="Arial" w:cs="Arial"/>
          <w:lang w:eastAsia="pl-PL"/>
        </w:rPr>
        <w:t>takie, aby pod działaniem siły min. 500 N</w:t>
      </w:r>
    </w:p>
    <w:p w:rsidR="00B32CD0" w:rsidRPr="00B32CD0" w:rsidRDefault="00B32CD0" w:rsidP="00B32CD0">
      <w:pPr>
        <w:widowControl/>
        <w:suppressAutoHyphens w:val="0"/>
        <w:autoSpaceDE w:val="0"/>
        <w:autoSpaceDN w:val="0"/>
        <w:adjustRightInd w:val="0"/>
        <w:rPr>
          <w:rFonts w:ascii="Arial" w:eastAsia="Times New Roman" w:hAnsi="Arial" w:cs="Arial"/>
          <w:lang w:eastAsia="pl-PL"/>
        </w:rPr>
      </w:pPr>
      <w:r w:rsidRPr="00B32CD0">
        <w:rPr>
          <w:rFonts w:ascii="Arial" w:eastAsia="Times New Roman" w:hAnsi="Arial" w:cs="Arial"/>
          <w:lang w:eastAsia="pl-PL"/>
        </w:rPr>
        <w:t>przyło</w:t>
      </w:r>
      <w:r w:rsidRPr="00B32CD0">
        <w:rPr>
          <w:rFonts w:ascii="Arial" w:eastAsia="TimesNewRoman" w:hAnsi="Arial" w:cs="Arial"/>
          <w:lang w:eastAsia="pl-PL"/>
        </w:rPr>
        <w:t>ż</w:t>
      </w:r>
      <w:r w:rsidRPr="00B32CD0">
        <w:rPr>
          <w:rFonts w:ascii="Arial" w:eastAsia="Times New Roman" w:hAnsi="Arial" w:cs="Arial"/>
          <w:lang w:eastAsia="pl-PL"/>
        </w:rPr>
        <w:t>on</w:t>
      </w:r>
      <w:r w:rsidRPr="00B32CD0">
        <w:rPr>
          <w:rFonts w:ascii="Arial" w:eastAsia="TimesNewRoman" w:hAnsi="Arial" w:cs="Arial"/>
          <w:lang w:eastAsia="pl-PL"/>
        </w:rPr>
        <w:t xml:space="preserve">ą </w:t>
      </w:r>
      <w:r w:rsidRPr="00B32CD0">
        <w:rPr>
          <w:rFonts w:ascii="Arial" w:eastAsia="Times New Roman" w:hAnsi="Arial" w:cs="Arial"/>
          <w:lang w:eastAsia="pl-PL"/>
        </w:rPr>
        <w:t>prostopadle w najmniej korzystnym punkcie nie nast</w:t>
      </w:r>
      <w:r w:rsidRPr="00B32CD0">
        <w:rPr>
          <w:rFonts w:ascii="Arial" w:eastAsia="TimesNewRoman" w:hAnsi="Arial" w:cs="Arial"/>
          <w:lang w:eastAsia="pl-PL"/>
        </w:rPr>
        <w:t>ę</w:t>
      </w:r>
      <w:r w:rsidRPr="00B32CD0">
        <w:rPr>
          <w:rFonts w:ascii="Arial" w:eastAsia="Times New Roman" w:hAnsi="Arial" w:cs="Arial"/>
          <w:lang w:eastAsia="pl-PL"/>
        </w:rPr>
        <w:t>powały trwałe odkształcenia balustrady. Balustrada i wszystkie połaczenia szlifowane, matowe.</w:t>
      </w:r>
    </w:p>
    <w:p w:rsidR="00026D7B" w:rsidRDefault="00026D7B">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6. </w:t>
      </w:r>
      <w:r w:rsidRPr="000672C8">
        <w:rPr>
          <w:rFonts w:ascii="Arial" w:hAnsi="Arial" w:cs="Arial"/>
          <w:color w:val="auto"/>
          <w:sz w:val="24"/>
          <w:szCs w:val="24"/>
        </w:rPr>
        <w:tab/>
        <w:t>Kontrola jakości</w:t>
      </w:r>
    </w:p>
    <w:p w:rsidR="006E2C6F" w:rsidRPr="000672C8" w:rsidRDefault="006E2C6F">
      <w:pPr>
        <w:pStyle w:val="z11"/>
        <w:widowControl/>
        <w:tabs>
          <w:tab w:val="left" w:pos="426"/>
        </w:tabs>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6.1. Badanie materiałów</w:t>
      </w:r>
      <w:r w:rsidRPr="000672C8">
        <w:rPr>
          <w:rFonts w:ascii="Arial" w:hAnsi="Arial" w:cs="Arial"/>
          <w:color w:val="auto"/>
          <w:sz w:val="24"/>
          <w:szCs w:val="24"/>
          <w:u w:val="none"/>
        </w:rPr>
        <w:t xml:space="preserve"> użytych na konstrukcję należy przeprowadzić na podstawie załączonych zaświadczeń o jakości wystawionych przez producenta stwierdzających zgodność z wymaganiami dokumentacji i normami państwowymi.</w:t>
      </w:r>
    </w:p>
    <w:p w:rsidR="006E2C6F" w:rsidRPr="000672C8" w:rsidRDefault="006E2C6F">
      <w:pPr>
        <w:pStyle w:val="z11"/>
        <w:widowControl/>
        <w:tabs>
          <w:tab w:val="left" w:pos="426"/>
        </w:tabs>
        <w:spacing w:line="240" w:lineRule="auto"/>
        <w:ind w:left="426" w:hanging="426"/>
        <w:jc w:val="left"/>
        <w:rPr>
          <w:rFonts w:ascii="Arial" w:hAnsi="Arial" w:cs="Arial"/>
          <w:color w:val="auto"/>
          <w:sz w:val="24"/>
          <w:szCs w:val="24"/>
        </w:rPr>
      </w:pPr>
      <w:r w:rsidRPr="000672C8">
        <w:rPr>
          <w:rFonts w:ascii="Arial" w:hAnsi="Arial" w:cs="Arial"/>
          <w:color w:val="auto"/>
          <w:sz w:val="24"/>
          <w:szCs w:val="24"/>
        </w:rPr>
        <w:t>6.2. Badanie gotowych elementów powinno obejmować: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wymiarów, wykończenia powierzchni, zabezpieczenia antykorozyjnego, połączeń konstrukcyjnych, prawidłowego działania części ruchomych.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Z przeprowadzonych badań należy sporządzić protokół odbioru.</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6.3. Badanie jakości wbudowania powinno obejmować: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stanu i wyglądu elementów pod względem równości, pionowości i spozio</w:t>
      </w:r>
      <w:r w:rsidRPr="000672C8">
        <w:rPr>
          <w:rFonts w:ascii="Arial" w:hAnsi="Arial" w:cs="Arial"/>
          <w:sz w:val="24"/>
          <w:szCs w:val="24"/>
        </w:rPr>
        <w:softHyphen/>
        <w:t>mowania,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rozmieszczenia miejsc i sposobu mocowania,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uszczelnienia pomiędzy elementami a ościeżami,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działania części ruchomych,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stan i wygląd wbudowanych elementów oraz ich zgodność z dokumentacją.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podlegają odbiorowi.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dla jest ilość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elementów zamontowanych wraz z uszczelnieniem.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Ilość robót określa się na podstawie projektu z uwzględnieniem zmian zaaprobowanych przez Inżyniera i sprawdzonych w naturze.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dla drobnych elementów ślusarskich jest 1 mb.</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Wszystkie roboty podlegają zasadom odbioru robót zanikających lub ulegających zakryciu.</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Odbiór obejmuje wszystkie materiały podane w punkcie 2, oraz czynności podane w punktach 5 i 6.</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w jednostkach wg punktu 7 za przygotowanie i dostarczenie na miejsce montażu, zamontowanie, uszczelnienie otworów, oczyszczenie stanowiska pracy.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PN-80/M-02138. </w:t>
      </w:r>
      <w:r w:rsidRPr="000672C8">
        <w:rPr>
          <w:rFonts w:ascii="Arial" w:hAnsi="Arial" w:cs="Arial"/>
          <w:color w:val="auto"/>
          <w:sz w:val="24"/>
          <w:szCs w:val="24"/>
        </w:rPr>
        <w:tab/>
        <w:t>Tolerancje kształtu i położenia. Wartości.</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PN-87/B-06200 </w:t>
      </w:r>
      <w:r w:rsidRPr="000672C8">
        <w:rPr>
          <w:rFonts w:ascii="Arial" w:hAnsi="Arial" w:cs="Arial"/>
          <w:color w:val="auto"/>
          <w:sz w:val="24"/>
          <w:szCs w:val="24"/>
        </w:rPr>
        <w:tab/>
        <w:t>Konstrukcje stalowe budowlane. Warunki wykonania i odbioru.</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PN-EN 10025:2002 </w:t>
      </w:r>
      <w:r w:rsidRPr="000672C8">
        <w:rPr>
          <w:rFonts w:ascii="Arial" w:hAnsi="Arial" w:cs="Arial"/>
          <w:color w:val="auto"/>
          <w:sz w:val="24"/>
          <w:szCs w:val="24"/>
        </w:rPr>
        <w:tab/>
        <w:t>Wyroby walcowane na gorąco z niestopowych stali  konstrukcyjnych.</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PN-91/M-69430 </w:t>
      </w:r>
      <w:r w:rsidRPr="000672C8">
        <w:rPr>
          <w:rFonts w:ascii="Arial" w:hAnsi="Arial" w:cs="Arial"/>
          <w:color w:val="auto"/>
          <w:sz w:val="24"/>
          <w:szCs w:val="24"/>
        </w:rPr>
        <w:tab/>
        <w:t xml:space="preserve">Elektrody stalowe otulone do spawania i napawania. </w:t>
      </w:r>
      <w:r w:rsidRPr="000672C8">
        <w:rPr>
          <w:rFonts w:ascii="Arial" w:hAnsi="Arial" w:cs="Arial"/>
          <w:color w:val="auto"/>
          <w:sz w:val="24"/>
          <w:szCs w:val="24"/>
        </w:rPr>
        <w:br/>
        <w:t>Ogólne badania i wymagania.</w:t>
      </w:r>
    </w:p>
    <w:p w:rsidR="006E2C6F" w:rsidRPr="000672C8" w:rsidRDefault="006E2C6F">
      <w:pPr>
        <w:pStyle w:val="znormal"/>
        <w:widowControl/>
        <w:spacing w:line="240" w:lineRule="auto"/>
        <w:ind w:left="2694" w:hanging="2127"/>
        <w:jc w:val="left"/>
        <w:rPr>
          <w:rFonts w:ascii="Arial" w:hAnsi="Arial" w:cs="Arial"/>
          <w:color w:val="auto"/>
          <w:sz w:val="24"/>
          <w:szCs w:val="24"/>
        </w:rPr>
      </w:pPr>
      <w:r w:rsidRPr="000672C8">
        <w:rPr>
          <w:rFonts w:ascii="Arial" w:hAnsi="Arial" w:cs="Arial"/>
          <w:color w:val="auto"/>
          <w:sz w:val="24"/>
          <w:szCs w:val="24"/>
        </w:rPr>
        <w:t xml:space="preserve">PN-75/M-69703 </w:t>
      </w:r>
      <w:r w:rsidRPr="000672C8">
        <w:rPr>
          <w:rFonts w:ascii="Arial" w:hAnsi="Arial" w:cs="Arial"/>
          <w:color w:val="auto"/>
          <w:sz w:val="24"/>
          <w:szCs w:val="24"/>
        </w:rPr>
        <w:tab/>
        <w:t>Spawalnictwo. Wady złączy spawanych. Nazwy i określenia.</w:t>
      </w: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6E2C6F">
      <w:pPr>
        <w:pStyle w:val="z2"/>
        <w:spacing w:before="0" w:line="240" w:lineRule="auto"/>
        <w:ind w:left="1275"/>
        <w:jc w:val="left"/>
        <w:rPr>
          <w:rFonts w:ascii="Arial" w:hAnsi="Arial" w:cs="Arial"/>
          <w:sz w:val="24"/>
          <w:szCs w:val="24"/>
        </w:rPr>
      </w:pPr>
    </w:p>
    <w:p w:rsidR="006E2C6F" w:rsidRPr="000672C8" w:rsidRDefault="00005607">
      <w:pPr>
        <w:tabs>
          <w:tab w:val="left" w:pos="851"/>
        </w:tabs>
        <w:ind w:left="851" w:hanging="851"/>
        <w:rPr>
          <w:rFonts w:ascii="Arial" w:hAnsi="Arial" w:cs="Arial"/>
          <w:b/>
          <w:bCs/>
        </w:rPr>
      </w:pPr>
      <w:r>
        <w:rPr>
          <w:rFonts w:ascii="Arial" w:hAnsi="Arial" w:cs="Arial"/>
          <w:b/>
          <w:bCs/>
        </w:rPr>
        <w:t>X</w:t>
      </w:r>
      <w:r w:rsidR="00456B38">
        <w:rPr>
          <w:rFonts w:ascii="Arial" w:hAnsi="Arial" w:cs="Arial"/>
          <w:b/>
          <w:bCs/>
        </w:rPr>
        <w:t>III</w:t>
      </w:r>
      <w:r w:rsidR="006E2C6F" w:rsidRPr="000672C8">
        <w:rPr>
          <w:rFonts w:ascii="Arial" w:hAnsi="Arial" w:cs="Arial"/>
          <w:b/>
          <w:bCs/>
        </w:rPr>
        <w:t>.   ROBOTY MALARSKIE</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robót malarskich.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następujących robót malarskich:</w:t>
      </w:r>
    </w:p>
    <w:p w:rsidR="006E2C6F"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Malowanie tynków.</w:t>
      </w:r>
    </w:p>
    <w:p w:rsidR="0097700F" w:rsidRPr="000672C8" w:rsidRDefault="0097700F">
      <w:pPr>
        <w:pStyle w:val="znormal"/>
        <w:widowControl/>
        <w:spacing w:line="240" w:lineRule="auto"/>
        <w:jc w:val="left"/>
        <w:rPr>
          <w:rFonts w:ascii="Arial" w:hAnsi="Arial" w:cs="Arial"/>
          <w:color w:val="auto"/>
          <w:sz w:val="24"/>
          <w:szCs w:val="24"/>
        </w:rPr>
      </w:pPr>
      <w:r>
        <w:rPr>
          <w:rFonts w:ascii="Arial" w:hAnsi="Arial" w:cs="Arial"/>
          <w:color w:val="auto"/>
        </w:rPr>
        <w:t>Malowanie konstrukcji stalowych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Woda (PN-EN 1008:2004)</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Do przygotowania farb stosować można każdą wodę zdatną do picia. Niedozwolone jest użycie wód ściekowych, kanalizacyjnych bagiennych oraz wód zawierających tłuszcze organiczne, oleje i muł.</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Mleko wapienne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Mleko wapienne powinno mieć postać cieczy o gęstości śmietany, uzyskanej przez rozcieńczenie 1 częś</w:t>
      </w:r>
      <w:r w:rsidRPr="000672C8">
        <w:rPr>
          <w:rFonts w:ascii="Arial" w:hAnsi="Arial" w:cs="Arial"/>
          <w:color w:val="auto"/>
          <w:sz w:val="24"/>
          <w:szCs w:val="24"/>
        </w:rPr>
        <w:softHyphen/>
        <w:t>ci ciasta wapiennego z 3 częściami wody, tworzącą jednolitą masę bez grudek i zanie</w:t>
      </w:r>
      <w:r w:rsidRPr="000672C8">
        <w:rPr>
          <w:rFonts w:ascii="Arial" w:hAnsi="Arial" w:cs="Arial"/>
          <w:color w:val="auto"/>
          <w:sz w:val="24"/>
          <w:szCs w:val="24"/>
        </w:rPr>
        <w:softHyphen/>
        <w:t>czyszczeń.</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2.3. Spoiwa bezwodne</w:t>
      </w:r>
    </w:p>
    <w:p w:rsidR="006E2C6F" w:rsidRPr="000672C8" w:rsidRDefault="006E2C6F">
      <w:pPr>
        <w:pStyle w:val="z3"/>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2.3.1. Pokost lniany powinien być cieczą oleistą o zabarwieniu od żółtego do ciemnobrązowego i od</w:t>
      </w:r>
      <w:r w:rsidRPr="000672C8">
        <w:rPr>
          <w:rFonts w:ascii="Arial" w:hAnsi="Arial" w:cs="Arial"/>
          <w:color w:val="auto"/>
          <w:sz w:val="24"/>
          <w:szCs w:val="24"/>
        </w:rPr>
        <w:softHyphen/>
        <w:t>po</w:t>
      </w:r>
      <w:r w:rsidRPr="000672C8">
        <w:rPr>
          <w:rFonts w:ascii="Arial" w:hAnsi="Arial" w:cs="Arial"/>
          <w:color w:val="auto"/>
          <w:sz w:val="24"/>
          <w:szCs w:val="24"/>
        </w:rPr>
        <w:softHyphen/>
        <w:t>wiadającą wymaganiom normy państwowej.</w:t>
      </w:r>
    </w:p>
    <w:p w:rsidR="006E2C6F" w:rsidRPr="000672C8" w:rsidRDefault="006E2C6F">
      <w:pPr>
        <w:pStyle w:val="z3"/>
        <w:widowControl/>
        <w:tabs>
          <w:tab w:val="left" w:pos="993"/>
        </w:tabs>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2.3.2. Pokost syntetyczny powinien być używany w postaci cieczy, barwy od jasnożółtej do bru</w:t>
      </w:r>
      <w:r w:rsidRPr="000672C8">
        <w:rPr>
          <w:rFonts w:ascii="Arial" w:hAnsi="Arial" w:cs="Arial"/>
          <w:color w:val="auto"/>
          <w:sz w:val="24"/>
          <w:szCs w:val="24"/>
        </w:rPr>
        <w:softHyphen/>
        <w:t>nat</w:t>
      </w:r>
      <w:r w:rsidRPr="000672C8">
        <w:rPr>
          <w:rFonts w:ascii="Arial" w:hAnsi="Arial" w:cs="Arial"/>
          <w:color w:val="auto"/>
          <w:sz w:val="24"/>
          <w:szCs w:val="24"/>
        </w:rPr>
        <w:softHyphen/>
        <w:t>nej, będącej roztworem żywicy kalafoniowej lub innej w lotnych rozpuszczalnikach, z ewen</w:t>
      </w:r>
      <w:r w:rsidRPr="000672C8">
        <w:rPr>
          <w:rFonts w:ascii="Arial" w:hAnsi="Arial" w:cs="Arial"/>
          <w:color w:val="auto"/>
          <w:sz w:val="24"/>
          <w:szCs w:val="24"/>
        </w:rPr>
        <w:softHyphen/>
        <w:t>tualnym dodatkiem modyfikującym, o właściwościach technicznych zbliżonych do pokostu naturalnego, lecz o krótszym czasie schnięcia. Powinien on odpowiadać wymaganiom normy państwowej lub świadectwa dopuszczenia do stosowania w budownictwie.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2.4. Rozcieńczalniki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zależności od rodzaju farby należy stosować: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wodę – do farb wapiennych,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terpentynę i benzynę – do farb i emalii olejnych,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lastRenderedPageBreak/>
        <w:t>inne rozcieńczalniki przygotowane fabrycznie dla poszczególnych rodzajów farb powinny odpowiadać normom państwowym lub mieć cechy techniczne zgodne z zaświadczeniem o ja</w:t>
      </w:r>
      <w:r w:rsidRPr="000672C8">
        <w:rPr>
          <w:rFonts w:ascii="Arial" w:hAnsi="Arial" w:cs="Arial"/>
          <w:sz w:val="24"/>
          <w:szCs w:val="24"/>
        </w:rPr>
        <w:softHyphen/>
        <w:t>kości wydanym przez producenta oraz z zakresem ich stosowania.</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2.5. Farby budowlane gotowe</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2.5.1. </w:t>
      </w:r>
      <w:r w:rsidRPr="000672C8">
        <w:rPr>
          <w:rFonts w:ascii="Arial" w:hAnsi="Arial" w:cs="Arial"/>
          <w:color w:val="auto"/>
          <w:sz w:val="24"/>
          <w:szCs w:val="24"/>
        </w:rPr>
        <w:tab/>
        <w:t>Farby niezależnie od ich rodzaju powinny odpowiadać wymaganiom norm państwowych lub świadectw dopuszczenia do stosowania w budownictwie.</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2.5.2. Farby wytwarzane fabrycznie</w:t>
      </w:r>
    </w:p>
    <w:p w:rsidR="006E2C6F" w:rsidRPr="000672C8" w:rsidRDefault="006E2C6F">
      <w:pPr>
        <w:pStyle w:val="znormal"/>
        <w:widowControl/>
        <w:spacing w:line="240" w:lineRule="auto"/>
        <w:ind w:left="993"/>
        <w:jc w:val="left"/>
        <w:rPr>
          <w:rFonts w:ascii="Arial" w:hAnsi="Arial" w:cs="Arial"/>
          <w:sz w:val="24"/>
          <w:szCs w:val="24"/>
        </w:rPr>
      </w:pPr>
      <w:r w:rsidRPr="000672C8">
        <w:rPr>
          <w:rFonts w:ascii="Arial" w:hAnsi="Arial" w:cs="Arial"/>
          <w:color w:val="auto"/>
          <w:sz w:val="24"/>
          <w:szCs w:val="24"/>
        </w:rPr>
        <w:t xml:space="preserve">Na tynkach można stosować farby emulsyjne na spoiwach z: polioctanu winylu, lateksu butadieno-styrenowego i innych zgodnie z zasadami podanymi w normach </w:t>
      </w:r>
      <w:r w:rsidRPr="000672C8">
        <w:rPr>
          <w:rFonts w:ascii="Arial" w:hAnsi="Arial" w:cs="Arial"/>
          <w:sz w:val="24"/>
          <w:szCs w:val="24"/>
        </w:rPr>
        <w:t>i świadectwach ich dopuszczenia przez ITB.</w:t>
      </w:r>
    </w:p>
    <w:p w:rsidR="006E2C6F" w:rsidRPr="000672C8" w:rsidRDefault="006E2C6F">
      <w:pPr>
        <w:pStyle w:val="z3"/>
        <w:widowControl/>
        <w:spacing w:line="240" w:lineRule="auto"/>
        <w:jc w:val="left"/>
        <w:rPr>
          <w:rFonts w:ascii="Arial" w:hAnsi="Arial" w:cs="Arial"/>
          <w:color w:val="auto"/>
          <w:sz w:val="24"/>
          <w:szCs w:val="24"/>
        </w:rPr>
      </w:pPr>
    </w:p>
    <w:p w:rsidR="0097700F" w:rsidRDefault="0097700F" w:rsidP="0097700F">
      <w:pPr>
        <w:widowControl/>
        <w:suppressAutoHyphens w:val="0"/>
        <w:autoSpaceDE w:val="0"/>
        <w:ind w:left="360"/>
        <w:rPr>
          <w:rFonts w:ascii="Arial" w:eastAsia="Times New Roman" w:hAnsi="Arial" w:cs="Arial"/>
          <w:color w:val="000000"/>
          <w:sz w:val="22"/>
          <w:szCs w:val="20"/>
        </w:rPr>
      </w:pPr>
      <w:r>
        <w:rPr>
          <w:rFonts w:ascii="Arial" w:eastAsia="Times New Roman" w:hAnsi="Arial" w:cs="Arial"/>
          <w:color w:val="000000"/>
          <w:sz w:val="22"/>
          <w:szCs w:val="20"/>
        </w:rPr>
        <w:t>wyroby poliuretanowe</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Dwuskładnikowa, półpołyskowa, farba poliuretanowa modyfikowana akrylem,</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pigmentowana antykorozyjnie. Utwardzana izocyjanianem alifatycznym.</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Zawartość części stałych 55 ± 2 % obj. (ISO 3233)</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69 ± 2 % wag.</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Masa właściwa 1,3 ± 0,1kg / l (po zmieszaniu)</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Kody i stosunek mieszania Żywica 9 części objętościowo 572-seria</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 xml:space="preserve">Utwardzacz 1 część objętościowo </w:t>
      </w:r>
    </w:p>
    <w:p w:rsidR="0097700F" w:rsidRDefault="0097700F" w:rsidP="0097700F">
      <w:pPr>
        <w:widowControl/>
        <w:suppressAutoHyphens w:val="0"/>
        <w:autoSpaceDE w:val="0"/>
        <w:ind w:left="900"/>
        <w:rPr>
          <w:rFonts w:ascii="Arial" w:eastAsia="Times New Roman" w:hAnsi="Arial" w:cs="Arial"/>
          <w:color w:val="000000"/>
          <w:sz w:val="22"/>
          <w:szCs w:val="20"/>
        </w:rPr>
      </w:pPr>
      <w:r>
        <w:rPr>
          <w:rFonts w:ascii="Arial" w:eastAsia="Times New Roman" w:hAnsi="Arial" w:cs="Arial"/>
          <w:color w:val="000000"/>
          <w:sz w:val="22"/>
          <w:szCs w:val="20"/>
        </w:rPr>
        <w:t>Żywotność mieszanki 4 godziny (23°C)</w:t>
      </w:r>
    </w:p>
    <w:p w:rsidR="0097700F" w:rsidRDefault="0097700F" w:rsidP="0097700F">
      <w:pPr>
        <w:pStyle w:val="z3"/>
        <w:widowControl/>
        <w:spacing w:line="240" w:lineRule="auto"/>
        <w:jc w:val="left"/>
        <w:rPr>
          <w:rFonts w:ascii="Arial" w:hAnsi="Arial" w:cs="Arial"/>
        </w:rPr>
      </w:pPr>
    </w:p>
    <w:p w:rsidR="0097700F" w:rsidRDefault="0097700F" w:rsidP="0097700F">
      <w:pPr>
        <w:pStyle w:val="z3"/>
        <w:widowControl/>
        <w:spacing w:line="240" w:lineRule="auto"/>
        <w:jc w:val="left"/>
        <w:rPr>
          <w:rFonts w:ascii="Arial" w:hAnsi="Arial" w:cs="Arial"/>
        </w:rPr>
      </w:pPr>
    </w:p>
    <w:p w:rsidR="0097700F" w:rsidRDefault="0097700F" w:rsidP="0097700F">
      <w:pPr>
        <w:pStyle w:val="z3"/>
        <w:widowControl/>
        <w:spacing w:line="240" w:lineRule="auto"/>
        <w:jc w:val="left"/>
        <w:rPr>
          <w:rFonts w:ascii="Arial" w:hAnsi="Arial" w:cs="Arial"/>
        </w:rPr>
      </w:pPr>
      <w:r>
        <w:rPr>
          <w:rFonts w:ascii="Arial" w:hAnsi="Arial" w:cs="Arial"/>
        </w:rPr>
        <w:t>2.5.4. Wyroby epoksydowe</w:t>
      </w:r>
    </w:p>
    <w:p w:rsidR="0097700F" w:rsidRDefault="0097700F" w:rsidP="0097700F">
      <w:pPr>
        <w:pStyle w:val="znormal"/>
        <w:widowControl/>
        <w:spacing w:line="240" w:lineRule="auto"/>
        <w:ind w:left="933"/>
        <w:jc w:val="left"/>
        <w:rPr>
          <w:rFonts w:ascii="Arial" w:hAnsi="Arial" w:cs="Arial"/>
        </w:rPr>
      </w:pPr>
      <w:r>
        <w:rPr>
          <w:rFonts w:ascii="Arial" w:hAnsi="Arial" w:cs="Arial"/>
        </w:rPr>
        <w:t>Gruntoszpachlówka epoksydowa bezrozpuszczalnikowa, chemoodporna</w:t>
      </w:r>
    </w:p>
    <w:p w:rsidR="0097700F" w:rsidRDefault="0097700F" w:rsidP="0097700F">
      <w:pPr>
        <w:pStyle w:val="KRESKA"/>
        <w:tabs>
          <w:tab w:val="left" w:pos="1276"/>
        </w:tabs>
        <w:suppressAutoHyphens w:val="0"/>
        <w:overflowPunct/>
        <w:spacing w:line="240" w:lineRule="auto"/>
        <w:ind w:left="851" w:firstLine="142"/>
        <w:jc w:val="left"/>
        <w:textAlignment w:val="auto"/>
        <w:rPr>
          <w:rFonts w:ascii="Arial" w:hAnsi="Arial" w:cs="Arial"/>
        </w:rPr>
      </w:pPr>
      <w:r>
        <w:rPr>
          <w:rFonts w:ascii="Arial" w:hAnsi="Arial" w:cs="Arial"/>
        </w:rPr>
        <w:t>wydajność – 6–10 m2/dm3,</w:t>
      </w:r>
    </w:p>
    <w:p w:rsidR="0097700F" w:rsidRDefault="0097700F" w:rsidP="0097700F">
      <w:pPr>
        <w:pStyle w:val="KRESKA"/>
        <w:tabs>
          <w:tab w:val="left" w:pos="1276"/>
        </w:tabs>
        <w:suppressAutoHyphens w:val="0"/>
        <w:overflowPunct/>
        <w:spacing w:line="240" w:lineRule="auto"/>
        <w:ind w:left="851" w:firstLine="142"/>
        <w:jc w:val="left"/>
        <w:textAlignment w:val="auto"/>
        <w:rPr>
          <w:rFonts w:ascii="Arial" w:hAnsi="Arial" w:cs="Arial"/>
        </w:rPr>
      </w:pPr>
      <w:r>
        <w:rPr>
          <w:rFonts w:ascii="Arial" w:hAnsi="Arial" w:cs="Arial"/>
        </w:rPr>
        <w:t>max. czas schnięcia – 24 h</w:t>
      </w:r>
    </w:p>
    <w:p w:rsidR="0097700F" w:rsidRDefault="0097700F" w:rsidP="0097700F">
      <w:pPr>
        <w:pStyle w:val="znormal"/>
        <w:widowControl/>
        <w:spacing w:line="240" w:lineRule="auto"/>
        <w:ind w:left="933"/>
        <w:jc w:val="left"/>
        <w:rPr>
          <w:rFonts w:ascii="Arial" w:hAnsi="Arial" w:cs="Arial"/>
        </w:rPr>
      </w:pPr>
      <w:r>
        <w:rPr>
          <w:rFonts w:ascii="Arial" w:hAnsi="Arial" w:cs="Arial"/>
        </w:rPr>
        <w:t>Farba do gruntowania epoksypoliamidowa dwuskładnikowa wg PN-C-81911/97</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wydajność – 4,5–5 m2/dm3</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czas schnięcia – 24 h</w:t>
      </w:r>
    </w:p>
    <w:p w:rsidR="0097700F" w:rsidRDefault="0097700F" w:rsidP="0097700F">
      <w:pPr>
        <w:pStyle w:val="znormal"/>
        <w:widowControl/>
        <w:spacing w:line="240" w:lineRule="auto"/>
        <w:ind w:left="851"/>
        <w:jc w:val="left"/>
        <w:rPr>
          <w:rFonts w:ascii="Arial" w:hAnsi="Arial" w:cs="Arial"/>
        </w:rPr>
      </w:pPr>
      <w:r>
        <w:rPr>
          <w:rFonts w:ascii="Arial" w:hAnsi="Arial" w:cs="Arial"/>
        </w:rPr>
        <w:t>Emalia epoksydowa chemoodporna, biała</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wydajność – 5–6 m</w:t>
      </w:r>
      <w:r>
        <w:rPr>
          <w:rFonts w:ascii="Arial" w:hAnsi="Arial" w:cs="Arial"/>
          <w:vertAlign w:val="superscript"/>
        </w:rPr>
        <w:t>2</w:t>
      </w:r>
      <w:r>
        <w:rPr>
          <w:rFonts w:ascii="Arial" w:hAnsi="Arial" w:cs="Arial"/>
        </w:rPr>
        <w:t>/dm</w:t>
      </w:r>
      <w:r>
        <w:rPr>
          <w:rFonts w:ascii="Arial" w:hAnsi="Arial" w:cs="Arial"/>
          <w:vertAlign w:val="superscript"/>
        </w:rPr>
        <w:t>3</w:t>
      </w:r>
      <w:r>
        <w:rPr>
          <w:rFonts w:ascii="Arial" w:hAnsi="Arial" w:cs="Arial"/>
        </w:rPr>
        <w:t>,</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max. czas schnięcia – 24 h</w:t>
      </w:r>
    </w:p>
    <w:p w:rsidR="0097700F" w:rsidRDefault="0097700F" w:rsidP="0097700F">
      <w:pPr>
        <w:pStyle w:val="znormal"/>
        <w:widowControl/>
        <w:spacing w:line="240" w:lineRule="auto"/>
        <w:ind w:left="851"/>
        <w:jc w:val="left"/>
        <w:rPr>
          <w:rFonts w:ascii="Arial" w:hAnsi="Arial" w:cs="Arial"/>
          <w:color w:val="auto"/>
        </w:rPr>
      </w:pPr>
      <w:r>
        <w:rPr>
          <w:rFonts w:ascii="Arial" w:hAnsi="Arial" w:cs="Arial"/>
          <w:color w:val="auto"/>
        </w:rPr>
        <w:t>Emalia epoksydowa, chemoodporna, szara</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vertAlign w:val="superscript"/>
        </w:rPr>
      </w:pPr>
      <w:r>
        <w:rPr>
          <w:rFonts w:ascii="Arial" w:hAnsi="Arial" w:cs="Arial"/>
        </w:rPr>
        <w:t>wydajność – 6–8 m</w:t>
      </w:r>
      <w:r>
        <w:rPr>
          <w:rFonts w:ascii="Arial" w:hAnsi="Arial" w:cs="Arial"/>
          <w:vertAlign w:val="superscript"/>
        </w:rPr>
        <w:t>2</w:t>
      </w:r>
      <w:r>
        <w:rPr>
          <w:rFonts w:ascii="Arial" w:hAnsi="Arial" w:cs="Arial"/>
        </w:rPr>
        <w:t>/dm</w:t>
      </w:r>
      <w:r>
        <w:rPr>
          <w:rFonts w:ascii="Arial" w:hAnsi="Arial" w:cs="Arial"/>
          <w:vertAlign w:val="superscript"/>
        </w:rPr>
        <w:t>3</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czas schnięcia – 24 h</w:t>
      </w:r>
    </w:p>
    <w:p w:rsidR="0097700F" w:rsidRDefault="0097700F" w:rsidP="0097700F">
      <w:pPr>
        <w:pStyle w:val="znormal"/>
        <w:widowControl/>
        <w:spacing w:line="240" w:lineRule="auto"/>
        <w:ind w:left="933"/>
        <w:jc w:val="left"/>
        <w:rPr>
          <w:rFonts w:ascii="Arial" w:hAnsi="Arial" w:cs="Arial"/>
          <w:color w:val="auto"/>
        </w:rPr>
      </w:pPr>
      <w:r>
        <w:rPr>
          <w:rFonts w:ascii="Arial" w:hAnsi="Arial" w:cs="Arial"/>
          <w:color w:val="auto"/>
        </w:rPr>
        <w:t>Lakier bitumiczno-epoksydowy</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vertAlign w:val="superscript"/>
        </w:rPr>
      </w:pPr>
      <w:r>
        <w:rPr>
          <w:rFonts w:ascii="Arial" w:hAnsi="Arial" w:cs="Arial"/>
        </w:rPr>
        <w:t>wydajność – 1,2–1,5 m</w:t>
      </w:r>
      <w:r>
        <w:rPr>
          <w:rFonts w:ascii="Arial" w:hAnsi="Arial" w:cs="Arial"/>
          <w:vertAlign w:val="superscript"/>
        </w:rPr>
        <w:t>2</w:t>
      </w:r>
      <w:r>
        <w:rPr>
          <w:rFonts w:ascii="Arial" w:hAnsi="Arial" w:cs="Arial"/>
        </w:rPr>
        <w:t>/dm</w:t>
      </w:r>
      <w:r>
        <w:rPr>
          <w:rFonts w:ascii="Arial" w:hAnsi="Arial" w:cs="Arial"/>
          <w:vertAlign w:val="superscript"/>
        </w:rPr>
        <w:t>3</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czas schnięcia – 12 h</w:t>
      </w:r>
    </w:p>
    <w:p w:rsidR="0097700F" w:rsidRDefault="0097700F" w:rsidP="0097700F">
      <w:pPr>
        <w:widowControl/>
        <w:suppressAutoHyphens w:val="0"/>
        <w:autoSpaceDE w:val="0"/>
        <w:rPr>
          <w:rFonts w:ascii="Arial" w:hAnsi="Arial" w:cs="Arial"/>
        </w:rPr>
      </w:pPr>
      <w:r>
        <w:rPr>
          <w:rFonts w:ascii="Arial" w:hAnsi="Arial" w:cs="Arial"/>
        </w:rPr>
        <w:t xml:space="preserve">2.5.5.Farba pęczniejąca </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Po uzyskaniu pełnej grubości powłoki pęczniejącej FLAME CONTROL No 1 73, minimalny odstęp czasu do naniesienia kolejne powłoki nawierzchniowej 5 dni</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zawarto substancji nielotnych [ % obj. ] min. 77%</w:t>
      </w:r>
    </w:p>
    <w:p w:rsidR="0097700F" w:rsidRDefault="0097700F" w:rsidP="0097700F">
      <w:pPr>
        <w:pStyle w:val="KRESKA"/>
        <w:tabs>
          <w:tab w:val="left" w:pos="1276"/>
        </w:tabs>
        <w:suppressAutoHyphens w:val="0"/>
        <w:overflowPunct/>
        <w:spacing w:line="240" w:lineRule="auto"/>
        <w:ind w:left="851"/>
        <w:jc w:val="left"/>
        <w:textAlignment w:val="auto"/>
        <w:rPr>
          <w:rFonts w:ascii="Arial" w:hAnsi="Arial" w:cs="Arial"/>
        </w:rPr>
      </w:pPr>
      <w:r>
        <w:rPr>
          <w:rFonts w:ascii="Arial" w:hAnsi="Arial" w:cs="Arial"/>
        </w:rPr>
        <w:t>gęstość [ g/cm 3 ] 1 ,34</w:t>
      </w:r>
    </w:p>
    <w:p w:rsidR="0097700F" w:rsidRDefault="0097700F" w:rsidP="0097700F">
      <w:pPr>
        <w:pStyle w:val="z3"/>
        <w:widowControl/>
        <w:spacing w:line="240" w:lineRule="auto"/>
        <w:jc w:val="left"/>
        <w:rPr>
          <w:rFonts w:ascii="Arial" w:hAnsi="Arial" w:cs="Arial"/>
        </w:rPr>
      </w:pPr>
      <w:r>
        <w:rPr>
          <w:rFonts w:ascii="Arial" w:hAnsi="Arial" w:cs="Arial"/>
        </w:rPr>
        <w:t xml:space="preserve">temp. zapłonu 4,4 </w:t>
      </w:r>
      <w:r>
        <w:rPr>
          <w:rFonts w:ascii="Arial" w:hAnsi="Arial" w:cs="Arial"/>
          <w:sz w:val="16"/>
          <w:szCs w:val="16"/>
        </w:rPr>
        <w:t xml:space="preserve">0 </w:t>
      </w:r>
      <w:r>
        <w:rPr>
          <w:rFonts w:ascii="Arial" w:hAnsi="Arial" w:cs="Arial"/>
        </w:rPr>
        <w:t>C</w:t>
      </w:r>
    </w:p>
    <w:p w:rsidR="0097700F" w:rsidRDefault="0097700F">
      <w:pPr>
        <w:pStyle w:val="z11"/>
        <w:widowControl/>
        <w:spacing w:line="240" w:lineRule="auto"/>
        <w:jc w:val="left"/>
        <w:rPr>
          <w:rFonts w:ascii="Arial" w:hAnsi="Arial" w:cs="Arial"/>
          <w:color w:val="auto"/>
          <w:sz w:val="24"/>
          <w:szCs w:val="24"/>
        </w:rPr>
      </w:pPr>
    </w:p>
    <w:p w:rsidR="0097700F" w:rsidRDefault="0097700F" w:rsidP="0097700F">
      <w:pPr>
        <w:pStyle w:val="z3"/>
        <w:widowControl/>
        <w:spacing w:line="240" w:lineRule="auto"/>
        <w:jc w:val="left"/>
        <w:rPr>
          <w:rFonts w:ascii="Arial" w:hAnsi="Arial" w:cs="Arial"/>
          <w:color w:val="auto"/>
        </w:rPr>
      </w:pPr>
      <w:r>
        <w:rPr>
          <w:rFonts w:ascii="Arial" w:hAnsi="Arial" w:cs="Arial"/>
          <w:color w:val="auto"/>
        </w:rPr>
        <w:t>2.5.6. Farby olejne i ftalowe</w:t>
      </w:r>
    </w:p>
    <w:p w:rsidR="0097700F" w:rsidRDefault="0097700F" w:rsidP="0097700F">
      <w:pPr>
        <w:pStyle w:val="znormal"/>
        <w:widowControl/>
        <w:spacing w:line="240" w:lineRule="auto"/>
        <w:ind w:left="933"/>
        <w:jc w:val="left"/>
        <w:rPr>
          <w:rFonts w:ascii="Arial" w:hAnsi="Arial" w:cs="Arial"/>
          <w:color w:val="auto"/>
        </w:rPr>
      </w:pPr>
      <w:r>
        <w:rPr>
          <w:rFonts w:ascii="Arial" w:hAnsi="Arial" w:cs="Arial"/>
          <w:color w:val="auto"/>
        </w:rPr>
        <w:t>Farba olejna do gruntowania ogólnego stosowania wg PN-C-81901:2002</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vertAlign w:val="superscript"/>
        </w:rPr>
      </w:pPr>
      <w:r>
        <w:rPr>
          <w:rFonts w:ascii="Arial" w:hAnsi="Arial" w:cs="Arial"/>
        </w:rPr>
        <w:lastRenderedPageBreak/>
        <w:t>wydajność – 6–8 m</w:t>
      </w:r>
      <w:r>
        <w:rPr>
          <w:rFonts w:ascii="Arial" w:hAnsi="Arial" w:cs="Arial"/>
          <w:vertAlign w:val="superscript"/>
        </w:rPr>
        <w:t>2</w:t>
      </w:r>
      <w:r>
        <w:rPr>
          <w:rFonts w:ascii="Arial" w:hAnsi="Arial" w:cs="Arial"/>
        </w:rPr>
        <w:t>/dm</w:t>
      </w:r>
      <w:r>
        <w:rPr>
          <w:rFonts w:ascii="Arial" w:hAnsi="Arial" w:cs="Arial"/>
          <w:vertAlign w:val="superscript"/>
        </w:rPr>
        <w:t>3</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czas schnięcia – 12 h</w:t>
      </w:r>
    </w:p>
    <w:p w:rsidR="0097700F" w:rsidRDefault="0097700F" w:rsidP="0097700F">
      <w:pPr>
        <w:pStyle w:val="znormal"/>
        <w:widowControl/>
        <w:spacing w:line="240" w:lineRule="auto"/>
        <w:ind w:left="933"/>
        <w:jc w:val="left"/>
        <w:rPr>
          <w:rFonts w:ascii="Arial" w:hAnsi="Arial" w:cs="Arial"/>
          <w:color w:val="auto"/>
        </w:rPr>
      </w:pPr>
      <w:r>
        <w:rPr>
          <w:rFonts w:ascii="Arial" w:hAnsi="Arial" w:cs="Arial"/>
          <w:color w:val="auto"/>
        </w:rPr>
        <w:t>Farby olejne i ftalowe nawierzchniowe ogólnego stosowania wg PN-C-81901/2002</w:t>
      </w:r>
    </w:p>
    <w:p w:rsidR="0097700F" w:rsidRDefault="0097700F" w:rsidP="0097700F">
      <w:pPr>
        <w:pStyle w:val="KRESKA"/>
        <w:tabs>
          <w:tab w:val="left" w:pos="1276"/>
        </w:tabs>
        <w:suppressAutoHyphens w:val="0"/>
        <w:overflowPunct/>
        <w:spacing w:line="240" w:lineRule="auto"/>
        <w:ind w:left="1276" w:hanging="425"/>
        <w:jc w:val="left"/>
        <w:textAlignment w:val="auto"/>
        <w:rPr>
          <w:rFonts w:ascii="Arial" w:hAnsi="Arial" w:cs="Arial"/>
          <w:vertAlign w:val="superscript"/>
        </w:rPr>
      </w:pPr>
      <w:r>
        <w:rPr>
          <w:rFonts w:ascii="Arial" w:hAnsi="Arial" w:cs="Arial"/>
        </w:rPr>
        <w:t>wydajność – 6–10 m</w:t>
      </w:r>
      <w:r>
        <w:rPr>
          <w:rFonts w:ascii="Arial" w:hAnsi="Arial" w:cs="Arial"/>
          <w:vertAlign w:val="superscript"/>
        </w:rPr>
        <w:t>2</w:t>
      </w:r>
      <w:r>
        <w:rPr>
          <w:rFonts w:ascii="Arial" w:hAnsi="Arial" w:cs="Arial"/>
        </w:rPr>
        <w:t>/dm</w:t>
      </w:r>
      <w:r>
        <w:rPr>
          <w:rFonts w:ascii="Arial" w:hAnsi="Arial" w:cs="Arial"/>
          <w:vertAlign w:val="superscript"/>
        </w:rPr>
        <w:t>3</w:t>
      </w:r>
    </w:p>
    <w:p w:rsidR="0097700F" w:rsidRDefault="0097700F" w:rsidP="0097700F">
      <w:pPr>
        <w:pStyle w:val="z3"/>
        <w:widowControl/>
        <w:spacing w:line="240" w:lineRule="auto"/>
        <w:jc w:val="left"/>
        <w:rPr>
          <w:rFonts w:ascii="Arial" w:hAnsi="Arial" w:cs="Arial"/>
          <w:color w:val="auto"/>
        </w:rPr>
      </w:pPr>
      <w:r>
        <w:rPr>
          <w:rFonts w:ascii="Arial" w:hAnsi="Arial" w:cs="Arial"/>
          <w:color w:val="auto"/>
        </w:rPr>
        <w:t>2.5.7. Farby akrylowe do malowania powierzchni ocynkowanych</w:t>
      </w:r>
    </w:p>
    <w:p w:rsidR="0097700F" w:rsidRDefault="0097700F" w:rsidP="0097700F">
      <w:pPr>
        <w:pStyle w:val="znormal"/>
        <w:widowControl/>
        <w:spacing w:line="240" w:lineRule="auto"/>
        <w:ind w:left="933"/>
        <w:jc w:val="left"/>
        <w:rPr>
          <w:rFonts w:ascii="Arial" w:hAnsi="Arial" w:cs="Arial"/>
          <w:color w:val="auto"/>
        </w:rPr>
      </w:pPr>
      <w:r>
        <w:rPr>
          <w:rFonts w:ascii="Arial" w:hAnsi="Arial" w:cs="Arial"/>
          <w:color w:val="auto"/>
        </w:rPr>
        <w:t>Wymagania dla farb:</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lepkość umowna: min. 60</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vertAlign w:val="superscript"/>
        </w:rPr>
      </w:pPr>
      <w:r>
        <w:rPr>
          <w:rFonts w:ascii="Arial" w:hAnsi="Arial" w:cs="Arial"/>
        </w:rPr>
        <w:t>gęstość: max. 1,6 g/cm</w:t>
      </w:r>
      <w:r>
        <w:rPr>
          <w:rFonts w:ascii="Arial" w:hAnsi="Arial" w:cs="Arial"/>
          <w:vertAlign w:val="superscript"/>
        </w:rPr>
        <w:t>3</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zawartość substancji lotnych w% masy max. 45%</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roztarcie pigmentów: max. 90 m</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czas schnięcia powłoki w temp. 20°C i wilgotności względnej powietrza 65% do osiągnięcia 5 stopnia wyschnięcia – max. 2 godz.</w:t>
      </w:r>
    </w:p>
    <w:p w:rsidR="0097700F" w:rsidRDefault="0097700F" w:rsidP="0097700F">
      <w:pPr>
        <w:pStyle w:val="znormal"/>
        <w:widowControl/>
        <w:spacing w:line="240" w:lineRule="auto"/>
        <w:ind w:left="933"/>
        <w:jc w:val="left"/>
        <w:rPr>
          <w:rFonts w:ascii="Arial" w:hAnsi="Arial" w:cs="Arial"/>
          <w:color w:val="auto"/>
        </w:rPr>
      </w:pPr>
      <w:r>
        <w:rPr>
          <w:rFonts w:ascii="Arial" w:hAnsi="Arial" w:cs="Arial"/>
          <w:color w:val="auto"/>
        </w:rPr>
        <w:t>Wymagania dla powłok:</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wygląd zewnętrzny – gładka, matowa, bez pomarszczeń i zacieków,</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grubość – 100-120 mm</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przyczepność do podłoża – 1 stopień,</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elastyczność – zgięta powłoka na sworzniu o średnicy 3 mm nie wykazuje pęknięć lub odstawania od podłoża,</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twardość względna – min. 0,1,</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odporność na uderzenia – masa 0,5 kg spadająca z wysokości 1,0 m nie powinna po</w:t>
      </w:r>
      <w:r>
        <w:rPr>
          <w:rFonts w:ascii="Arial" w:hAnsi="Arial" w:cs="Arial"/>
        </w:rPr>
        <w:softHyphen/>
        <w:t>wodować uszkodzenia powłoki</w:t>
      </w:r>
    </w:p>
    <w:p w:rsidR="0097700F" w:rsidRDefault="0097700F" w:rsidP="0097700F">
      <w:pPr>
        <w:pStyle w:val="KRESKA"/>
        <w:tabs>
          <w:tab w:val="left" w:pos="1276"/>
        </w:tabs>
        <w:suppressAutoHyphens w:val="0"/>
        <w:overflowPunct/>
        <w:spacing w:line="240" w:lineRule="auto"/>
        <w:ind w:left="1276" w:hanging="283"/>
        <w:jc w:val="left"/>
        <w:textAlignment w:val="auto"/>
        <w:rPr>
          <w:rFonts w:ascii="Arial" w:hAnsi="Arial" w:cs="Arial"/>
        </w:rPr>
      </w:pPr>
      <w:r>
        <w:rPr>
          <w:rFonts w:ascii="Arial" w:hAnsi="Arial" w:cs="Arial"/>
        </w:rPr>
        <w:t>odporność na działanie wody – po 120 godz. zanurzenia w wodzie nie może występować spęche</w:t>
      </w:r>
      <w:r>
        <w:rPr>
          <w:rFonts w:ascii="Arial" w:hAnsi="Arial" w:cs="Arial"/>
        </w:rPr>
        <w:softHyphen/>
        <w:t>rzenie powłoki.</w:t>
      </w:r>
    </w:p>
    <w:p w:rsidR="0097700F" w:rsidRDefault="0097700F" w:rsidP="0097700F">
      <w:pPr>
        <w:pStyle w:val="znormal"/>
        <w:widowControl/>
        <w:spacing w:line="240" w:lineRule="auto"/>
        <w:ind w:left="933"/>
        <w:jc w:val="left"/>
        <w:rPr>
          <w:rFonts w:ascii="Arial" w:hAnsi="Arial" w:cs="Arial"/>
          <w:color w:val="auto"/>
        </w:rPr>
      </w:pPr>
      <w:r>
        <w:rPr>
          <w:rFonts w:ascii="Arial" w:hAnsi="Arial" w:cs="Arial"/>
          <w:color w:val="auto"/>
        </w:rPr>
        <w:t>Farby powinny być pakowane zgodnie z PN-O-79601-2:1996 w bębny lekkie lub wiaderka stożkowe wg PN-EN-ISO 90-2:2002 i przechowywane w temperaturze min. +5°C.</w:t>
      </w:r>
    </w:p>
    <w:p w:rsidR="0097700F" w:rsidRDefault="0097700F">
      <w:pPr>
        <w:pStyle w:val="z11"/>
        <w:widowControl/>
        <w:spacing w:line="240" w:lineRule="auto"/>
        <w:jc w:val="left"/>
        <w:rPr>
          <w:rFonts w:ascii="Arial" w:hAnsi="Arial" w:cs="Arial"/>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2.6. Środki gruntujące</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2.6.1. Przy malowaniu farbami emulsyjnymi:</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powierzchni betonowych lub tynków zwykłych nie zaleca się gruntowania, o ile świa</w:t>
      </w:r>
      <w:r w:rsidRPr="000672C8">
        <w:rPr>
          <w:rFonts w:ascii="Arial" w:hAnsi="Arial" w:cs="Arial"/>
          <w:sz w:val="24"/>
          <w:szCs w:val="24"/>
        </w:rPr>
        <w:softHyphen/>
        <w:t>dectwo dopuszczenia nowego rodzaju farby emulsyjnej nie podaje inaczej,</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na chłonnych podłożach należy stosować do gruntowania farbę emulsyjną rozcieńczoną wodą w stosunku 1:3–5 z tego samego rodzaju farby, z jakiej przewiduje się wykonanie powłoki malarskiej.</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2.6.2. Przy malowaniu farbami olejnymi i syntetycznymi powierzchnie należy zagruntować rozcieńczonym pokostem 1:1 (pokost: benzyna lakiernicza).</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2.6.3. Mydło szare, stosowane do gruntowania podłoża w celu zmniejszenia jego wsiąkliwości powinno być stosowane w postaci roztworu wodnego 3–5%.</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przy użyciu pędzli lub aparatów natryskowych.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Farby pakowane wg punktu 2.5.6 należy transportować zgodnie z PN-85/0-79252 i przepisami obowiązującymi w transporcie kolejowym lub drogowym.</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Przy malowaniu powierzchni wewnętrznych temperatura nie powinna być niższa niż +8°C. W okresie zimowym pomieszczenia należy ogrzewać.</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W ciągu 2 dni pomieszczenia powinny być ogrzane do temperatury co najmniej +8°C. Po zakoń</w:t>
      </w:r>
      <w:r w:rsidRPr="000672C8">
        <w:rPr>
          <w:rFonts w:ascii="Arial" w:hAnsi="Arial" w:cs="Arial"/>
          <w:color w:val="auto"/>
          <w:sz w:val="24"/>
          <w:szCs w:val="24"/>
        </w:rPr>
        <w:softHyphen/>
        <w:t>czeniu malowania można dopuścić do stopniowego obniżania temperatury, jednak przez 3 dni nie może spaść poniżej +1°C.</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 czasie malowania niedopuszczalne jest nawietrzanie malowanych powierzchni ciepłym powie</w:t>
      </w:r>
      <w:r w:rsidRPr="000672C8">
        <w:rPr>
          <w:rFonts w:ascii="Arial" w:hAnsi="Arial" w:cs="Arial"/>
          <w:color w:val="auto"/>
          <w:sz w:val="24"/>
          <w:szCs w:val="24"/>
        </w:rPr>
        <w:softHyphen/>
        <w:t>trzem od przewodów wentylacyjnych i urządzeń ogrzewczych.</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Gruntowanie i dwukrotne malowanie ścian i sufitów można wykonać po:</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całkowitym ukończeniu robót instalacyjnych (z wyjątkiem montażu armatury i urządzeń sanitarnych),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całkowitym ukończeniu robót elektrycznych,</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całkowitym ułożeniu posadzek,</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usunięciu usterek na stropach i tynkach.</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5.1. Przygotowanie podłoży</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5.1.1. Podłoże posiadające drobne uszkodzenia powierzchni powinny być, naprawione przez wypełnienie ubytków zaprawą cementowo-wapienną. Powierzchnie powinny być oczyszczone z kurzu i brudu, wystających drutów, nacieków zaprawy itp. Odstające tynki należy odbić, a ry</w:t>
      </w:r>
      <w:r w:rsidRPr="000672C8">
        <w:rPr>
          <w:rFonts w:ascii="Arial" w:hAnsi="Arial" w:cs="Arial"/>
          <w:color w:val="auto"/>
          <w:sz w:val="24"/>
          <w:szCs w:val="24"/>
        </w:rPr>
        <w:softHyphen/>
        <w:t>sy poszerzyć i ponownie wypełnić zaprawą cementowo-wapienną.</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5.1.2. Powierzchnie metalowe powinny być oczyszczone, odtłuszczone zgodnie z wymaganiami normy PN-ISO 8501-1:1996, dla danego typu farby podkładowej.</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5.2. Gruntowanie.</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5.2.1. Przy malowaniu farbą wapienną wymalowania można wykonywać bez gruntowania powierzchni.</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5.2.2. Przy malowaniu farbami emulsyjnymi do gruntowania stosować farbę emulsyjną tego samego rodzaju z jakiej ma być wykonana powłoka lecz rozcieńczoną wodą w stosunku 1:3–5.</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5.2.3. Przy malowaniu farbami olejnymi i syntetycznymi powierzchnie gruntować pokostem.</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5.2.5. Przy malowaniu farbami epoksydowymi powierzchnie pokrywa się gruntoszpachlówką epoksydową.</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5.3. Wykonywania powłok malarskich</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5.3.1. Powłoki wapienne powinny równomiernie pokrywać podłoże, bez prześwitów, plam i odprysków.</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5.3.2. Powłoki z farb powinny być niezmywalne, przy stosowaniu środków myjących i dezynfekujących.</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Powłoki powinny dawać matowy wygląd powierzchni.</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Barwa powłok powinna być jednolita, bez smug i plam.</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Powierzchnia powłok bez uszkodzeń, smug, plam i śladów pędzla.</w:t>
      </w:r>
    </w:p>
    <w:p w:rsidR="006E2C6F" w:rsidRPr="000672C8" w:rsidRDefault="006E2C6F">
      <w:pPr>
        <w:pStyle w:val="znormal"/>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5.3.3. </w:t>
      </w:r>
      <w:r w:rsidRPr="000672C8">
        <w:rPr>
          <w:rFonts w:ascii="Arial" w:hAnsi="Arial" w:cs="Arial"/>
          <w:color w:val="auto"/>
          <w:sz w:val="24"/>
          <w:szCs w:val="24"/>
        </w:rPr>
        <w:tab/>
        <w:t>Powłoki z farb i lakierów olejnych i syntetycznych powinny mieć barwę jednolitą zgodną ze wzorcem, bez smug, zacieków, uszkodzeń, zmarszczeń, pęcherzy, plam i zmiany odcienia.</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Powłoki powinny mieć jednolity połysk.</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Przy malowaniu wielowarstwowym należy na poszczególne warstwy stosować farby w różnych odcieniach.</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 xml:space="preserve">6. </w:t>
      </w:r>
      <w:r w:rsidRPr="000672C8">
        <w:rPr>
          <w:rFonts w:ascii="Arial" w:hAnsi="Arial" w:cs="Arial"/>
          <w:color w:val="auto"/>
          <w:sz w:val="24"/>
          <w:szCs w:val="24"/>
        </w:rPr>
        <w:tab/>
        <w:t>Kontrola jakości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6.1. Powierzchnia do malowania.</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Kontrola stanu technicznego powierzchni przygotowanej do malowania powinna obejmować:</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wyglądu powierzchni,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wsiąkliwości,</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wyschnięcia podłoża,</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sprawdzenie czystości,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Sprawdzenie wyglądu powierzchni pod malowanie należy wykonać przez oględziny zewnętrzne. Spraw</w:t>
      </w:r>
      <w:r w:rsidRPr="000672C8">
        <w:rPr>
          <w:rFonts w:ascii="Arial" w:hAnsi="Arial" w:cs="Arial"/>
          <w:color w:val="auto"/>
          <w:sz w:val="24"/>
          <w:szCs w:val="24"/>
        </w:rPr>
        <w:softHyphen/>
        <w:t>dzenie wsiąkliwości należy wykonać przez spryskiwanie powierzchni przewidzianej pod ma</w:t>
      </w:r>
      <w:r w:rsidRPr="000672C8">
        <w:rPr>
          <w:rFonts w:ascii="Arial" w:hAnsi="Arial" w:cs="Arial"/>
          <w:color w:val="auto"/>
          <w:sz w:val="24"/>
          <w:szCs w:val="24"/>
        </w:rPr>
        <w:softHyphen/>
        <w:t>lo</w:t>
      </w:r>
      <w:r w:rsidRPr="000672C8">
        <w:rPr>
          <w:rFonts w:ascii="Arial" w:hAnsi="Arial" w:cs="Arial"/>
          <w:color w:val="auto"/>
          <w:sz w:val="24"/>
          <w:szCs w:val="24"/>
        </w:rPr>
        <w:softHyphen/>
        <w:t>wanie kilku kroplami wody. Ciemniejsza plama zwilżonej powierzchni powinna nastąpić nie wcześniej niż po 3 s.</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6.2. Roboty malarskie.</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6.2.1. Badania powłok przy ich odbiorach należy przeprowadzić po zakończeniu ich wykonania:</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dla farb emulsyjnych nie wcześniej niż po 7 dniach,</w:t>
      </w:r>
    </w:p>
    <w:p w:rsidR="006E2C6F" w:rsidRPr="000672C8" w:rsidRDefault="006E2C6F">
      <w:pPr>
        <w:pStyle w:val="KRESKA"/>
        <w:tabs>
          <w:tab w:val="left" w:pos="1134"/>
        </w:tabs>
        <w:suppressAutoHyphens w:val="0"/>
        <w:overflowPunct/>
        <w:spacing w:line="240" w:lineRule="auto"/>
        <w:ind w:left="1134" w:hanging="283"/>
        <w:jc w:val="left"/>
        <w:textAlignment w:val="auto"/>
        <w:rPr>
          <w:rFonts w:ascii="Arial" w:hAnsi="Arial" w:cs="Arial"/>
          <w:sz w:val="24"/>
          <w:szCs w:val="24"/>
        </w:rPr>
      </w:pPr>
      <w:r w:rsidRPr="000672C8">
        <w:rPr>
          <w:rFonts w:ascii="Arial" w:hAnsi="Arial" w:cs="Arial"/>
          <w:sz w:val="24"/>
          <w:szCs w:val="24"/>
        </w:rPr>
        <w:t>dla pozostałych nie wcześniej niż po 14 dniach.</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6.2.2. Badania przeprowadza się przy temperaturze powietrza nie niższej od +5°C przy wilgotności powietrza mniejszej od 65%.</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6.2.3. Badania powinny obejmować:</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sprawdzenie wyglądu zewnętrznego,</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sprawdzenie zgodności barwy ze wzorcem,</w:t>
      </w:r>
    </w:p>
    <w:p w:rsidR="006E2C6F" w:rsidRPr="000672C8" w:rsidRDefault="006E2C6F">
      <w:pPr>
        <w:pStyle w:val="KRESKA"/>
        <w:widowControl/>
        <w:tabs>
          <w:tab w:val="left" w:pos="1276"/>
        </w:tabs>
        <w:suppressAutoHyphens w:val="0"/>
        <w:overflowPunct/>
        <w:spacing w:line="240" w:lineRule="auto"/>
        <w:ind w:left="1276" w:hanging="284"/>
        <w:jc w:val="left"/>
        <w:textAlignment w:val="auto"/>
        <w:rPr>
          <w:rFonts w:ascii="Arial" w:hAnsi="Arial" w:cs="Arial"/>
          <w:sz w:val="24"/>
          <w:szCs w:val="24"/>
        </w:rPr>
      </w:pPr>
      <w:r w:rsidRPr="000672C8">
        <w:rPr>
          <w:rFonts w:ascii="Arial" w:hAnsi="Arial" w:cs="Arial"/>
          <w:sz w:val="24"/>
          <w:szCs w:val="24"/>
        </w:rPr>
        <w:t>dla farb olejnych i syntetycznych: sprawdzenie powłoki na zarysowanie i uderzenia, sprawdzenie elastyczności i twardości oraz przyczepności zgodnie z odpowiednimi normami państwowymi.</w:t>
      </w:r>
    </w:p>
    <w:p w:rsidR="006E2C6F" w:rsidRPr="000672C8" w:rsidRDefault="006E2C6F">
      <w:pPr>
        <w:pStyle w:val="znormal"/>
        <w:widowControl/>
        <w:spacing w:line="240" w:lineRule="auto"/>
        <w:ind w:left="933"/>
        <w:jc w:val="left"/>
        <w:rPr>
          <w:rFonts w:ascii="Arial" w:hAnsi="Arial" w:cs="Arial"/>
          <w:color w:val="auto"/>
          <w:sz w:val="24"/>
          <w:szCs w:val="24"/>
        </w:rPr>
      </w:pPr>
      <w:r w:rsidRPr="000672C8">
        <w:rPr>
          <w:rFonts w:ascii="Arial" w:hAnsi="Arial" w:cs="Arial"/>
          <w:color w:val="auto"/>
          <w:sz w:val="24"/>
          <w:szCs w:val="24"/>
        </w:rPr>
        <w:t>Jeśli badania dadzą wynik pozytywny, to roboty malarskie należy uznać za wykonane prawidłowo. Gdy którekolwiek z badań dało wynik ujemny, należy usunąć wykonane powłoki częściowo lub całkowicie i wykonać powtórnie.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7. </w:t>
      </w:r>
      <w:r w:rsidRPr="000672C8">
        <w:rPr>
          <w:rFonts w:ascii="Arial" w:hAnsi="Arial" w:cs="Arial"/>
          <w:color w:val="auto"/>
          <w:sz w:val="24"/>
          <w:szCs w:val="24"/>
        </w:rPr>
        <w:tab/>
        <w:t>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podlegają warunkom odbioru według zasad podanych poniżej.</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8.1. Odbiór podłoża</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lastRenderedPageBreak/>
        <w:t>8.1.1. </w:t>
      </w:r>
      <w:r w:rsidRPr="000672C8">
        <w:rPr>
          <w:rFonts w:ascii="Arial" w:hAnsi="Arial" w:cs="Arial"/>
          <w:color w:val="auto"/>
          <w:sz w:val="24"/>
          <w:szCs w:val="24"/>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8.2. Odbiór robót malarskich</w:t>
      </w:r>
    </w:p>
    <w:p w:rsidR="006E2C6F" w:rsidRPr="000672C8" w:rsidRDefault="006E2C6F">
      <w:pPr>
        <w:pStyle w:val="z3"/>
        <w:widowControl/>
        <w:spacing w:line="240" w:lineRule="auto"/>
        <w:ind w:left="0"/>
        <w:jc w:val="left"/>
        <w:rPr>
          <w:rFonts w:ascii="Arial" w:hAnsi="Arial" w:cs="Arial"/>
          <w:color w:val="auto"/>
          <w:sz w:val="24"/>
          <w:szCs w:val="24"/>
        </w:rPr>
      </w:pPr>
      <w:r w:rsidRPr="000672C8">
        <w:rPr>
          <w:rFonts w:ascii="Arial" w:hAnsi="Arial" w:cs="Arial"/>
          <w:color w:val="auto"/>
          <w:sz w:val="24"/>
          <w:szCs w:val="24"/>
        </w:rPr>
        <w:t>8.2.1.</w:t>
      </w:r>
      <w:r w:rsidRPr="000672C8">
        <w:rPr>
          <w:rFonts w:ascii="Arial" w:hAnsi="Arial" w:cs="Arial"/>
          <w:color w:val="auto"/>
          <w:sz w:val="24"/>
          <w:szCs w:val="24"/>
        </w:rPr>
        <w:tab/>
        <w:t>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8.2.2. </w:t>
      </w:r>
      <w:r w:rsidRPr="000672C8">
        <w:rPr>
          <w:rFonts w:ascii="Arial" w:hAnsi="Arial" w:cs="Arial"/>
          <w:color w:val="auto"/>
          <w:sz w:val="24"/>
          <w:szCs w:val="24"/>
        </w:rPr>
        <w:tab/>
        <w:t>Sprawdzenie odporności powłoki na wycieranie polegające na lekkim, kilkakrotnym potarciu jej powierzchni miękką, wełnianą lub bawełnianą szmatką kontrastowego koloru.</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8.2.3. </w:t>
      </w:r>
      <w:r w:rsidRPr="000672C8">
        <w:rPr>
          <w:rFonts w:ascii="Arial" w:hAnsi="Arial" w:cs="Arial"/>
          <w:color w:val="auto"/>
          <w:sz w:val="24"/>
          <w:szCs w:val="24"/>
        </w:rPr>
        <w:tab/>
        <w:t>Sprawdzenie odporności powłoki na zarysowanie.</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8.2.4. </w:t>
      </w:r>
      <w:r w:rsidRPr="000672C8">
        <w:rPr>
          <w:rFonts w:ascii="Arial" w:hAnsi="Arial" w:cs="Arial"/>
          <w:color w:val="auto"/>
          <w:sz w:val="24"/>
          <w:szCs w:val="24"/>
        </w:rPr>
        <w:tab/>
        <w:t>Sprawdzenie przyczepności powłoki do podłoża polegające na próbie poderwania ostrym narzędziem powłoki od podłoża.</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8.2.5. </w:t>
      </w:r>
      <w:r w:rsidRPr="000672C8">
        <w:rPr>
          <w:rFonts w:ascii="Arial" w:hAnsi="Arial" w:cs="Arial"/>
          <w:color w:val="auto"/>
          <w:sz w:val="24"/>
          <w:szCs w:val="24"/>
        </w:rPr>
        <w:tab/>
        <w:t>Sprawdzenie odporności powłoki na zmywanie wodą polegające na zwilżaniu badanej powierzchni powłoki przez kilkakrotne potarcie mokrą miękką szczotką lub szmatką.</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Wyniki odbiorów materiałów i robót powinny być każdorazowo wpisywane do dziennika budowy.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powierzchni zamalowanej wg ceny jednostkowej wraz z przy</w:t>
      </w:r>
      <w:r w:rsidRPr="000672C8">
        <w:rPr>
          <w:rFonts w:ascii="Arial" w:hAnsi="Arial" w:cs="Arial"/>
          <w:color w:val="auto"/>
          <w:sz w:val="24"/>
          <w:szCs w:val="24"/>
        </w:rPr>
        <w:softHyphen/>
        <w:t>go</w:t>
      </w:r>
      <w:r w:rsidRPr="000672C8">
        <w:rPr>
          <w:rFonts w:ascii="Arial" w:hAnsi="Arial" w:cs="Arial"/>
          <w:color w:val="auto"/>
          <w:sz w:val="24"/>
          <w:szCs w:val="24"/>
        </w:rPr>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 xml:space="preserve">PN-EN 1008:2004 </w:t>
      </w:r>
      <w:r w:rsidRPr="000672C8">
        <w:rPr>
          <w:rFonts w:ascii="Arial" w:hAnsi="Arial" w:cs="Arial"/>
          <w:color w:val="auto"/>
          <w:sz w:val="24"/>
          <w:szCs w:val="24"/>
        </w:rPr>
        <w:tab/>
        <w:t>Woda zarobowa do betonu. Specyfikacja i pobieranie próbek.</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 xml:space="preserve">PN-70/B-10100 </w:t>
      </w:r>
      <w:r w:rsidRPr="000672C8">
        <w:rPr>
          <w:rFonts w:ascii="Arial" w:hAnsi="Arial" w:cs="Arial"/>
          <w:color w:val="auto"/>
          <w:sz w:val="24"/>
          <w:szCs w:val="24"/>
        </w:rPr>
        <w:tab/>
        <w:t>Roboty tynkowe. Tynki zwykłe. Wymagania i badania przy odbiorze.</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 xml:space="preserve">PN-62/C-81502 </w:t>
      </w:r>
      <w:r w:rsidRPr="000672C8">
        <w:rPr>
          <w:rFonts w:ascii="Arial" w:hAnsi="Arial" w:cs="Arial"/>
          <w:color w:val="auto"/>
          <w:sz w:val="24"/>
          <w:szCs w:val="24"/>
        </w:rPr>
        <w:tab/>
        <w:t>Szpachlówki i kity szpachlowe. Metody badań.</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 xml:space="preserve">PN-EN 459-1:2003 </w:t>
      </w:r>
      <w:r w:rsidRPr="000672C8">
        <w:rPr>
          <w:rFonts w:ascii="Arial" w:hAnsi="Arial" w:cs="Arial"/>
          <w:color w:val="auto"/>
          <w:sz w:val="24"/>
          <w:szCs w:val="24"/>
        </w:rPr>
        <w:tab/>
        <w:t>Wapno budowlane.</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PN-C 81911:1997</w:t>
      </w:r>
      <w:r w:rsidRPr="000672C8">
        <w:rPr>
          <w:rFonts w:ascii="Arial" w:hAnsi="Arial" w:cs="Arial"/>
          <w:color w:val="auto"/>
          <w:sz w:val="24"/>
          <w:szCs w:val="24"/>
        </w:rPr>
        <w:tab/>
        <w:t>Farby epoksydowe do gruntowania odporne na czynniki chemiczne</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PN-C-81901:2002</w:t>
      </w:r>
      <w:r w:rsidRPr="000672C8">
        <w:rPr>
          <w:rFonts w:ascii="Arial" w:hAnsi="Arial" w:cs="Arial"/>
          <w:color w:val="auto"/>
          <w:sz w:val="24"/>
          <w:szCs w:val="24"/>
        </w:rPr>
        <w:tab/>
        <w:t>Farby olejne i alkidowe.</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t>PN-C-81914:2002</w:t>
      </w:r>
      <w:r w:rsidRPr="000672C8">
        <w:rPr>
          <w:rFonts w:ascii="Arial" w:hAnsi="Arial" w:cs="Arial"/>
          <w:color w:val="auto"/>
          <w:sz w:val="24"/>
          <w:szCs w:val="24"/>
        </w:rPr>
        <w:tab/>
        <w:t>Farby dyspersyjne stosowane wewnątrz.</w:t>
      </w:r>
    </w:p>
    <w:p w:rsidR="006E2C6F" w:rsidRPr="000672C8" w:rsidRDefault="006E2C6F">
      <w:pPr>
        <w:pStyle w:val="znormal"/>
        <w:widowControl/>
        <w:spacing w:line="240" w:lineRule="auto"/>
        <w:ind w:left="2410" w:hanging="2013"/>
        <w:jc w:val="left"/>
        <w:rPr>
          <w:rFonts w:ascii="Arial" w:hAnsi="Arial" w:cs="Arial"/>
          <w:color w:val="auto"/>
          <w:sz w:val="24"/>
          <w:szCs w:val="24"/>
        </w:rPr>
      </w:pPr>
      <w:r w:rsidRPr="000672C8">
        <w:rPr>
          <w:rFonts w:ascii="Arial" w:hAnsi="Arial" w:cs="Arial"/>
          <w:color w:val="auto"/>
          <w:sz w:val="24"/>
          <w:szCs w:val="24"/>
        </w:rPr>
        <w:lastRenderedPageBreak/>
        <w:t>PN-C-81911:1997</w:t>
      </w:r>
      <w:r w:rsidRPr="000672C8">
        <w:rPr>
          <w:rFonts w:ascii="Arial" w:hAnsi="Arial" w:cs="Arial"/>
          <w:color w:val="auto"/>
          <w:sz w:val="24"/>
          <w:szCs w:val="24"/>
        </w:rPr>
        <w:tab/>
        <w:t>Farby epoksydowe do gruntowania odporne na czynniki chemiczne.</w:t>
      </w:r>
    </w:p>
    <w:p w:rsidR="006E2C6F" w:rsidRPr="000672C8" w:rsidRDefault="006E2C6F">
      <w:pPr>
        <w:pStyle w:val="z2"/>
        <w:spacing w:before="0" w:line="240" w:lineRule="auto"/>
        <w:ind w:left="1275"/>
        <w:jc w:val="left"/>
        <w:rPr>
          <w:rFonts w:ascii="Arial" w:hAnsi="Arial" w:cs="Arial"/>
          <w:sz w:val="24"/>
          <w:szCs w:val="24"/>
        </w:rPr>
      </w:pPr>
    </w:p>
    <w:p w:rsidR="00026D7B" w:rsidRDefault="00026D7B">
      <w:pPr>
        <w:ind w:left="851" w:hanging="851"/>
        <w:rPr>
          <w:rFonts w:ascii="Arial" w:hAnsi="Arial" w:cs="Arial"/>
          <w:b/>
          <w:bCs/>
        </w:rPr>
      </w:pPr>
    </w:p>
    <w:p w:rsidR="00026D7B" w:rsidRDefault="00026D7B">
      <w:pPr>
        <w:ind w:left="851" w:hanging="851"/>
        <w:rPr>
          <w:rFonts w:ascii="Arial" w:hAnsi="Arial" w:cs="Arial"/>
          <w:b/>
          <w:bCs/>
        </w:rPr>
      </w:pPr>
    </w:p>
    <w:p w:rsidR="00026D7B" w:rsidRDefault="00026D7B">
      <w:pPr>
        <w:ind w:left="851" w:hanging="851"/>
        <w:rPr>
          <w:rFonts w:ascii="Arial" w:hAnsi="Arial" w:cs="Arial"/>
          <w:b/>
          <w:bCs/>
        </w:rPr>
      </w:pPr>
    </w:p>
    <w:p w:rsidR="006E2C6F" w:rsidRPr="000672C8" w:rsidRDefault="00005607">
      <w:pPr>
        <w:ind w:left="851" w:hanging="851"/>
        <w:rPr>
          <w:rFonts w:ascii="Arial" w:hAnsi="Arial" w:cs="Arial"/>
          <w:b/>
          <w:bCs/>
        </w:rPr>
      </w:pPr>
      <w:r>
        <w:rPr>
          <w:rFonts w:ascii="Arial" w:hAnsi="Arial" w:cs="Arial"/>
          <w:b/>
          <w:bCs/>
        </w:rPr>
        <w:t>XIV</w:t>
      </w:r>
      <w:r w:rsidR="006E2C6F" w:rsidRPr="000672C8">
        <w:rPr>
          <w:rFonts w:ascii="Arial" w:hAnsi="Arial" w:cs="Arial"/>
          <w:b/>
          <w:bCs/>
        </w:rPr>
        <w:t>.   ROBOTY IZOLACYJNE</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1. </w:t>
      </w:r>
      <w:r w:rsidRPr="000672C8">
        <w:rPr>
          <w:rFonts w:ascii="Arial" w:hAnsi="Arial" w:cs="Arial"/>
          <w:color w:val="auto"/>
          <w:sz w:val="24"/>
          <w:szCs w:val="24"/>
        </w:rPr>
        <w:tab/>
        <w:t>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Przedmiotem niniejszej szczegółowej specyfikacji technicznej są wymagania dotyczące wykonania i odbioru izolacji.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 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izolacji przeciwwodnej, przeciwwilgociowej i termicznej w obiektach objętych przetargiem.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Izolacje przeciwwodne i przeciwwilgociowe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Izolacja przeciwwilgociowa fundamentów budynków i budowli.</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Izolacje termiczne.</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2. </w:t>
      </w:r>
      <w:r w:rsidRPr="000672C8">
        <w:rPr>
          <w:rFonts w:ascii="Arial" w:hAnsi="Arial" w:cs="Arial"/>
          <w:color w:val="auto"/>
          <w:sz w:val="24"/>
          <w:szCs w:val="24"/>
        </w:rPr>
        <w:tab/>
        <w:t>Materiały</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2.1. Wymagania ogólne</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2.1.1. Wszelkie materiały do wykonywania izolacji przeciwwilgociowych bitumicznych powinny odpowiadać wymaganiom zawartym w normach państwowych lub świadectwach ITB dopuszczających dany materiał do powszechnego stosowania w budownictwie.</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2.1.2. Do papowych izolacji należy stosować papy o wkładach nie podlegających rozkładowi biologicznemu, do których zalicza się papy na tkaninie z włókien szklanych i na welonie szklanym oraz papy na włóknie.</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2.1.3. 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rsidR="006E2C6F" w:rsidRPr="000672C8" w:rsidRDefault="006E2C6F">
      <w:pPr>
        <w:pStyle w:val="z3"/>
        <w:keepNext w:val="0"/>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lastRenderedPageBreak/>
        <w:t>2.1.4. Materiały izolacyjne powinny być pakowane, przechowywane i transportowane w sposób wskazany w normach państwowych i świadectwach ITB.</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2.2. Materiały do izolacji przeciwwilgociowych</w:t>
      </w:r>
    </w:p>
    <w:p w:rsidR="006E2C6F" w:rsidRPr="000672C8" w:rsidRDefault="006E2C6F">
      <w:pPr>
        <w:widowControl/>
        <w:suppressAutoHyphens w:val="0"/>
        <w:autoSpaceDE w:val="0"/>
        <w:rPr>
          <w:rFonts w:ascii="Arial" w:eastAsia="Times New Roman" w:hAnsi="Arial" w:cs="Arial"/>
        </w:rPr>
      </w:pPr>
      <w:r w:rsidRPr="000672C8">
        <w:rPr>
          <w:rFonts w:ascii="Arial" w:hAnsi="Arial" w:cs="Arial"/>
        </w:rPr>
        <w:t>2.2.1. </w:t>
      </w:r>
      <w:r w:rsidRPr="000672C8">
        <w:rPr>
          <w:rFonts w:ascii="Arial" w:eastAsia="Times New Roman" w:hAnsi="Arial" w:cs="Arial"/>
        </w:rPr>
        <w:t xml:space="preserve"> papa termozgrzewalna fundamenty i podłogi na gruncie</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 modyfikowana SBS profilowana</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 welon szklany,</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 grubości min. 3 mm,</w:t>
      </w:r>
    </w:p>
    <w:p w:rsidR="006E2C6F" w:rsidRPr="000672C8" w:rsidRDefault="006E2C6F">
      <w:pPr>
        <w:widowControl/>
        <w:suppressAutoHyphens w:val="0"/>
        <w:autoSpaceDE w:val="0"/>
        <w:rPr>
          <w:rFonts w:ascii="Arial" w:eastAsia="Times New Roman" w:hAnsi="Arial" w:cs="Arial"/>
        </w:rPr>
      </w:pPr>
      <w:r w:rsidRPr="000672C8">
        <w:rPr>
          <w:rFonts w:ascii="Arial" w:eastAsia="Times New Roman" w:hAnsi="Arial" w:cs="Arial"/>
        </w:rPr>
        <w:t>- siła zrywają ca (N/5m): min. 600/400,</w:t>
      </w:r>
    </w:p>
    <w:p w:rsidR="006E2C6F" w:rsidRPr="000672C8" w:rsidRDefault="006E2C6F">
      <w:pPr>
        <w:pStyle w:val="znormal"/>
        <w:widowControl/>
        <w:tabs>
          <w:tab w:val="left" w:pos="1276"/>
        </w:tabs>
        <w:suppressAutoHyphens w:val="0"/>
        <w:overflowPunct/>
        <w:spacing w:line="240" w:lineRule="auto"/>
        <w:ind w:left="786"/>
        <w:jc w:val="left"/>
        <w:textAlignment w:val="auto"/>
        <w:rPr>
          <w:rFonts w:ascii="Arial" w:hAnsi="Arial" w:cs="Arial"/>
          <w:color w:val="auto"/>
          <w:sz w:val="24"/>
          <w:szCs w:val="24"/>
        </w:rPr>
      </w:pPr>
    </w:p>
    <w:p w:rsidR="006E2C6F" w:rsidRPr="000672C8" w:rsidRDefault="006E2C6F">
      <w:pPr>
        <w:pStyle w:val="znormal"/>
        <w:widowControl/>
        <w:tabs>
          <w:tab w:val="left" w:pos="1276"/>
        </w:tabs>
        <w:suppressAutoHyphens w:val="0"/>
        <w:overflowPunct/>
        <w:spacing w:line="240" w:lineRule="auto"/>
        <w:ind w:left="786"/>
        <w:jc w:val="left"/>
        <w:textAlignment w:val="auto"/>
        <w:rPr>
          <w:rFonts w:ascii="Arial" w:hAnsi="Arial" w:cs="Arial"/>
          <w:color w:val="auto"/>
          <w:sz w:val="24"/>
          <w:szCs w:val="24"/>
        </w:rPr>
      </w:pPr>
      <w:r w:rsidRPr="000672C8">
        <w:rPr>
          <w:rFonts w:ascii="Arial" w:hAnsi="Arial" w:cs="Arial"/>
          <w:color w:val="auto"/>
          <w:sz w:val="24"/>
          <w:szCs w:val="24"/>
        </w:rPr>
        <w:t>Wymagania wg PN-B-27617/A1:1997</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wstęga papy powinna być bez dziur i załamań, o równych krawędziach.</w:t>
      </w:r>
    </w:p>
    <w:p w:rsidR="006E2C6F" w:rsidRPr="000672C8" w:rsidRDefault="006E2C6F">
      <w:pPr>
        <w:pStyle w:val="znormal"/>
        <w:widowControl/>
        <w:tabs>
          <w:tab w:val="left" w:pos="1560"/>
        </w:tabs>
        <w:spacing w:line="240" w:lineRule="auto"/>
        <w:ind w:left="1560" w:hanging="284"/>
        <w:jc w:val="left"/>
        <w:rPr>
          <w:rFonts w:ascii="Arial" w:hAnsi="Arial" w:cs="Arial"/>
          <w:color w:val="auto"/>
          <w:sz w:val="24"/>
          <w:szCs w:val="24"/>
        </w:rPr>
      </w:pPr>
      <w:r w:rsidRPr="000672C8">
        <w:rPr>
          <w:rFonts w:ascii="Arial" w:hAnsi="Arial" w:cs="Arial"/>
          <w:color w:val="auto"/>
          <w:sz w:val="24"/>
          <w:szCs w:val="24"/>
        </w:rPr>
        <w:t>Powierzchnia papy nie powinna mieć widocznych plam asfaltu.</w:t>
      </w:r>
    </w:p>
    <w:p w:rsidR="006E2C6F" w:rsidRPr="000672C8" w:rsidRDefault="006E2C6F">
      <w:pPr>
        <w:pStyle w:val="znormal"/>
        <w:widowControl/>
        <w:tabs>
          <w:tab w:val="left" w:pos="1560"/>
        </w:tabs>
        <w:spacing w:line="240" w:lineRule="auto"/>
        <w:ind w:left="1560" w:hanging="284"/>
        <w:jc w:val="left"/>
        <w:rPr>
          <w:rFonts w:ascii="Arial" w:hAnsi="Arial" w:cs="Arial"/>
          <w:color w:val="auto"/>
          <w:sz w:val="24"/>
          <w:szCs w:val="24"/>
        </w:rPr>
      </w:pPr>
      <w:r w:rsidRPr="000672C8">
        <w:rPr>
          <w:rFonts w:ascii="Arial" w:hAnsi="Arial" w:cs="Arial"/>
          <w:color w:val="auto"/>
          <w:sz w:val="24"/>
          <w:szCs w:val="24"/>
        </w:rPr>
        <w:t>Dopuszcza się pudrowanie i piaskowanie powierzchni papy izolacyjnej.</w:t>
      </w:r>
    </w:p>
    <w:p w:rsidR="006E2C6F" w:rsidRPr="000672C8" w:rsidRDefault="006E2C6F">
      <w:pPr>
        <w:pStyle w:val="znormal"/>
        <w:widowControl/>
        <w:tabs>
          <w:tab w:val="left" w:pos="1276"/>
        </w:tabs>
        <w:spacing w:line="240" w:lineRule="auto"/>
        <w:ind w:left="1276"/>
        <w:jc w:val="left"/>
        <w:rPr>
          <w:rFonts w:ascii="Arial" w:hAnsi="Arial" w:cs="Arial"/>
          <w:color w:val="auto"/>
          <w:sz w:val="24"/>
          <w:szCs w:val="24"/>
        </w:rPr>
      </w:pPr>
      <w:r w:rsidRPr="000672C8">
        <w:rPr>
          <w:rFonts w:ascii="Arial" w:hAnsi="Arial" w:cs="Arial"/>
          <w:color w:val="auto"/>
          <w:sz w:val="24"/>
          <w:szCs w:val="24"/>
        </w:rPr>
        <w:t>Przy rozwijaniu rolki niedopuszczalne są uszkodzenia powstałe na skutek sklejenia się papy. Dopuszcza się naderwania na krawędziach wstęgi papy w kierunku poprzecznym nie dłuższe niż 30 mm, nie więcej niż w 3 miejscach na każde 10 m długości papy.</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papa po rozerwaniu i rozwarstwieniu powinna mieć jednolite ciemnobrunatne zabarwienie.</w:t>
      </w:r>
    </w:p>
    <w:p w:rsidR="006E2C6F" w:rsidRPr="000672C8" w:rsidRDefault="006E2C6F">
      <w:pPr>
        <w:pStyle w:val="znormal"/>
        <w:widowControl/>
        <w:tabs>
          <w:tab w:val="left" w:pos="1276"/>
        </w:tabs>
        <w:suppressAutoHyphens w:val="0"/>
        <w:overflowPunct/>
        <w:spacing w:line="240" w:lineRule="auto"/>
        <w:ind w:left="786"/>
        <w:jc w:val="left"/>
        <w:textAlignment w:val="auto"/>
        <w:rPr>
          <w:rFonts w:ascii="Arial" w:hAnsi="Arial" w:cs="Arial"/>
          <w:color w:val="auto"/>
          <w:sz w:val="24"/>
          <w:szCs w:val="24"/>
        </w:rPr>
      </w:pPr>
      <w:r w:rsidRPr="000672C8">
        <w:rPr>
          <w:rFonts w:ascii="Arial" w:hAnsi="Arial" w:cs="Arial"/>
          <w:color w:val="auto"/>
          <w:sz w:val="24"/>
          <w:szCs w:val="24"/>
        </w:rPr>
        <w:t>Pakowanie, przechowywanie i transport</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Rolki papy powinny być pośrodku owinięte paskiem papieru szerokości co najmniej 20 cm i związane drutem i sznurkiem grubości co najmniej 0,5 mm.</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Na każdej rolce papy powinna być umieszczona nalepka z podstawowymi danymi określo</w:t>
      </w:r>
      <w:r w:rsidRPr="000672C8">
        <w:rPr>
          <w:rFonts w:ascii="Arial" w:hAnsi="Arial" w:cs="Arial"/>
          <w:sz w:val="24"/>
          <w:szCs w:val="24"/>
        </w:rPr>
        <w:softHyphen/>
        <w:t>nymi w ww. normie.</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Rolki papy należy przechowywać w pomieszczeniach krytych, chroniących przed za</w:t>
      </w:r>
      <w:r w:rsidRPr="000672C8">
        <w:rPr>
          <w:rFonts w:ascii="Arial" w:hAnsi="Arial" w:cs="Arial"/>
          <w:sz w:val="24"/>
          <w:szCs w:val="24"/>
        </w:rPr>
        <w:softHyphen/>
        <w:t>wil</w:t>
      </w:r>
      <w:r w:rsidRPr="000672C8">
        <w:rPr>
          <w:rFonts w:ascii="Arial" w:hAnsi="Arial" w:cs="Arial"/>
          <w:sz w:val="24"/>
          <w:szCs w:val="24"/>
        </w:rPr>
        <w:softHyphen/>
        <w:t>go</w:t>
      </w:r>
      <w:r w:rsidRPr="000672C8">
        <w:rPr>
          <w:rFonts w:ascii="Arial" w:hAnsi="Arial" w:cs="Arial"/>
          <w:sz w:val="24"/>
          <w:szCs w:val="24"/>
        </w:rPr>
        <w:softHyphen/>
        <w:t>ceniem i działaniem promieni słonecznych i w odległości co najmniej 120 cm od grzejników.</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Rolki papy należy układać w stosy (do 1200 szt.) w pozycji stojącej, w jednej warstwie. Odległość między stosami – 80 cm.</w:t>
      </w:r>
    </w:p>
    <w:p w:rsidR="006E2C6F" w:rsidRPr="000672C8" w:rsidRDefault="006E2C6F">
      <w:pPr>
        <w:pStyle w:val="z3"/>
        <w:widowControl/>
        <w:spacing w:line="240" w:lineRule="auto"/>
        <w:jc w:val="left"/>
        <w:rPr>
          <w:rFonts w:ascii="Arial" w:hAnsi="Arial" w:cs="Arial"/>
          <w:sz w:val="24"/>
          <w:szCs w:val="24"/>
        </w:rPr>
      </w:pPr>
      <w:r w:rsidRPr="000672C8">
        <w:rPr>
          <w:rFonts w:ascii="Arial" w:hAnsi="Arial" w:cs="Arial"/>
          <w:sz w:val="24"/>
          <w:szCs w:val="24"/>
        </w:rPr>
        <w:t>2.2.2. Kit epoksydowy bezrozpuszczalnikowy</w:t>
      </w:r>
    </w:p>
    <w:p w:rsidR="006E2C6F" w:rsidRPr="000672C8" w:rsidRDefault="006E2C6F">
      <w:pPr>
        <w:pStyle w:val="znormal"/>
        <w:widowControl/>
        <w:spacing w:line="240" w:lineRule="auto"/>
        <w:ind w:left="928"/>
        <w:jc w:val="left"/>
        <w:rPr>
          <w:rFonts w:ascii="Arial" w:hAnsi="Arial" w:cs="Arial"/>
          <w:sz w:val="24"/>
          <w:szCs w:val="24"/>
        </w:rPr>
      </w:pPr>
      <w:r w:rsidRPr="000672C8">
        <w:rPr>
          <w:rFonts w:ascii="Arial" w:hAnsi="Arial" w:cs="Arial"/>
          <w:sz w:val="24"/>
          <w:szCs w:val="24"/>
        </w:rPr>
        <w:t>Wymagania wg normy BN-70/6112-24</w:t>
      </w:r>
    </w:p>
    <w:p w:rsidR="006E2C6F" w:rsidRPr="000672C8" w:rsidRDefault="006E2C6F">
      <w:pPr>
        <w:widowControl/>
        <w:suppressAutoHyphens w:val="0"/>
        <w:autoSpaceDE w:val="0"/>
        <w:rPr>
          <w:rFonts w:ascii="Arial" w:eastAsia="Times New Roman" w:hAnsi="Arial" w:cs="Arial"/>
          <w:color w:val="000000"/>
        </w:rPr>
      </w:pPr>
    </w:p>
    <w:p w:rsidR="0068408C" w:rsidRPr="000672C8" w:rsidRDefault="006E2C6F">
      <w:pPr>
        <w:widowControl/>
        <w:suppressAutoHyphens w:val="0"/>
        <w:autoSpaceDE w:val="0"/>
        <w:rPr>
          <w:rFonts w:ascii="Arial" w:hAnsi="Arial" w:cs="Arial"/>
        </w:rPr>
      </w:pPr>
      <w:r w:rsidRPr="000672C8">
        <w:rPr>
          <w:rFonts w:ascii="Arial" w:eastAsia="Times New Roman" w:hAnsi="Arial" w:cs="Arial"/>
          <w:color w:val="000000"/>
          <w:u w:val="single"/>
        </w:rPr>
        <w:t>2.2.</w:t>
      </w:r>
      <w:r w:rsidR="00073493" w:rsidRPr="000672C8">
        <w:rPr>
          <w:rFonts w:ascii="Arial" w:eastAsia="Times New Roman" w:hAnsi="Arial" w:cs="Arial"/>
          <w:color w:val="000000"/>
          <w:u w:val="single"/>
        </w:rPr>
        <w:t>3</w:t>
      </w:r>
      <w:r w:rsidRPr="000672C8">
        <w:rPr>
          <w:rFonts w:ascii="Arial" w:eastAsia="Times New Roman" w:hAnsi="Arial" w:cs="Arial"/>
          <w:color w:val="000000"/>
          <w:u w:val="single"/>
        </w:rPr>
        <w:t>.Izolacja pionowa  masa bitumiczna do stosowania na zimno</w:t>
      </w:r>
      <w:r w:rsidR="0068408C" w:rsidRPr="000672C8">
        <w:rPr>
          <w:rFonts w:ascii="Arial" w:hAnsi="Arial" w:cs="Arial"/>
        </w:rPr>
        <w:t xml:space="preserve"> </w:t>
      </w:r>
    </w:p>
    <w:p w:rsidR="006E2C6F" w:rsidRPr="000672C8" w:rsidRDefault="0068408C">
      <w:pPr>
        <w:widowControl/>
        <w:suppressAutoHyphens w:val="0"/>
        <w:autoSpaceDE w:val="0"/>
        <w:rPr>
          <w:rFonts w:ascii="Arial" w:eastAsia="Times New Roman" w:hAnsi="Arial" w:cs="Arial"/>
          <w:color w:val="000000"/>
          <w:u w:val="single"/>
        </w:rPr>
      </w:pPr>
      <w:r w:rsidRPr="000672C8">
        <w:rPr>
          <w:rFonts w:ascii="Arial" w:hAnsi="Arial" w:cs="Arial"/>
        </w:rPr>
        <w:t xml:space="preserve"> dysperbit-wodna dyspersja asfaltów ponaftowych modyfikowanych kauczukiem syntetycznym, z dodatkiem środków emulgujących, inhibitorów korozji oraz substancji obniżających temperaturę krzepnięcia wody. Właściwe zabezpieczenie przed wilgocią uzyskuje się przy zużyciu wynoszącym min. 2 kg/m2.</w:t>
      </w:r>
    </w:p>
    <w:p w:rsidR="006E2C6F" w:rsidRPr="000672C8" w:rsidRDefault="006E2C6F">
      <w:pPr>
        <w:widowControl/>
        <w:suppressAutoHyphens w:val="0"/>
        <w:autoSpaceDE w:val="0"/>
        <w:rPr>
          <w:rFonts w:ascii="Arial" w:eastAsia="Times New Roman" w:hAnsi="Arial" w:cs="Arial"/>
          <w:color w:val="000000"/>
        </w:rPr>
      </w:pPr>
    </w:p>
    <w:p w:rsidR="00CB7275" w:rsidRPr="000672C8" w:rsidRDefault="00073493" w:rsidP="00A52BF9">
      <w:pPr>
        <w:jc w:val="both"/>
        <w:rPr>
          <w:rFonts w:ascii="Arial" w:eastAsia="Times New Roman" w:hAnsi="Arial" w:cs="Arial"/>
          <w:color w:val="000000"/>
          <w:u w:val="single"/>
        </w:rPr>
      </w:pPr>
      <w:r w:rsidRPr="000672C8">
        <w:rPr>
          <w:rFonts w:ascii="Arial" w:eastAsia="Times New Roman" w:hAnsi="Arial" w:cs="Arial"/>
          <w:color w:val="000000"/>
          <w:u w:val="single"/>
        </w:rPr>
        <w:t>2.2.</w:t>
      </w:r>
      <w:r w:rsidR="0068408C" w:rsidRPr="000672C8">
        <w:rPr>
          <w:rFonts w:ascii="Arial" w:eastAsia="Times New Roman" w:hAnsi="Arial" w:cs="Arial"/>
          <w:color w:val="000000"/>
          <w:u w:val="single"/>
        </w:rPr>
        <w:t>4</w:t>
      </w:r>
      <w:r w:rsidR="00A52BF9" w:rsidRPr="000672C8">
        <w:rPr>
          <w:rFonts w:ascii="Arial" w:eastAsia="Times New Roman" w:hAnsi="Arial" w:cs="Arial"/>
          <w:color w:val="000000"/>
          <w:u w:val="single"/>
        </w:rPr>
        <w:t xml:space="preserve">Folia paroizolacyjna  PE gr.0,2mm ; </w:t>
      </w:r>
    </w:p>
    <w:p w:rsidR="005A6B26" w:rsidRPr="000672C8" w:rsidRDefault="005A6B26" w:rsidP="00A52BF9">
      <w:pPr>
        <w:jc w:val="both"/>
        <w:rPr>
          <w:rFonts w:ascii="Arial" w:hAnsi="Arial" w:cs="Arial"/>
        </w:rPr>
      </w:pPr>
    </w:p>
    <w:p w:rsidR="005A6B26" w:rsidRPr="000672C8" w:rsidRDefault="005A6B26" w:rsidP="005A6B26">
      <w:pPr>
        <w:widowControl/>
        <w:numPr>
          <w:ilvl w:val="0"/>
          <w:numId w:val="71"/>
        </w:numPr>
        <w:suppressAutoHyphens w:val="0"/>
        <w:spacing w:before="100" w:beforeAutospacing="1" w:after="100" w:afterAutospacing="1"/>
        <w:rPr>
          <w:rFonts w:ascii="Arial" w:hAnsi="Arial" w:cs="Arial"/>
        </w:rPr>
      </w:pPr>
      <w:r w:rsidRPr="000672C8">
        <w:rPr>
          <w:rFonts w:ascii="Arial" w:hAnsi="Arial" w:cs="Arial"/>
        </w:rPr>
        <w:t xml:space="preserve">paroizolacyjna: przepuszczalność pary wodnej 2,0 - 2,5 [g/m2/dobę] </w:t>
      </w:r>
    </w:p>
    <w:p w:rsidR="005A6B26" w:rsidRPr="000672C8" w:rsidRDefault="005A6B26" w:rsidP="005A6B26">
      <w:pPr>
        <w:widowControl/>
        <w:numPr>
          <w:ilvl w:val="0"/>
          <w:numId w:val="71"/>
        </w:numPr>
        <w:suppressAutoHyphens w:val="0"/>
        <w:spacing w:before="100" w:beforeAutospacing="1" w:after="240"/>
        <w:rPr>
          <w:rFonts w:ascii="Arial" w:hAnsi="Arial" w:cs="Arial"/>
        </w:rPr>
      </w:pPr>
      <w:r w:rsidRPr="000672C8">
        <w:rPr>
          <w:rFonts w:ascii="Arial" w:hAnsi="Arial" w:cs="Arial"/>
        </w:rPr>
        <w:lastRenderedPageBreak/>
        <w:t xml:space="preserve">wodoszczelna </w:t>
      </w:r>
      <w:r w:rsidRPr="000672C8">
        <w:rPr>
          <w:rFonts w:ascii="Arial" w:hAnsi="Arial" w:cs="Arial"/>
        </w:rPr>
        <w:br/>
      </w:r>
    </w:p>
    <w:p w:rsidR="005A6B26" w:rsidRPr="000672C8" w:rsidRDefault="005A6B26" w:rsidP="005A6B26">
      <w:pPr>
        <w:widowControl/>
        <w:suppressAutoHyphens w:val="0"/>
        <w:spacing w:before="100" w:beforeAutospacing="1" w:after="100" w:afterAutospacing="1"/>
        <w:rPr>
          <w:rFonts w:ascii="Arial" w:hAnsi="Arial" w:cs="Arial"/>
        </w:rPr>
      </w:pPr>
      <w:r w:rsidRPr="000672C8">
        <w:rPr>
          <w:rFonts w:ascii="Arial" w:hAnsi="Arial" w:cs="Arial"/>
        </w:rPr>
        <w:t xml:space="preserve">Pozostałe właściwości: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maksymalne naprężenie przy rozci±ganiu wzdłuż, nie mniej </w:t>
      </w:r>
      <w:r w:rsidRPr="000672C8">
        <w:rPr>
          <w:rFonts w:ascii="Arial" w:hAnsi="Arial" w:cs="Arial"/>
        </w:rPr>
        <w:br/>
        <w:t xml:space="preserve">niż 12 MPa, w poprzek - 10 MPa,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wydłużenie względne przy zerwaniu wzdłuż nie mniej niż 300 %, </w:t>
      </w:r>
      <w:r w:rsidRPr="000672C8">
        <w:rPr>
          <w:rFonts w:ascii="Arial" w:hAnsi="Arial" w:cs="Arial"/>
        </w:rPr>
        <w:br/>
        <w:t xml:space="preserve">w poprzek - 450 %,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wytrzymałość na rozdzieranie wzdłuż nie mniej niż 80 N/mm; </w:t>
      </w:r>
      <w:r w:rsidRPr="000672C8">
        <w:rPr>
          <w:rFonts w:ascii="Arial" w:hAnsi="Arial" w:cs="Arial"/>
        </w:rPr>
        <w:br/>
        <w:t xml:space="preserve">w poprzek nie mniej niż 60 N/mm,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przesi±kliwość przy działaniu słupa wody o wysokości 1000 mm </w:t>
      </w:r>
      <w:r w:rsidRPr="000672C8">
        <w:rPr>
          <w:rFonts w:ascii="Arial" w:hAnsi="Arial" w:cs="Arial"/>
        </w:rPr>
        <w:br/>
        <w:t xml:space="preserve">w czasie 24 h niedopuszczalne,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giętkość przy przeginaniu na półobwodzie wałka o średnicy 5 mm w temperaturze - 20oC niedopuszczalne pękanie i pojawianie się rys,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stabilizacja wymiarów w temperaturze + 60oC wzdłuż +/- 1,5 %; </w:t>
      </w:r>
      <w:r w:rsidRPr="000672C8">
        <w:rPr>
          <w:rFonts w:ascii="Arial" w:hAnsi="Arial" w:cs="Arial"/>
        </w:rPr>
        <w:br/>
        <w:t xml:space="preserve">w poprzek +/- 1,0 %,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wodochłonność nie większa niż 1 %,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opór dyfuzyjny nie mniejszy niż 360 m2hhPa/g,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klasyfikacja ogniowa w zakresie stopnia palności wyrobów elastycznych wyrób trudnozapalny; w zakresie rozprzestrzeniania ognia przez dachy - działanie ognia od strony okapu - wyrób </w:t>
      </w:r>
      <w:r w:rsidRPr="000672C8">
        <w:rPr>
          <w:rFonts w:ascii="Arial" w:hAnsi="Arial" w:cs="Arial"/>
        </w:rPr>
        <w:br/>
        <w:t xml:space="preserve">nie rozprzestrzeniaj±cy ognia, </w:t>
      </w:r>
    </w:p>
    <w:p w:rsidR="005A6B26" w:rsidRPr="000672C8" w:rsidRDefault="005A6B26" w:rsidP="005A6B26">
      <w:pPr>
        <w:widowControl/>
        <w:numPr>
          <w:ilvl w:val="0"/>
          <w:numId w:val="72"/>
        </w:numPr>
        <w:suppressAutoHyphens w:val="0"/>
        <w:spacing w:before="100" w:beforeAutospacing="1" w:after="100" w:afterAutospacing="1"/>
        <w:rPr>
          <w:rFonts w:ascii="Arial" w:hAnsi="Arial" w:cs="Arial"/>
        </w:rPr>
      </w:pPr>
      <w:r w:rsidRPr="000672C8">
        <w:rPr>
          <w:rFonts w:ascii="Arial" w:hAnsi="Arial" w:cs="Arial"/>
        </w:rPr>
        <w:t xml:space="preserve">masa powierzchniowa 180 +/- 5% g/m2 </w:t>
      </w:r>
    </w:p>
    <w:p w:rsidR="006E2C6F" w:rsidRPr="000672C8" w:rsidRDefault="00073493">
      <w:pPr>
        <w:widowControl/>
        <w:suppressAutoHyphens w:val="0"/>
        <w:autoSpaceDE w:val="0"/>
        <w:rPr>
          <w:rFonts w:ascii="Arial" w:hAnsi="Arial" w:cs="Arial"/>
          <w:u w:val="single"/>
        </w:rPr>
      </w:pPr>
      <w:r w:rsidRPr="000672C8">
        <w:rPr>
          <w:rFonts w:ascii="Arial" w:hAnsi="Arial" w:cs="Arial"/>
          <w:u w:val="single"/>
        </w:rPr>
        <w:t>2.2.</w:t>
      </w:r>
      <w:r w:rsidR="0068408C" w:rsidRPr="000672C8">
        <w:rPr>
          <w:rFonts w:ascii="Arial" w:hAnsi="Arial" w:cs="Arial"/>
          <w:u w:val="single"/>
        </w:rPr>
        <w:t>5</w:t>
      </w:r>
      <w:r w:rsidRPr="000672C8">
        <w:rPr>
          <w:rFonts w:ascii="Arial" w:hAnsi="Arial" w:cs="Arial"/>
          <w:u w:val="single"/>
        </w:rPr>
        <w:t>.</w:t>
      </w:r>
      <w:r w:rsidR="00270B15" w:rsidRPr="000672C8">
        <w:rPr>
          <w:rFonts w:ascii="Arial" w:hAnsi="Arial" w:cs="Arial"/>
          <w:u w:val="single"/>
        </w:rPr>
        <w:t>Wiatroizolacja</w:t>
      </w:r>
      <w:r w:rsidR="00C711BD" w:rsidRPr="000672C8">
        <w:rPr>
          <w:rFonts w:ascii="Arial" w:hAnsi="Arial" w:cs="Arial"/>
          <w:u w:val="single"/>
        </w:rPr>
        <w:t xml:space="preserve"> dachu</w:t>
      </w:r>
    </w:p>
    <w:p w:rsidR="00270B15" w:rsidRPr="000672C8" w:rsidRDefault="00270B15" w:rsidP="00270B15">
      <w:pPr>
        <w:pStyle w:val="Nagwek0"/>
        <w:jc w:val="both"/>
        <w:rPr>
          <w:rFonts w:eastAsia="Lucida Sans Unicode" w:cs="Arial"/>
          <w:sz w:val="24"/>
          <w:szCs w:val="24"/>
        </w:rPr>
      </w:pPr>
      <w:r w:rsidRPr="000672C8">
        <w:rPr>
          <w:rFonts w:eastAsia="Lucida Sans Unicode" w:cs="Arial"/>
          <w:sz w:val="24"/>
          <w:szCs w:val="24"/>
        </w:rPr>
        <w:t>Membrana dachowa</w:t>
      </w:r>
      <w:r w:rsidR="00C711BD" w:rsidRPr="000672C8">
        <w:rPr>
          <w:rFonts w:eastAsia="Lucida Sans Unicode" w:cs="Arial"/>
          <w:sz w:val="24"/>
          <w:szCs w:val="24"/>
        </w:rPr>
        <w:t xml:space="preserve"> </w:t>
      </w:r>
      <w:r w:rsidRPr="000672C8">
        <w:rPr>
          <w:rFonts w:eastAsia="Lucida Sans Unicode" w:cs="Arial"/>
          <w:sz w:val="24"/>
          <w:szCs w:val="24"/>
        </w:rPr>
        <w:t>trójwarstwow</w:t>
      </w:r>
      <w:r w:rsidR="00C711BD" w:rsidRPr="000672C8">
        <w:rPr>
          <w:rFonts w:eastAsia="Lucida Sans Unicode" w:cs="Arial"/>
          <w:sz w:val="24"/>
          <w:szCs w:val="24"/>
        </w:rPr>
        <w:t>a</w:t>
      </w:r>
      <w:r w:rsidRPr="000672C8">
        <w:rPr>
          <w:rFonts w:eastAsia="Lucida Sans Unicode" w:cs="Arial"/>
          <w:sz w:val="24"/>
          <w:szCs w:val="24"/>
        </w:rPr>
        <w:t xml:space="preserve"> o wysokiej paroprzepuszczalności (1800/3000 g/m2/24h)</w:t>
      </w:r>
      <w:r w:rsidR="00C711BD" w:rsidRPr="000672C8">
        <w:rPr>
          <w:rFonts w:eastAsia="Lucida Sans Unicode" w:cs="Arial"/>
          <w:sz w:val="24"/>
          <w:szCs w:val="24"/>
        </w:rPr>
        <w:t xml:space="preserve"> np. </w:t>
      </w:r>
      <w:r w:rsidR="00C711BD" w:rsidRPr="000672C8">
        <w:rPr>
          <w:rFonts w:eastAsia="Lucida Sans Unicode" w:cs="Arial"/>
          <w:bCs/>
          <w:sz w:val="24"/>
          <w:szCs w:val="24"/>
        </w:rPr>
        <w:t>Corotop® Classic</w:t>
      </w:r>
    </w:p>
    <w:p w:rsidR="00270B15" w:rsidRPr="000672C8" w:rsidRDefault="00270B15" w:rsidP="00270B15">
      <w:pPr>
        <w:widowControl/>
        <w:suppressAutoHyphens w:val="0"/>
        <w:rPr>
          <w:rFonts w:ascii="Arial" w:eastAsia="Times New Roman" w:hAnsi="Arial" w:cs="Arial"/>
          <w:lang w:eastAsia="pl-PL"/>
        </w:rPr>
      </w:pPr>
    </w:p>
    <w:tbl>
      <w:tblPr>
        <w:tblW w:w="8250" w:type="dxa"/>
        <w:jc w:val="center"/>
        <w:tblCellSpacing w:w="0" w:type="dxa"/>
        <w:tblCellMar>
          <w:left w:w="0" w:type="dxa"/>
          <w:right w:w="0" w:type="dxa"/>
        </w:tblCellMar>
        <w:tblLook w:val="04A0"/>
      </w:tblPr>
      <w:tblGrid>
        <w:gridCol w:w="3698"/>
        <w:gridCol w:w="4552"/>
      </w:tblGrid>
      <w:tr w:rsidR="00270B15" w:rsidRPr="000672C8" w:rsidTr="00270B15">
        <w:trPr>
          <w:tblCellSpacing w:w="0" w:type="dxa"/>
          <w:jc w:val="center"/>
        </w:trPr>
        <w:tc>
          <w:tcPr>
            <w:tcW w:w="0" w:type="auto"/>
            <w:gridSpan w:val="2"/>
            <w:vAlign w:val="center"/>
            <w:hideMark/>
          </w:tcPr>
          <w:tbl>
            <w:tblPr>
              <w:tblW w:w="0" w:type="auto"/>
              <w:jc w:val="center"/>
              <w:tblCellSpacing w:w="15" w:type="dxa"/>
              <w:tblBorders>
                <w:top w:val="single" w:sz="6" w:space="0" w:color="F0F0F0"/>
                <w:left w:val="single" w:sz="6" w:space="0" w:color="F0F0F0"/>
                <w:bottom w:val="single" w:sz="6" w:space="0" w:color="F0F0F0"/>
                <w:right w:val="single" w:sz="6" w:space="0" w:color="F0F0F0"/>
              </w:tblBorders>
              <w:tblCellMar>
                <w:top w:w="15" w:type="dxa"/>
                <w:left w:w="15" w:type="dxa"/>
                <w:bottom w:w="15" w:type="dxa"/>
                <w:right w:w="15" w:type="dxa"/>
              </w:tblCellMar>
              <w:tblLook w:val="04A0"/>
            </w:tblPr>
            <w:tblGrid>
              <w:gridCol w:w="126"/>
            </w:tblGrid>
            <w:tr w:rsidR="00270B15" w:rsidRPr="000672C8">
              <w:trPr>
                <w:tblCellSpacing w:w="15" w:type="dxa"/>
                <w:jc w:val="center"/>
              </w:trPr>
              <w:tc>
                <w:tcPr>
                  <w:tcW w:w="0" w:type="auto"/>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p>
              </w:tc>
            </w:tr>
          </w:tbl>
          <w:p w:rsidR="00270B15" w:rsidRPr="000672C8" w:rsidRDefault="00270B15" w:rsidP="00C711BD">
            <w:pPr>
              <w:widowControl/>
              <w:suppressAutoHyphens w:val="0"/>
              <w:ind w:left="1575" w:hanging="1575"/>
              <w:jc w:val="center"/>
              <w:rPr>
                <w:rFonts w:ascii="Arial" w:eastAsia="Times New Roman" w:hAnsi="Arial" w:cs="Arial"/>
                <w:lang w:eastAsia="pl-PL"/>
              </w:rPr>
            </w:pPr>
          </w:p>
        </w:tc>
      </w:tr>
      <w:tr w:rsidR="00270B15" w:rsidRPr="000672C8" w:rsidTr="00C711BD">
        <w:tblPrEx>
          <w:jc w:val="left"/>
          <w:tblCellSpacing w:w="15" w:type="dxa"/>
          <w:tblCellMar>
            <w:top w:w="30" w:type="dxa"/>
            <w:left w:w="30" w:type="dxa"/>
            <w:bottom w:w="30" w:type="dxa"/>
            <w:right w:w="30" w:type="dxa"/>
          </w:tblCellMar>
        </w:tblPrEx>
        <w:trPr>
          <w:trHeight w:val="193"/>
          <w:tblCellSpacing w:w="15" w:type="dxa"/>
        </w:trPr>
        <w:tc>
          <w:tcPr>
            <w:tcW w:w="2241" w:type="pct"/>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Masa powierzchniowa</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ca. 110g/m</w:t>
            </w:r>
            <w:r w:rsidRPr="000672C8">
              <w:rPr>
                <w:rFonts w:ascii="Arial" w:eastAsia="Times New Roman" w:hAnsi="Arial" w:cs="Arial"/>
                <w:vertAlign w:val="superscript"/>
                <w:lang w:eastAsia="pl-PL"/>
              </w:rPr>
              <w:t>2</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Paroprzepuszczalność</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1800/3000 g/m</w:t>
            </w:r>
            <w:r w:rsidRPr="000672C8">
              <w:rPr>
                <w:rFonts w:ascii="Arial" w:eastAsia="Times New Roman" w:hAnsi="Arial" w:cs="Arial"/>
                <w:vertAlign w:val="superscript"/>
                <w:lang w:eastAsia="pl-PL"/>
              </w:rPr>
              <w:t>2</w:t>
            </w:r>
            <w:r w:rsidRPr="000672C8">
              <w:rPr>
                <w:rFonts w:ascii="Arial" w:eastAsia="Times New Roman" w:hAnsi="Arial" w:cs="Arial"/>
                <w:lang w:eastAsia="pl-PL"/>
              </w:rPr>
              <w:t>/24h</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Odporność UV</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3 m-ce</w:t>
            </w:r>
          </w:p>
        </w:tc>
      </w:tr>
      <w:tr w:rsidR="00270B15" w:rsidRPr="000672C8" w:rsidTr="00C711BD">
        <w:tblPrEx>
          <w:jc w:val="left"/>
          <w:tblCellSpacing w:w="15" w:type="dxa"/>
          <w:tblCellMar>
            <w:top w:w="30" w:type="dxa"/>
            <w:left w:w="30" w:type="dxa"/>
            <w:bottom w:w="30" w:type="dxa"/>
            <w:right w:w="30" w:type="dxa"/>
          </w:tblCellMar>
        </w:tblPrEx>
        <w:trPr>
          <w:trHeight w:val="267"/>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Wytrzymałość na zerwanie:</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 </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 wzdłużna</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&gt;220 N/5 cm</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 poprzeczna</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&gt;160 N/5 cm</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Wartość Sd</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0,02 m</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Odporność temperaturowa</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ca. od -40°C do +95°C</w:t>
            </w:r>
          </w:p>
        </w:tc>
      </w:tr>
      <w:tr w:rsidR="00270B15" w:rsidRPr="000672C8" w:rsidTr="00C711BD">
        <w:tblPrEx>
          <w:jc w:val="left"/>
          <w:tblCellSpacing w:w="15" w:type="dxa"/>
          <w:tblCellMar>
            <w:top w:w="30" w:type="dxa"/>
            <w:left w:w="30" w:type="dxa"/>
            <w:bottom w:w="30" w:type="dxa"/>
            <w:right w:w="30" w:type="dxa"/>
          </w:tblCellMar>
        </w:tblPrEx>
        <w:trPr>
          <w:trHeight w:val="193"/>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Wodoszczelność</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&gt;1500/4500 mm H</w:t>
            </w:r>
            <w:r w:rsidRPr="000672C8">
              <w:rPr>
                <w:rFonts w:ascii="Arial" w:eastAsia="Times New Roman" w:hAnsi="Arial" w:cs="Arial"/>
                <w:vertAlign w:val="subscript"/>
                <w:lang w:eastAsia="pl-PL"/>
              </w:rPr>
              <w:t>2</w:t>
            </w:r>
            <w:r w:rsidRPr="000672C8">
              <w:rPr>
                <w:rFonts w:ascii="Arial" w:eastAsia="Times New Roman" w:hAnsi="Arial" w:cs="Arial"/>
                <w:lang w:eastAsia="pl-PL"/>
              </w:rPr>
              <w:t>O</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t>Odporność na zerwania na gwoździu</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&gt;100 N</w:t>
            </w:r>
          </w:p>
        </w:tc>
      </w:tr>
      <w:tr w:rsidR="00270B15" w:rsidRPr="000672C8" w:rsidTr="00C711BD">
        <w:tblPrEx>
          <w:jc w:val="left"/>
          <w:tblCellSpacing w:w="15" w:type="dxa"/>
          <w:tblCellMar>
            <w:top w:w="30" w:type="dxa"/>
            <w:left w:w="30" w:type="dxa"/>
            <w:bottom w:w="30" w:type="dxa"/>
            <w:right w:w="30" w:type="dxa"/>
          </w:tblCellMar>
        </w:tblPrEx>
        <w:trPr>
          <w:trHeight w:val="208"/>
          <w:tblCellSpacing w:w="15" w:type="dxa"/>
        </w:trPr>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b/>
                <w:bCs/>
                <w:lang w:eastAsia="pl-PL"/>
              </w:rPr>
            </w:pPr>
            <w:r w:rsidRPr="000672C8">
              <w:rPr>
                <w:rFonts w:ascii="Arial" w:eastAsia="Times New Roman" w:hAnsi="Arial" w:cs="Arial"/>
                <w:b/>
                <w:bCs/>
                <w:lang w:eastAsia="pl-PL"/>
              </w:rPr>
              <w:lastRenderedPageBreak/>
              <w:t>Rozmiar rolki</w:t>
            </w:r>
          </w:p>
        </w:tc>
        <w:tc>
          <w:tcPr>
            <w:tcW w:w="0" w:type="auto"/>
            <w:shd w:val="clear" w:color="auto" w:fill="FFFFFF" w:themeFill="background1"/>
            <w:tcMar>
              <w:top w:w="60" w:type="dxa"/>
              <w:left w:w="60" w:type="dxa"/>
              <w:bottom w:w="60" w:type="dxa"/>
              <w:right w:w="60" w:type="dxa"/>
            </w:tcMar>
            <w:vAlign w:val="center"/>
            <w:hideMark/>
          </w:tcPr>
          <w:p w:rsidR="00270B15" w:rsidRPr="000672C8" w:rsidRDefault="00270B15" w:rsidP="00C711BD">
            <w:pPr>
              <w:widowControl/>
              <w:suppressAutoHyphens w:val="0"/>
              <w:ind w:left="1575" w:hanging="1575"/>
              <w:rPr>
                <w:rFonts w:ascii="Arial" w:eastAsia="Times New Roman" w:hAnsi="Arial" w:cs="Arial"/>
                <w:lang w:eastAsia="pl-PL"/>
              </w:rPr>
            </w:pPr>
            <w:r w:rsidRPr="000672C8">
              <w:rPr>
                <w:rFonts w:ascii="Arial" w:eastAsia="Times New Roman" w:hAnsi="Arial" w:cs="Arial"/>
                <w:lang w:eastAsia="pl-PL"/>
              </w:rPr>
              <w:t>1,5 m x 50 mb = 75 m</w:t>
            </w:r>
            <w:r w:rsidRPr="000672C8">
              <w:rPr>
                <w:rFonts w:ascii="Arial" w:eastAsia="Times New Roman" w:hAnsi="Arial" w:cs="Arial"/>
                <w:vertAlign w:val="superscript"/>
                <w:lang w:eastAsia="pl-PL"/>
              </w:rPr>
              <w:t>2</w:t>
            </w:r>
          </w:p>
        </w:tc>
      </w:tr>
    </w:tbl>
    <w:p w:rsidR="00073493" w:rsidRPr="000672C8" w:rsidRDefault="00C711BD" w:rsidP="00C711BD">
      <w:pPr>
        <w:widowControl/>
        <w:suppressAutoHyphens w:val="0"/>
        <w:autoSpaceDE w:val="0"/>
        <w:autoSpaceDN w:val="0"/>
        <w:adjustRightInd w:val="0"/>
        <w:rPr>
          <w:rFonts w:ascii="Arial" w:hAnsi="Arial" w:cs="Arial"/>
        </w:rPr>
      </w:pPr>
      <w:r w:rsidRPr="000672C8">
        <w:rPr>
          <w:rFonts w:ascii="Arial" w:hAnsi="Arial" w:cs="Arial"/>
        </w:rPr>
        <w:t xml:space="preserve"> </w:t>
      </w:r>
    </w:p>
    <w:p w:rsidR="00073493" w:rsidRPr="000672C8" w:rsidRDefault="00073493" w:rsidP="00C711BD">
      <w:pPr>
        <w:widowControl/>
        <w:suppressAutoHyphens w:val="0"/>
        <w:autoSpaceDE w:val="0"/>
        <w:autoSpaceDN w:val="0"/>
        <w:adjustRightInd w:val="0"/>
        <w:rPr>
          <w:rFonts w:ascii="Arial" w:hAnsi="Arial" w:cs="Arial"/>
        </w:rPr>
      </w:pPr>
    </w:p>
    <w:p w:rsidR="00C711BD" w:rsidRPr="000672C8" w:rsidRDefault="00073493" w:rsidP="00C711BD">
      <w:pPr>
        <w:widowControl/>
        <w:suppressAutoHyphens w:val="0"/>
        <w:autoSpaceDE w:val="0"/>
        <w:autoSpaceDN w:val="0"/>
        <w:adjustRightInd w:val="0"/>
        <w:rPr>
          <w:rFonts w:ascii="Arial" w:eastAsia="Times New Roman" w:hAnsi="Arial" w:cs="Arial"/>
          <w:lang w:eastAsia="pl-PL"/>
        </w:rPr>
      </w:pPr>
      <w:r w:rsidRPr="000672C8">
        <w:rPr>
          <w:rFonts w:ascii="Arial" w:hAnsi="Arial" w:cs="Arial"/>
        </w:rPr>
        <w:t>2.2.</w:t>
      </w:r>
      <w:r w:rsidR="0068408C" w:rsidRPr="000672C8">
        <w:rPr>
          <w:rFonts w:ascii="Arial" w:hAnsi="Arial" w:cs="Arial"/>
        </w:rPr>
        <w:t>6</w:t>
      </w:r>
      <w:r w:rsidRPr="000672C8">
        <w:rPr>
          <w:rFonts w:ascii="Arial" w:hAnsi="Arial" w:cs="Arial"/>
        </w:rPr>
        <w:t>.</w:t>
      </w:r>
      <w:r w:rsidR="00C711BD" w:rsidRPr="000672C8">
        <w:rPr>
          <w:rFonts w:ascii="Arial" w:hAnsi="Arial" w:cs="Arial"/>
        </w:rPr>
        <w:t xml:space="preserve">Wiatroizolacja ścian  np. </w:t>
      </w:r>
      <w:r w:rsidR="00C711BD" w:rsidRPr="000672C8">
        <w:rPr>
          <w:rFonts w:ascii="Arial" w:eastAsia="Times New Roman" w:hAnsi="Arial" w:cs="Arial"/>
          <w:b/>
          <w:bCs/>
          <w:lang w:eastAsia="pl-PL"/>
        </w:rPr>
        <w:t>WIGOFOL 100</w:t>
      </w:r>
    </w:p>
    <w:p w:rsidR="00270B15" w:rsidRPr="000672C8" w:rsidRDefault="00270B15">
      <w:pPr>
        <w:widowControl/>
        <w:suppressAutoHyphens w:val="0"/>
        <w:autoSpaceDE w:val="0"/>
        <w:rPr>
          <w:rFonts w:ascii="Arial" w:hAnsi="Arial" w:cs="Arial"/>
        </w:rPr>
      </w:pPr>
    </w:p>
    <w:p w:rsidR="00C711BD" w:rsidRPr="000672C8"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Folia wiatroizolacyjna:</w:t>
      </w:r>
    </w:p>
    <w:p w:rsidR="00C711BD" w:rsidRPr="000672C8" w:rsidRDefault="00C711BD" w:rsidP="00073493">
      <w:pPr>
        <w:widowControl/>
        <w:suppressAutoHyphens w:val="0"/>
        <w:autoSpaceDE w:val="0"/>
        <w:ind w:left="851"/>
        <w:rPr>
          <w:rFonts w:ascii="Arial" w:eastAsia="Calibri" w:hAnsi="Arial" w:cs="Arial"/>
        </w:rPr>
      </w:pPr>
    </w:p>
    <w:p w:rsidR="00EE069F"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Ciężar powierzchniowy 100 g/m2 </w:t>
      </w:r>
    </w:p>
    <w:p w:rsidR="00EE069F"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Przepuszczalność pary wodnej ≥ 1200 g/m2 </w:t>
      </w:r>
    </w:p>
    <w:p w:rsidR="00EE069F"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Współczynnik Sd ok. 0,01 m </w:t>
      </w:r>
    </w:p>
    <w:p w:rsidR="00C711BD" w:rsidRPr="000672C8"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Wytrzymałość na rozerwanie wzdłuż 160 N/5 cm </w:t>
      </w:r>
    </w:p>
    <w:p w:rsidR="00C711BD" w:rsidRPr="000672C8"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w poprzek 130 N/5 cm </w:t>
      </w:r>
    </w:p>
    <w:p w:rsidR="00C711BD" w:rsidRPr="000672C8"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Zakres temperatur stosowania od –40°C do 120°C </w:t>
      </w:r>
    </w:p>
    <w:p w:rsidR="00EE069F"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 xml:space="preserve">Szerokość standardowa 1,50 m </w:t>
      </w:r>
    </w:p>
    <w:p w:rsidR="00C711BD" w:rsidRPr="000672C8" w:rsidRDefault="00C711BD" w:rsidP="00073493">
      <w:pPr>
        <w:widowControl/>
        <w:suppressAutoHyphens w:val="0"/>
        <w:autoSpaceDE w:val="0"/>
        <w:ind w:left="851"/>
        <w:rPr>
          <w:rFonts w:ascii="Arial" w:eastAsia="Calibri" w:hAnsi="Arial" w:cs="Arial"/>
        </w:rPr>
      </w:pPr>
      <w:r w:rsidRPr="000672C8">
        <w:rPr>
          <w:rFonts w:ascii="Arial" w:eastAsia="Calibri" w:hAnsi="Arial" w:cs="Arial"/>
        </w:rPr>
        <w:t>Długość standardowa 50 m.b.</w:t>
      </w:r>
    </w:p>
    <w:p w:rsidR="00C711BD" w:rsidRPr="000672C8" w:rsidRDefault="00C711BD">
      <w:pPr>
        <w:widowControl/>
        <w:suppressAutoHyphens w:val="0"/>
        <w:autoSpaceDE w:val="0"/>
        <w:rPr>
          <w:rFonts w:ascii="Arial" w:hAnsi="Arial" w:cs="Arial"/>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2.3. Materiały do izolacji termicznych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Materiały termoizolacyjne powinny odpowiadać wymaganiom norm i świadectw dopuszczenia do stosowania w budownictwie.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t>
      </w:r>
      <w:r w:rsidRPr="000672C8">
        <w:rPr>
          <w:rFonts w:ascii="Arial" w:eastAsia="Calibri" w:hAnsi="Arial" w:cs="Arial"/>
        </w:rPr>
        <w:t>W szczególności powinny odznaczać się:</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niskim współczynnikiem przewodności cieplnej,</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małą gęstością objętościową,</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małą wilgotnością zarówno w trakcie wbudowywania, jak i użytkowania,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dużą trwałością i niezmiennością właściwości technicznych z upływem czasu,</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odpornością na wpływy biologiczne,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odpornością na preparaty chemiczne, z którymi się stykają,</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brakiem wydzielania substancji toksycznych.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t>
      </w:r>
      <w:r w:rsidRPr="000672C8">
        <w:rPr>
          <w:rFonts w:ascii="Arial" w:eastAsia="Calibri" w:hAnsi="Arial" w:cs="Arial"/>
        </w:rPr>
        <w:t>Zastosowane materiały powinny mieć dostateczną wytrzymałość na działanie obciążenia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użytkowego oraz wymaganą odporność ogniową.</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t>
      </w:r>
      <w:r w:rsidRPr="000672C8">
        <w:rPr>
          <w:rFonts w:ascii="Arial" w:eastAsia="Calibri" w:hAnsi="Arial" w:cs="Arial"/>
        </w:rPr>
        <w:t>Materiały powinny być dostarczane na budowę wraz z zaświadczeniem o jakości wystawionym</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przez producenta na podstawie wykonanych badań laboratoryjnych.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t>
      </w:r>
      <w:r w:rsidRPr="000672C8">
        <w:rPr>
          <w:rFonts w:ascii="Arial" w:eastAsia="Calibri" w:hAnsi="Arial" w:cs="Arial"/>
        </w:rPr>
        <w:t>Materiały termoizolacyjne powinny być składowane starannie na suchym podkładzie, 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pomieszczeniach krytych i zamkniętych, a przechowywane na zewnątrz – przykryte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szczelnie brezentem lub folią.</w:t>
      </w:r>
    </w:p>
    <w:p w:rsidR="006E2C6F" w:rsidRPr="000672C8" w:rsidRDefault="006E2C6F">
      <w:pPr>
        <w:pStyle w:val="z11"/>
        <w:widowControl/>
        <w:spacing w:line="240" w:lineRule="auto"/>
        <w:jc w:val="left"/>
        <w:rPr>
          <w:rFonts w:ascii="Arial" w:hAnsi="Arial" w:cs="Arial"/>
          <w:color w:val="auto"/>
          <w:sz w:val="24"/>
          <w:szCs w:val="24"/>
        </w:rPr>
      </w:pP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2.3.1. Styropian</w:t>
      </w:r>
    </w:p>
    <w:p w:rsidR="000E73B6" w:rsidRPr="000672C8" w:rsidRDefault="006E2C6F">
      <w:pPr>
        <w:pStyle w:val="znormal"/>
        <w:widowControl/>
        <w:spacing w:line="240" w:lineRule="auto"/>
        <w:ind w:left="928"/>
        <w:jc w:val="left"/>
        <w:rPr>
          <w:rFonts w:ascii="Arial" w:hAnsi="Arial" w:cs="Arial"/>
          <w:color w:val="auto"/>
          <w:sz w:val="24"/>
          <w:szCs w:val="24"/>
        </w:rPr>
      </w:pPr>
      <w:r w:rsidRPr="000672C8">
        <w:rPr>
          <w:rFonts w:ascii="Arial" w:hAnsi="Arial" w:cs="Arial"/>
          <w:color w:val="auto"/>
          <w:sz w:val="24"/>
          <w:szCs w:val="24"/>
        </w:rPr>
        <w:t xml:space="preserve">Styropian odmiany G-T samogasnący. </w:t>
      </w:r>
    </w:p>
    <w:p w:rsidR="006E2C6F" w:rsidRPr="000672C8" w:rsidRDefault="006E2C6F">
      <w:pPr>
        <w:pStyle w:val="znormal"/>
        <w:widowControl/>
        <w:spacing w:line="240" w:lineRule="auto"/>
        <w:ind w:left="928"/>
        <w:jc w:val="left"/>
        <w:rPr>
          <w:rFonts w:ascii="Arial" w:hAnsi="Arial" w:cs="Arial"/>
          <w:color w:val="auto"/>
          <w:sz w:val="24"/>
          <w:szCs w:val="24"/>
        </w:rPr>
      </w:pPr>
      <w:r w:rsidRPr="000672C8">
        <w:rPr>
          <w:rFonts w:ascii="Arial" w:hAnsi="Arial" w:cs="Arial"/>
          <w:color w:val="auto"/>
          <w:sz w:val="24"/>
          <w:szCs w:val="24"/>
        </w:rPr>
        <w:t xml:space="preserve">Docieplenie posadzek </w:t>
      </w:r>
      <w:r w:rsidR="000E73B6" w:rsidRPr="000672C8">
        <w:rPr>
          <w:rFonts w:ascii="Arial" w:hAnsi="Arial" w:cs="Arial"/>
          <w:color w:val="auto"/>
          <w:sz w:val="24"/>
          <w:szCs w:val="24"/>
        </w:rPr>
        <w:t>EPS -100-038</w:t>
      </w:r>
    </w:p>
    <w:p w:rsidR="000E73B6" w:rsidRPr="000672C8" w:rsidRDefault="000E73B6">
      <w:pPr>
        <w:pStyle w:val="znormal"/>
        <w:widowControl/>
        <w:spacing w:line="240" w:lineRule="auto"/>
        <w:ind w:left="928"/>
        <w:jc w:val="left"/>
        <w:rPr>
          <w:rFonts w:ascii="Arial" w:hAnsi="Arial" w:cs="Arial"/>
          <w:color w:val="auto"/>
          <w:sz w:val="24"/>
          <w:szCs w:val="24"/>
        </w:rPr>
      </w:pPr>
      <w:r w:rsidRPr="000672C8">
        <w:rPr>
          <w:rFonts w:ascii="Arial" w:hAnsi="Arial" w:cs="Arial"/>
          <w:color w:val="auto"/>
          <w:sz w:val="24"/>
          <w:szCs w:val="24"/>
        </w:rPr>
        <w:t>Pocieplenie ścian EPS 70-040</w:t>
      </w:r>
    </w:p>
    <w:p w:rsidR="000E73B6" w:rsidRPr="000672C8" w:rsidRDefault="000E73B6">
      <w:pPr>
        <w:pStyle w:val="znormal"/>
        <w:widowControl/>
        <w:spacing w:line="240" w:lineRule="auto"/>
        <w:ind w:left="928"/>
        <w:jc w:val="left"/>
        <w:rPr>
          <w:rFonts w:ascii="Arial" w:hAnsi="Arial" w:cs="Arial"/>
          <w:color w:val="auto"/>
          <w:sz w:val="24"/>
          <w:szCs w:val="24"/>
        </w:rPr>
      </w:pPr>
      <w:r w:rsidRPr="000672C8">
        <w:rPr>
          <w:rFonts w:ascii="Arial" w:hAnsi="Arial" w:cs="Arial"/>
          <w:color w:val="auto"/>
          <w:sz w:val="24"/>
          <w:szCs w:val="24"/>
        </w:rPr>
        <w:t>stropodachu nad wiatrołapem: EPS 100-38</w:t>
      </w:r>
    </w:p>
    <w:p w:rsidR="000E73B6" w:rsidRPr="000672C8" w:rsidRDefault="000E73B6">
      <w:pPr>
        <w:pStyle w:val="znormal"/>
        <w:widowControl/>
        <w:spacing w:line="240" w:lineRule="auto"/>
        <w:ind w:left="928"/>
        <w:jc w:val="left"/>
        <w:rPr>
          <w:rFonts w:ascii="Arial" w:hAnsi="Arial" w:cs="Arial"/>
          <w:color w:val="auto"/>
          <w:sz w:val="24"/>
          <w:szCs w:val="24"/>
        </w:rPr>
      </w:pPr>
    </w:p>
    <w:p w:rsidR="009F7E75" w:rsidRPr="000672C8" w:rsidRDefault="00165176">
      <w:pPr>
        <w:pStyle w:val="znormal"/>
        <w:widowControl/>
        <w:spacing w:line="240" w:lineRule="auto"/>
        <w:ind w:left="928"/>
        <w:jc w:val="left"/>
        <w:rPr>
          <w:rFonts w:ascii="Arial" w:hAnsi="Arial" w:cs="Arial"/>
          <w:color w:val="auto"/>
          <w:sz w:val="24"/>
          <w:szCs w:val="24"/>
          <w:vertAlign w:val="superscript"/>
          <w:lang w:val="en-US"/>
        </w:rPr>
      </w:pPr>
      <w:r w:rsidRPr="00895F5D">
        <w:rPr>
          <w:rFonts w:ascii="Arial" w:hAnsi="Arial" w:cs="Arial"/>
          <w:color w:val="auto"/>
          <w:sz w:val="24"/>
          <w:szCs w:val="24"/>
          <w:vertAlign w:val="superscript"/>
          <w:lang w:val="en-US"/>
        </w:rPr>
        <w:lastRenderedPageBreak/>
        <w:pict>
          <v:shape id="_x0000_i1026" type="#_x0000_t75" style="width:453.75pt;height:441pt">
            <v:imagedata r:id="rId11" o:title=""/>
          </v:shape>
        </w:pict>
      </w:r>
    </w:p>
    <w:p w:rsidR="00073493" w:rsidRPr="000672C8" w:rsidRDefault="00073493">
      <w:pPr>
        <w:pStyle w:val="znormal"/>
        <w:widowControl/>
        <w:spacing w:line="240" w:lineRule="auto"/>
        <w:ind w:left="928"/>
        <w:jc w:val="left"/>
        <w:rPr>
          <w:rFonts w:ascii="Arial" w:hAnsi="Arial" w:cs="Arial"/>
          <w:color w:val="auto"/>
          <w:sz w:val="24"/>
          <w:szCs w:val="24"/>
          <w:vertAlign w:val="superscript"/>
          <w:lang w:val="en-US"/>
        </w:rPr>
      </w:pPr>
    </w:p>
    <w:p w:rsidR="006E2C6F" w:rsidRPr="000672C8" w:rsidRDefault="006E2C6F">
      <w:pPr>
        <w:pStyle w:val="znormal"/>
        <w:widowControl/>
        <w:numPr>
          <w:ilvl w:val="0"/>
          <w:numId w:val="21"/>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Wymagania</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płyty styropianowe powinny posiadać barwę granulek styropianowych wstępnie spienionych,</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dopuszcza się występowanie wgniotów i miejscowych uszkodzeń:</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dla płyt o grubości poniżej 30 mm – o głębokości do 4 mm</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dla płyt o grubości powyżej 30 mm – o głębokości do 5 mm.</w:t>
      </w:r>
    </w:p>
    <w:p w:rsidR="006E2C6F" w:rsidRPr="000672C8" w:rsidRDefault="006E2C6F">
      <w:pPr>
        <w:pStyle w:val="znormal"/>
        <w:widowControl/>
        <w:spacing w:line="240" w:lineRule="auto"/>
        <w:ind w:left="928"/>
        <w:jc w:val="left"/>
        <w:rPr>
          <w:rFonts w:ascii="Arial" w:hAnsi="Arial" w:cs="Arial"/>
          <w:color w:val="auto"/>
          <w:sz w:val="24"/>
          <w:szCs w:val="24"/>
        </w:rPr>
      </w:pPr>
      <w:r w:rsidRPr="000672C8">
        <w:rPr>
          <w:rFonts w:ascii="Arial" w:hAnsi="Arial" w:cs="Arial"/>
          <w:color w:val="auto"/>
          <w:sz w:val="24"/>
          <w:szCs w:val="24"/>
        </w:rPr>
        <w:t>Łączna powierzchnia wad nie może przekraczać 50 cm</w:t>
      </w:r>
      <w:r w:rsidRPr="000672C8">
        <w:rPr>
          <w:rFonts w:ascii="Arial" w:hAnsi="Arial" w:cs="Arial"/>
          <w:color w:val="auto"/>
          <w:sz w:val="24"/>
          <w:szCs w:val="24"/>
          <w:vertAlign w:val="superscript"/>
        </w:rPr>
        <w:t>2</w:t>
      </w:r>
      <w:r w:rsidRPr="000672C8">
        <w:rPr>
          <w:rFonts w:ascii="Arial" w:hAnsi="Arial" w:cs="Arial"/>
          <w:color w:val="auto"/>
          <w:sz w:val="24"/>
          <w:szCs w:val="24"/>
        </w:rPr>
        <w:t>, a powierzchnia największej dopuszczalnej wady 10 cm</w:t>
      </w:r>
      <w:r w:rsidRPr="000672C8">
        <w:rPr>
          <w:rFonts w:ascii="Arial" w:hAnsi="Arial" w:cs="Arial"/>
          <w:color w:val="auto"/>
          <w:sz w:val="24"/>
          <w:szCs w:val="24"/>
          <w:vertAlign w:val="superscript"/>
        </w:rPr>
        <w:t>2</w:t>
      </w:r>
      <w:r w:rsidRPr="000672C8">
        <w:rPr>
          <w:rFonts w:ascii="Arial" w:hAnsi="Arial" w:cs="Arial"/>
          <w:color w:val="auto"/>
          <w:sz w:val="24"/>
          <w:szCs w:val="24"/>
        </w:rPr>
        <w:t>.</w:t>
      </w:r>
    </w:p>
    <w:p w:rsidR="006E2C6F" w:rsidRPr="000672C8" w:rsidRDefault="006E2C6F">
      <w:pPr>
        <w:pStyle w:val="BOMBA"/>
        <w:numPr>
          <w:ilvl w:val="0"/>
          <w:numId w:val="5"/>
        </w:numPr>
        <w:tabs>
          <w:tab w:val="left" w:pos="1636"/>
        </w:tabs>
        <w:suppressAutoHyphens w:val="0"/>
        <w:autoSpaceDE w:val="0"/>
        <w:spacing w:line="240" w:lineRule="auto"/>
        <w:ind w:left="1636"/>
        <w:jc w:val="left"/>
        <w:rPr>
          <w:rFonts w:ascii="Arial" w:hAnsi="Arial" w:cs="Arial"/>
          <w:sz w:val="24"/>
          <w:szCs w:val="24"/>
        </w:rPr>
      </w:pPr>
      <w:r w:rsidRPr="000672C8">
        <w:rPr>
          <w:rFonts w:ascii="Arial" w:hAnsi="Arial" w:cs="Arial"/>
          <w:sz w:val="24"/>
          <w:szCs w:val="24"/>
        </w:rPr>
        <w:t>wymiary:</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długość – 3000, 2000, 1500, 1000, 500 mm – dopuszczalne odchyłki ±0,5%</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szerokość – 1200, 1000, 600, 500 mm – dopuszczalne odchyłki ±1,5 mm</w:t>
      </w:r>
    </w:p>
    <w:p w:rsidR="006E2C6F" w:rsidRPr="000672C8" w:rsidRDefault="006E2C6F">
      <w:pPr>
        <w:pStyle w:val="KRESKA"/>
        <w:tabs>
          <w:tab w:val="left" w:pos="1560"/>
        </w:tabs>
        <w:suppressAutoHyphens w:val="0"/>
        <w:overflowPunct/>
        <w:spacing w:line="240" w:lineRule="auto"/>
        <w:ind w:left="1560" w:hanging="284"/>
        <w:jc w:val="left"/>
        <w:textAlignment w:val="auto"/>
        <w:rPr>
          <w:rFonts w:ascii="Arial" w:hAnsi="Arial" w:cs="Arial"/>
          <w:sz w:val="24"/>
          <w:szCs w:val="24"/>
        </w:rPr>
      </w:pPr>
      <w:r w:rsidRPr="000672C8">
        <w:rPr>
          <w:rFonts w:ascii="Arial" w:hAnsi="Arial" w:cs="Arial"/>
          <w:sz w:val="24"/>
          <w:szCs w:val="24"/>
        </w:rPr>
        <w:t>grubość – 20–500 mm co 10 mm – dopuszczalne odchyłki ±0,5%.</w:t>
      </w:r>
    </w:p>
    <w:p w:rsidR="006E2C6F" w:rsidRPr="000672C8" w:rsidRDefault="006E2C6F">
      <w:pPr>
        <w:pStyle w:val="znormal"/>
        <w:keepNext/>
        <w:widowControl/>
        <w:numPr>
          <w:ilvl w:val="0"/>
          <w:numId w:val="21"/>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lastRenderedPageBreak/>
        <w:t>Pakowanie.</w:t>
      </w:r>
    </w:p>
    <w:p w:rsidR="006E2C6F" w:rsidRPr="000672C8" w:rsidRDefault="006E2C6F">
      <w:pPr>
        <w:pStyle w:val="znormal"/>
        <w:widowControl/>
        <w:spacing w:line="240" w:lineRule="auto"/>
        <w:ind w:left="1276"/>
        <w:jc w:val="left"/>
        <w:rPr>
          <w:rFonts w:ascii="Arial" w:hAnsi="Arial" w:cs="Arial"/>
          <w:color w:val="auto"/>
          <w:sz w:val="24"/>
          <w:szCs w:val="24"/>
        </w:rPr>
      </w:pPr>
      <w:r w:rsidRPr="000672C8">
        <w:rPr>
          <w:rFonts w:ascii="Arial" w:hAnsi="Arial" w:cs="Arial"/>
          <w:color w:val="auto"/>
          <w:sz w:val="24"/>
          <w:szCs w:val="24"/>
        </w:rPr>
        <w:t>Płyty styropianowe układa się w stosy o pojemności 0,5–3,6 m</w:t>
      </w:r>
      <w:r w:rsidRPr="000672C8">
        <w:rPr>
          <w:rFonts w:ascii="Arial" w:hAnsi="Arial" w:cs="Arial"/>
          <w:color w:val="auto"/>
          <w:sz w:val="24"/>
          <w:szCs w:val="24"/>
          <w:vertAlign w:val="superscript"/>
        </w:rPr>
        <w:t>3</w:t>
      </w:r>
      <w:r w:rsidRPr="000672C8">
        <w:rPr>
          <w:rFonts w:ascii="Arial" w:hAnsi="Arial" w:cs="Arial"/>
          <w:color w:val="auto"/>
          <w:sz w:val="24"/>
          <w:szCs w:val="24"/>
        </w:rPr>
        <w:t>, przy czym wysokość stosu nie powinna być wyższa niż 1,2 m. Na opakowaniu powinna być naklejona etykieta zawie</w:t>
      </w:r>
      <w:r w:rsidRPr="000672C8">
        <w:rPr>
          <w:rFonts w:ascii="Arial" w:hAnsi="Arial" w:cs="Arial"/>
          <w:color w:val="auto"/>
          <w:sz w:val="24"/>
          <w:szCs w:val="24"/>
        </w:rPr>
        <w:softHyphen/>
        <w:t>rająca nazwę zakładu, oznaczenie, nr partii, datę produkcji, ilość i pieczątkę pakowacza.</w:t>
      </w:r>
    </w:p>
    <w:p w:rsidR="006E2C6F" w:rsidRPr="000672C8" w:rsidRDefault="006E2C6F">
      <w:pPr>
        <w:pStyle w:val="znormal"/>
        <w:widowControl/>
        <w:numPr>
          <w:ilvl w:val="0"/>
          <w:numId w:val="21"/>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Przechowywanie</w:t>
      </w:r>
    </w:p>
    <w:p w:rsidR="006E2C6F" w:rsidRPr="000672C8" w:rsidRDefault="006E2C6F">
      <w:pPr>
        <w:pStyle w:val="znormal"/>
        <w:widowControl/>
        <w:spacing w:line="240" w:lineRule="auto"/>
        <w:ind w:left="1276"/>
        <w:jc w:val="left"/>
        <w:rPr>
          <w:rFonts w:ascii="Arial" w:hAnsi="Arial" w:cs="Arial"/>
          <w:color w:val="auto"/>
          <w:sz w:val="24"/>
          <w:szCs w:val="24"/>
        </w:rPr>
      </w:pPr>
      <w:r w:rsidRPr="000672C8">
        <w:rPr>
          <w:rFonts w:ascii="Arial" w:hAnsi="Arial" w:cs="Arial"/>
          <w:color w:val="auto"/>
          <w:sz w:val="24"/>
          <w:szCs w:val="24"/>
        </w:rPr>
        <w:t>Płyty styropianowe należy przechowywać w opakowaniu jak w 2.5.2 z dala od źródeł ognia.</w:t>
      </w:r>
    </w:p>
    <w:p w:rsidR="006E2C6F" w:rsidRPr="000672C8" w:rsidRDefault="006E2C6F">
      <w:pPr>
        <w:pStyle w:val="znormal"/>
        <w:widowControl/>
        <w:numPr>
          <w:ilvl w:val="0"/>
          <w:numId w:val="21"/>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Transport.</w:t>
      </w:r>
    </w:p>
    <w:p w:rsidR="006E2C6F" w:rsidRPr="000672C8" w:rsidRDefault="006E2C6F">
      <w:pPr>
        <w:pStyle w:val="znormal"/>
        <w:widowControl/>
        <w:spacing w:line="240" w:lineRule="auto"/>
        <w:ind w:left="1276"/>
        <w:jc w:val="left"/>
        <w:rPr>
          <w:rFonts w:ascii="Arial" w:hAnsi="Arial" w:cs="Arial"/>
          <w:color w:val="auto"/>
          <w:sz w:val="24"/>
          <w:szCs w:val="24"/>
        </w:rPr>
      </w:pPr>
      <w:r w:rsidRPr="000672C8">
        <w:rPr>
          <w:rFonts w:ascii="Arial" w:hAnsi="Arial" w:cs="Arial"/>
          <w:color w:val="auto"/>
          <w:sz w:val="24"/>
          <w:szCs w:val="24"/>
        </w:rPr>
        <w:t>Płyty styropianowe należy przewozić w opakowaniu z zachowaniem przepisów BHP i ru</w:t>
      </w:r>
      <w:r w:rsidRPr="000672C8">
        <w:rPr>
          <w:rFonts w:ascii="Arial" w:hAnsi="Arial" w:cs="Arial"/>
          <w:color w:val="auto"/>
          <w:sz w:val="24"/>
          <w:szCs w:val="24"/>
        </w:rPr>
        <w:softHyphen/>
        <w:t>chu drogowego.</w:t>
      </w:r>
    </w:p>
    <w:p w:rsidR="000E73B6" w:rsidRPr="000672C8" w:rsidRDefault="000E73B6" w:rsidP="00D43697">
      <w:pPr>
        <w:pStyle w:val="Tekstpodstawowywcity21"/>
        <w:tabs>
          <w:tab w:val="left" w:pos="420"/>
          <w:tab w:val="left" w:pos="1170"/>
        </w:tabs>
        <w:ind w:left="720" w:firstLine="0"/>
        <w:jc w:val="left"/>
        <w:rPr>
          <w:rFonts w:ascii="Arial" w:hAnsi="Arial" w:cs="Arial"/>
        </w:rPr>
      </w:pPr>
    </w:p>
    <w:p w:rsidR="000E73B6" w:rsidRPr="000672C8" w:rsidRDefault="000E73B6" w:rsidP="00D43697">
      <w:pPr>
        <w:pStyle w:val="Tekstpodstawowywcity21"/>
        <w:tabs>
          <w:tab w:val="left" w:pos="420"/>
          <w:tab w:val="left" w:pos="1170"/>
        </w:tabs>
        <w:ind w:left="720" w:firstLine="0"/>
        <w:jc w:val="left"/>
        <w:rPr>
          <w:rFonts w:ascii="Arial" w:hAnsi="Arial" w:cs="Arial"/>
        </w:rPr>
      </w:pPr>
    </w:p>
    <w:p w:rsidR="00D43697" w:rsidRPr="000672C8" w:rsidRDefault="006E2C6F" w:rsidP="000E73B6">
      <w:pPr>
        <w:pStyle w:val="Tekstpodstawowywcity21"/>
        <w:tabs>
          <w:tab w:val="left" w:pos="420"/>
          <w:tab w:val="left" w:pos="1170"/>
        </w:tabs>
        <w:ind w:left="0" w:firstLine="0"/>
        <w:jc w:val="left"/>
        <w:rPr>
          <w:rFonts w:ascii="Arial" w:hAnsi="Arial" w:cs="Arial"/>
        </w:rPr>
      </w:pPr>
      <w:r w:rsidRPr="000672C8">
        <w:rPr>
          <w:rFonts w:ascii="Arial" w:hAnsi="Arial" w:cs="Arial"/>
        </w:rPr>
        <w:t>2.3.2.. Wełna mineralna</w:t>
      </w:r>
    </w:p>
    <w:p w:rsidR="00D43697" w:rsidRPr="000672C8" w:rsidRDefault="00527BD5" w:rsidP="00D43697">
      <w:pPr>
        <w:pStyle w:val="Tekstpodstawowywcity21"/>
        <w:tabs>
          <w:tab w:val="left" w:pos="420"/>
          <w:tab w:val="left" w:pos="1170"/>
        </w:tabs>
        <w:ind w:left="720" w:firstLine="0"/>
        <w:jc w:val="left"/>
        <w:rPr>
          <w:rFonts w:ascii="Arial" w:hAnsi="Arial" w:cs="Arial"/>
        </w:rPr>
      </w:pPr>
      <w:r w:rsidRPr="000672C8">
        <w:rPr>
          <w:rFonts w:ascii="Arial" w:hAnsi="Arial" w:cs="Arial"/>
        </w:rPr>
        <w:t xml:space="preserve"> Izolacja </w:t>
      </w:r>
      <w:r w:rsidR="00D43697" w:rsidRPr="000672C8">
        <w:rPr>
          <w:rFonts w:ascii="Arial" w:hAnsi="Arial" w:cs="Arial"/>
        </w:rPr>
        <w:t>Dachu-  gęstość powyżej 35cm/m3</w:t>
      </w:r>
    </w:p>
    <w:p w:rsidR="00D43697" w:rsidRPr="000672C8" w:rsidRDefault="00D43697" w:rsidP="00D43697">
      <w:pPr>
        <w:pStyle w:val="Tekstpodstawowywcity21"/>
        <w:tabs>
          <w:tab w:val="left" w:pos="420"/>
          <w:tab w:val="left" w:pos="1170"/>
        </w:tabs>
        <w:ind w:left="720" w:firstLine="0"/>
        <w:jc w:val="left"/>
        <w:rPr>
          <w:rFonts w:ascii="Arial" w:hAnsi="Arial" w:cs="Arial"/>
        </w:rPr>
      </w:pPr>
    </w:p>
    <w:p w:rsidR="00D43697" w:rsidRPr="000672C8" w:rsidRDefault="00D43697" w:rsidP="00D43697">
      <w:pPr>
        <w:pStyle w:val="Tekstpodstawowywcity21"/>
        <w:tabs>
          <w:tab w:val="left" w:pos="420"/>
          <w:tab w:val="left" w:pos="1170"/>
        </w:tabs>
        <w:ind w:left="720" w:firstLine="0"/>
        <w:jc w:val="left"/>
        <w:rPr>
          <w:rFonts w:ascii="Arial" w:hAnsi="Arial" w:cs="Arial"/>
        </w:rPr>
      </w:pPr>
    </w:p>
    <w:p w:rsidR="006E2C6F" w:rsidRPr="000672C8" w:rsidRDefault="006E2C6F" w:rsidP="00D43697">
      <w:pPr>
        <w:pStyle w:val="Tekstpodstawowywcity21"/>
        <w:tabs>
          <w:tab w:val="left" w:pos="420"/>
          <w:tab w:val="left" w:pos="1170"/>
        </w:tabs>
        <w:ind w:left="720" w:firstLine="0"/>
        <w:jc w:val="left"/>
        <w:rPr>
          <w:rFonts w:ascii="Arial" w:hAnsi="Arial" w:cs="Arial"/>
        </w:rPr>
      </w:pPr>
      <w:r w:rsidRPr="000672C8">
        <w:rPr>
          <w:rFonts w:ascii="Arial" w:hAnsi="Arial" w:cs="Arial"/>
        </w:rPr>
        <w:t>Wymagania:</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wilgotność wełny max. 2% suchej masy,</w:t>
      </w:r>
    </w:p>
    <w:p w:rsidR="006E2C6F" w:rsidRPr="000672C8" w:rsidRDefault="006E2C6F">
      <w:pPr>
        <w:pStyle w:val="KRESKA"/>
        <w:tabs>
          <w:tab w:val="left" w:pos="1276"/>
        </w:tabs>
        <w:suppressAutoHyphens w:val="0"/>
        <w:overflowPunct/>
        <w:spacing w:line="240" w:lineRule="auto"/>
        <w:ind w:left="1276" w:hanging="283"/>
        <w:jc w:val="left"/>
        <w:textAlignment w:val="auto"/>
        <w:rPr>
          <w:rFonts w:ascii="Arial" w:hAnsi="Arial" w:cs="Arial"/>
          <w:sz w:val="24"/>
          <w:szCs w:val="24"/>
        </w:rPr>
      </w:pPr>
      <w:r w:rsidRPr="000672C8">
        <w:rPr>
          <w:rFonts w:ascii="Arial" w:hAnsi="Arial" w:cs="Arial"/>
          <w:sz w:val="24"/>
          <w:szCs w:val="24"/>
        </w:rPr>
        <w:t>płyty powinny mieć na całej powierzchni jednakową twardość oraz ściśliwość.</w:t>
      </w:r>
    </w:p>
    <w:tbl>
      <w:tblPr>
        <w:tblW w:w="0" w:type="auto"/>
        <w:tblBorders>
          <w:top w:val="single" w:sz="6" w:space="0" w:color="774701"/>
          <w:left w:val="single" w:sz="6" w:space="0" w:color="774701"/>
          <w:bottom w:val="single" w:sz="6" w:space="0" w:color="774701"/>
          <w:right w:val="single" w:sz="6" w:space="0" w:color="774701"/>
        </w:tblBorders>
        <w:tblCellMar>
          <w:left w:w="0" w:type="dxa"/>
          <w:right w:w="0" w:type="dxa"/>
        </w:tblCellMar>
        <w:tblLook w:val="04A0"/>
      </w:tblPr>
      <w:tblGrid>
        <w:gridCol w:w="5805"/>
        <w:gridCol w:w="1172"/>
        <w:gridCol w:w="940"/>
      </w:tblGrid>
      <w:tr w:rsidR="00D43697" w:rsidRPr="000672C8" w:rsidTr="00D43697">
        <w:tc>
          <w:tcPr>
            <w:tcW w:w="0" w:type="auto"/>
            <w:tcBorders>
              <w:top w:val="single" w:sz="6" w:space="0" w:color="FFFFFF"/>
              <w:left w:val="single" w:sz="6" w:space="0" w:color="FFFFFF"/>
              <w:bottom w:val="single" w:sz="6" w:space="0" w:color="FFFFFF"/>
              <w:right w:val="single" w:sz="6" w:space="0" w:color="FFFFFF"/>
            </w:tcBorders>
            <w:shd w:val="clear" w:color="auto" w:fill="774701"/>
            <w:tcMar>
              <w:top w:w="45" w:type="dxa"/>
              <w:left w:w="75" w:type="dxa"/>
              <w:bottom w:w="45" w:type="dxa"/>
              <w:right w:w="75" w:type="dxa"/>
            </w:tcMar>
            <w:vAlign w:val="center"/>
            <w:hideMark/>
          </w:tcPr>
          <w:p w:rsidR="00D43697" w:rsidRPr="000672C8" w:rsidRDefault="00D43697">
            <w:pPr>
              <w:pStyle w:val="NormalnyWeb"/>
              <w:rPr>
                <w:rFonts w:ascii="Arial" w:hAnsi="Arial" w:cs="Arial"/>
                <w:b/>
                <w:bCs/>
                <w:color w:val="FFFFFF"/>
              </w:rPr>
            </w:pPr>
            <w:r w:rsidRPr="000672C8">
              <w:rPr>
                <w:rFonts w:ascii="Arial" w:hAnsi="Arial" w:cs="Arial"/>
                <w:b/>
                <w:bCs/>
                <w:color w:val="FFFFFF"/>
              </w:rPr>
              <w:t>Osiągany współczynnik przewodzenia lambda</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[W/mK]</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0,037</w:t>
            </w:r>
          </w:p>
        </w:tc>
      </w:tr>
      <w:tr w:rsidR="00D43697" w:rsidRPr="000672C8" w:rsidTr="00D43697">
        <w:tc>
          <w:tcPr>
            <w:tcW w:w="0" w:type="auto"/>
            <w:tcBorders>
              <w:top w:val="single" w:sz="6" w:space="0" w:color="FFFFFF"/>
              <w:left w:val="single" w:sz="6" w:space="0" w:color="FFFFFF"/>
              <w:bottom w:val="single" w:sz="6" w:space="0" w:color="FFFFFF"/>
              <w:right w:val="single" w:sz="6" w:space="0" w:color="FFFFFF"/>
            </w:tcBorders>
            <w:shd w:val="clear" w:color="auto" w:fill="774701"/>
            <w:tcMar>
              <w:top w:w="45" w:type="dxa"/>
              <w:left w:w="75" w:type="dxa"/>
              <w:bottom w:w="45" w:type="dxa"/>
              <w:right w:w="75" w:type="dxa"/>
            </w:tcMar>
            <w:vAlign w:val="center"/>
            <w:hideMark/>
          </w:tcPr>
          <w:p w:rsidR="00D43697" w:rsidRPr="000672C8" w:rsidRDefault="00D43697">
            <w:pPr>
              <w:rPr>
                <w:rFonts w:ascii="Arial" w:hAnsi="Arial" w:cs="Arial"/>
                <w:b/>
                <w:bCs/>
                <w:color w:val="FFFFFF"/>
              </w:rPr>
            </w:pPr>
            <w:r w:rsidRPr="000672C8">
              <w:rPr>
                <w:rFonts w:ascii="Arial" w:hAnsi="Arial" w:cs="Arial"/>
                <w:b/>
                <w:bCs/>
                <w:color w:val="FFFFFF"/>
              </w:rPr>
              <w:t>Deklarowany współczynnik przewodzenia lambda</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[W/mK]</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0,040</w:t>
            </w:r>
          </w:p>
        </w:tc>
      </w:tr>
      <w:tr w:rsidR="00D43697" w:rsidRPr="000672C8" w:rsidTr="00D43697">
        <w:tc>
          <w:tcPr>
            <w:tcW w:w="0" w:type="auto"/>
            <w:tcBorders>
              <w:top w:val="single" w:sz="6" w:space="0" w:color="FFFFFF"/>
              <w:left w:val="single" w:sz="6" w:space="0" w:color="FFFFFF"/>
              <w:bottom w:val="single" w:sz="6" w:space="0" w:color="FFFFFF"/>
              <w:right w:val="single" w:sz="6" w:space="0" w:color="FFFFFF"/>
            </w:tcBorders>
            <w:shd w:val="clear" w:color="auto" w:fill="774701"/>
            <w:tcMar>
              <w:top w:w="45" w:type="dxa"/>
              <w:left w:w="75" w:type="dxa"/>
              <w:bottom w:w="45" w:type="dxa"/>
              <w:right w:w="75" w:type="dxa"/>
            </w:tcMar>
            <w:vAlign w:val="center"/>
            <w:hideMark/>
          </w:tcPr>
          <w:p w:rsidR="00D43697" w:rsidRPr="000672C8" w:rsidRDefault="00D43697">
            <w:pPr>
              <w:rPr>
                <w:rFonts w:ascii="Arial" w:hAnsi="Arial" w:cs="Arial"/>
                <w:b/>
                <w:bCs/>
                <w:color w:val="FFFFFF"/>
              </w:rPr>
            </w:pPr>
            <w:r w:rsidRPr="000672C8">
              <w:rPr>
                <w:rFonts w:ascii="Arial" w:hAnsi="Arial" w:cs="Arial"/>
                <w:b/>
                <w:bCs/>
                <w:color w:val="FFFFFF"/>
              </w:rPr>
              <w:t>Odporność termiczna włókien</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[°C]</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750</w:t>
            </w:r>
          </w:p>
        </w:tc>
      </w:tr>
      <w:tr w:rsidR="00D43697" w:rsidRPr="000672C8" w:rsidTr="00D43697">
        <w:tc>
          <w:tcPr>
            <w:tcW w:w="0" w:type="auto"/>
            <w:tcBorders>
              <w:top w:val="single" w:sz="6" w:space="0" w:color="FFFFFF"/>
              <w:left w:val="single" w:sz="6" w:space="0" w:color="FFFFFF"/>
              <w:bottom w:val="single" w:sz="6" w:space="0" w:color="FFFFFF"/>
              <w:right w:val="single" w:sz="6" w:space="0" w:color="FFFFFF"/>
            </w:tcBorders>
            <w:shd w:val="clear" w:color="auto" w:fill="774701"/>
            <w:tcMar>
              <w:top w:w="45" w:type="dxa"/>
              <w:left w:w="75" w:type="dxa"/>
              <w:bottom w:w="45" w:type="dxa"/>
              <w:right w:w="75" w:type="dxa"/>
            </w:tcMar>
            <w:vAlign w:val="center"/>
            <w:hideMark/>
          </w:tcPr>
          <w:p w:rsidR="00D43697" w:rsidRPr="000672C8" w:rsidRDefault="00D43697">
            <w:pPr>
              <w:rPr>
                <w:rFonts w:ascii="Arial" w:hAnsi="Arial" w:cs="Arial"/>
                <w:b/>
                <w:bCs/>
                <w:color w:val="FFFFFF"/>
              </w:rPr>
            </w:pPr>
            <w:r w:rsidRPr="000672C8">
              <w:rPr>
                <w:rFonts w:ascii="Arial" w:hAnsi="Arial" w:cs="Arial"/>
                <w:b/>
                <w:bCs/>
                <w:color w:val="FFFFFF"/>
              </w:rPr>
              <w:t>Obciążenie charakterystyczne ciężarem własnym</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[kN/m</w:t>
            </w:r>
            <w:r w:rsidRPr="000672C8">
              <w:rPr>
                <w:rFonts w:ascii="Arial" w:hAnsi="Arial" w:cs="Arial"/>
                <w:color w:val="573104"/>
                <w:vertAlign w:val="superscript"/>
              </w:rPr>
              <w:t>3</w:t>
            </w:r>
            <w:r w:rsidRPr="000672C8">
              <w:rPr>
                <w:rFonts w:ascii="Arial" w:hAnsi="Arial" w:cs="Arial"/>
                <w:color w:val="573104"/>
              </w:rPr>
              <w:t>]</w:t>
            </w:r>
          </w:p>
        </w:tc>
        <w:tc>
          <w:tcPr>
            <w:tcW w:w="0" w:type="auto"/>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0,35</w:t>
            </w:r>
          </w:p>
        </w:tc>
      </w:tr>
      <w:tr w:rsidR="00D43697" w:rsidRPr="000672C8" w:rsidTr="00D43697">
        <w:tc>
          <w:tcPr>
            <w:tcW w:w="0" w:type="auto"/>
            <w:tcBorders>
              <w:top w:val="single" w:sz="6" w:space="0" w:color="FFFFFF"/>
              <w:left w:val="single" w:sz="6" w:space="0" w:color="FFFFFF"/>
              <w:bottom w:val="single" w:sz="6" w:space="0" w:color="FFFFFF"/>
              <w:right w:val="single" w:sz="6" w:space="0" w:color="FFFFFF"/>
            </w:tcBorders>
            <w:shd w:val="clear" w:color="auto" w:fill="774701"/>
            <w:tcMar>
              <w:top w:w="45" w:type="dxa"/>
              <w:left w:w="75" w:type="dxa"/>
              <w:bottom w:w="45" w:type="dxa"/>
              <w:right w:w="75" w:type="dxa"/>
            </w:tcMar>
            <w:vAlign w:val="center"/>
            <w:hideMark/>
          </w:tcPr>
          <w:p w:rsidR="00D43697" w:rsidRPr="000672C8" w:rsidRDefault="00D43697">
            <w:pPr>
              <w:rPr>
                <w:rFonts w:ascii="Arial" w:hAnsi="Arial" w:cs="Arial"/>
                <w:b/>
                <w:bCs/>
                <w:color w:val="FFFFFF"/>
              </w:rPr>
            </w:pPr>
            <w:r w:rsidRPr="000672C8">
              <w:rPr>
                <w:rFonts w:ascii="Arial" w:hAnsi="Arial" w:cs="Arial"/>
                <w:b/>
                <w:bCs/>
                <w:color w:val="FFFFFF"/>
              </w:rPr>
              <w:t>Klasyfikacja ogniowa</w:t>
            </w:r>
          </w:p>
        </w:tc>
        <w:tc>
          <w:tcPr>
            <w:tcW w:w="0" w:type="auto"/>
            <w:gridSpan w:val="2"/>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A1 wyrób niepalny</w:t>
            </w:r>
          </w:p>
        </w:tc>
      </w:tr>
      <w:tr w:rsidR="00D43697" w:rsidRPr="000672C8" w:rsidTr="00D43697">
        <w:tc>
          <w:tcPr>
            <w:tcW w:w="0" w:type="auto"/>
            <w:tcBorders>
              <w:top w:val="single" w:sz="6" w:space="0" w:color="FFFFFF"/>
              <w:left w:val="single" w:sz="6" w:space="0" w:color="FFFFFF"/>
              <w:bottom w:val="single" w:sz="6" w:space="0" w:color="FFFFFF"/>
              <w:right w:val="single" w:sz="6" w:space="0" w:color="FFFFFF"/>
            </w:tcBorders>
            <w:shd w:val="clear" w:color="auto" w:fill="774701"/>
            <w:tcMar>
              <w:top w:w="45" w:type="dxa"/>
              <w:left w:w="75" w:type="dxa"/>
              <w:bottom w:w="45" w:type="dxa"/>
              <w:right w:w="75" w:type="dxa"/>
            </w:tcMar>
            <w:vAlign w:val="center"/>
            <w:hideMark/>
          </w:tcPr>
          <w:p w:rsidR="00D43697" w:rsidRPr="000672C8" w:rsidRDefault="00D43697">
            <w:pPr>
              <w:rPr>
                <w:rFonts w:ascii="Arial" w:hAnsi="Arial" w:cs="Arial"/>
                <w:b/>
                <w:bCs/>
                <w:color w:val="FFFFFF"/>
              </w:rPr>
            </w:pPr>
            <w:r w:rsidRPr="000672C8">
              <w:rPr>
                <w:rFonts w:ascii="Arial" w:hAnsi="Arial" w:cs="Arial"/>
                <w:b/>
                <w:bCs/>
                <w:color w:val="FFFFFF"/>
              </w:rPr>
              <w:t>Hydrofobizowane</w:t>
            </w:r>
          </w:p>
        </w:tc>
        <w:tc>
          <w:tcPr>
            <w:tcW w:w="0" w:type="auto"/>
            <w:gridSpan w:val="2"/>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vAlign w:val="center"/>
            <w:hideMark/>
          </w:tcPr>
          <w:p w:rsidR="00D43697" w:rsidRPr="000672C8" w:rsidRDefault="00D43697">
            <w:pPr>
              <w:jc w:val="center"/>
              <w:rPr>
                <w:rFonts w:ascii="Arial" w:hAnsi="Arial" w:cs="Arial"/>
                <w:color w:val="573104"/>
              </w:rPr>
            </w:pPr>
            <w:r w:rsidRPr="000672C8">
              <w:rPr>
                <w:rFonts w:ascii="Arial" w:hAnsi="Arial" w:cs="Arial"/>
                <w:color w:val="573104"/>
              </w:rPr>
              <w:t>nie chłoną wilgoci</w:t>
            </w:r>
          </w:p>
        </w:tc>
      </w:tr>
      <w:tr w:rsidR="00D43697" w:rsidRPr="000672C8" w:rsidTr="00D43697">
        <w:tc>
          <w:tcPr>
            <w:tcW w:w="0" w:type="auto"/>
            <w:gridSpan w:val="3"/>
            <w:tcBorders>
              <w:top w:val="single" w:sz="6" w:space="0" w:color="774701"/>
              <w:left w:val="single" w:sz="6" w:space="0" w:color="774701"/>
              <w:bottom w:val="single" w:sz="6" w:space="0" w:color="774701"/>
              <w:right w:val="single" w:sz="6" w:space="0" w:color="774701"/>
            </w:tcBorders>
            <w:tcMar>
              <w:top w:w="45" w:type="dxa"/>
              <w:left w:w="75" w:type="dxa"/>
              <w:bottom w:w="45" w:type="dxa"/>
              <w:right w:w="75" w:type="dxa"/>
            </w:tcMar>
            <w:hideMark/>
          </w:tcPr>
          <w:p w:rsidR="00D43697" w:rsidRPr="000672C8" w:rsidRDefault="00D43697">
            <w:pPr>
              <w:pStyle w:val="NormalnyWeb"/>
              <w:jc w:val="center"/>
              <w:rPr>
                <w:rFonts w:ascii="Arial" w:hAnsi="Arial" w:cs="Arial"/>
                <w:color w:val="573104"/>
              </w:rPr>
            </w:pPr>
            <w:r w:rsidRPr="000672C8">
              <w:rPr>
                <w:rFonts w:ascii="Arial" w:hAnsi="Arial" w:cs="Arial"/>
                <w:i/>
                <w:iCs/>
                <w:color w:val="573104"/>
              </w:rPr>
              <w:t>Oznaczenie wg PN-EN 13162</w:t>
            </w:r>
          </w:p>
        </w:tc>
      </w:tr>
    </w:tbl>
    <w:p w:rsidR="00527BD5" w:rsidRPr="000672C8" w:rsidRDefault="00527BD5" w:rsidP="00527BD5">
      <w:pPr>
        <w:pStyle w:val="NormalnyWeb"/>
        <w:spacing w:after="0"/>
        <w:ind w:left="284"/>
        <w:rPr>
          <w:rFonts w:ascii="Arial" w:hAnsi="Arial" w:cs="Arial"/>
          <w:bCs/>
          <w:color w:val="000000"/>
          <w:lang w:val="pl-PL"/>
        </w:rPr>
      </w:pPr>
    </w:p>
    <w:p w:rsidR="00527BD5" w:rsidRPr="000672C8" w:rsidRDefault="00527BD5" w:rsidP="00527BD5">
      <w:pPr>
        <w:pStyle w:val="NormalnyWeb"/>
        <w:spacing w:after="0"/>
        <w:ind w:left="284"/>
        <w:rPr>
          <w:rFonts w:ascii="Arial" w:hAnsi="Arial" w:cs="Arial"/>
          <w:bCs/>
          <w:color w:val="000000"/>
          <w:lang w:val="pl-PL"/>
        </w:rPr>
      </w:pPr>
      <w:r w:rsidRPr="000672C8">
        <w:rPr>
          <w:rFonts w:ascii="Arial" w:hAnsi="Arial" w:cs="Arial"/>
          <w:bCs/>
          <w:color w:val="000000"/>
          <w:lang w:val="pl-PL"/>
        </w:rPr>
        <w:t>izolacja stropów nad piwnicami i garażami.</w:t>
      </w:r>
    </w:p>
    <w:p w:rsidR="00527BD5" w:rsidRPr="000672C8" w:rsidRDefault="00527BD5" w:rsidP="00527BD5">
      <w:pPr>
        <w:pStyle w:val="z1"/>
        <w:widowControl/>
        <w:spacing w:line="240" w:lineRule="auto"/>
        <w:jc w:val="left"/>
        <w:rPr>
          <w:rFonts w:ascii="Arial" w:hAnsi="Arial" w:cs="Arial"/>
          <w:b w:val="0"/>
          <w:sz w:val="24"/>
          <w:szCs w:val="24"/>
          <w:lang w:eastAsia="pl-PL"/>
        </w:rPr>
      </w:pPr>
      <w:r w:rsidRPr="000672C8">
        <w:rPr>
          <w:rFonts w:ascii="Arial" w:hAnsi="Arial" w:cs="Arial"/>
          <w:b w:val="0"/>
          <w:sz w:val="24"/>
          <w:szCs w:val="24"/>
          <w:lang w:eastAsia="pl-PL"/>
        </w:rPr>
        <w:t>wełna min (gęstość 120kg/m3) siatka z włókna szklanego zatopiona w zaprawie zbrojeniowej)gr. 6cm,</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3. </w:t>
      </w:r>
      <w:r w:rsidRPr="000672C8">
        <w:rPr>
          <w:rFonts w:ascii="Arial" w:hAnsi="Arial" w:cs="Arial"/>
          <w:color w:val="auto"/>
          <w:sz w:val="24"/>
          <w:szCs w:val="24"/>
        </w:rPr>
        <w:tab/>
        <w:t>Sprzęt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można wykonać ręcznie lub przy użyciu dowolnego typu sprzętu.</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4. </w:t>
      </w:r>
      <w:r w:rsidRPr="000672C8">
        <w:rPr>
          <w:rFonts w:ascii="Arial" w:hAnsi="Arial" w:cs="Arial"/>
          <w:color w:val="auto"/>
          <w:sz w:val="24"/>
          <w:szCs w:val="24"/>
        </w:rPr>
        <w:tab/>
        <w:t>Transport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Wg punktu 2 niniejszej specyfikacji.</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 </w:t>
      </w:r>
      <w:r w:rsidRPr="000672C8">
        <w:rPr>
          <w:rFonts w:ascii="Arial" w:hAnsi="Arial" w:cs="Arial"/>
          <w:color w:val="auto"/>
          <w:sz w:val="24"/>
          <w:szCs w:val="24"/>
        </w:rPr>
        <w:tab/>
        <w:t>Wykonanie robót</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5.1. Izolacje przeciwwilgociowe </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lastRenderedPageBreak/>
        <w:t>5.1.1. Przygotowanie podkładu</w:t>
      </w:r>
    </w:p>
    <w:p w:rsidR="006E2C6F" w:rsidRPr="000672C8" w:rsidRDefault="006E2C6F">
      <w:pPr>
        <w:pStyle w:val="znormal"/>
        <w:widowControl/>
        <w:numPr>
          <w:ilvl w:val="0"/>
          <w:numId w:val="23"/>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Podkład pod izolacje powinien być trwały, nieodkształcalny i przenosić wszystkie działające nań obciążenia.</w:t>
      </w:r>
    </w:p>
    <w:p w:rsidR="006E2C6F" w:rsidRPr="000672C8" w:rsidRDefault="006E2C6F">
      <w:pPr>
        <w:pStyle w:val="znormal"/>
        <w:widowControl/>
        <w:numPr>
          <w:ilvl w:val="0"/>
          <w:numId w:val="23"/>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Powierzchnia podkładu pod izolacje powinna być równa, czysta i odpylona.</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5.1.2. Gruntowanie podkładu</w:t>
      </w:r>
    </w:p>
    <w:p w:rsidR="006E2C6F" w:rsidRPr="000672C8" w:rsidRDefault="006E2C6F">
      <w:pPr>
        <w:pStyle w:val="znormal"/>
        <w:widowControl/>
        <w:numPr>
          <w:ilvl w:val="0"/>
          <w:numId w:val="14"/>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Podkład betonowy lub cementowy pod izolację z papy powinien być zagruntowany roztworem asfaltowym lub emulsją asfaltową.</w:t>
      </w:r>
    </w:p>
    <w:p w:rsidR="006E2C6F" w:rsidRPr="000672C8" w:rsidRDefault="006E2C6F">
      <w:pPr>
        <w:pStyle w:val="znormal"/>
        <w:widowControl/>
        <w:numPr>
          <w:ilvl w:val="0"/>
          <w:numId w:val="14"/>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Przy gruntowaniu podkład powinien być suchy, a jego wilgotność nie powinna przekra</w:t>
      </w:r>
      <w:r w:rsidRPr="000672C8">
        <w:rPr>
          <w:rFonts w:ascii="Arial" w:hAnsi="Arial" w:cs="Arial"/>
          <w:color w:val="auto"/>
          <w:sz w:val="24"/>
          <w:szCs w:val="24"/>
        </w:rPr>
        <w:softHyphen/>
        <w:t>czać 5%.</w:t>
      </w:r>
    </w:p>
    <w:p w:rsidR="006E2C6F" w:rsidRPr="000672C8" w:rsidRDefault="006E2C6F">
      <w:pPr>
        <w:pStyle w:val="znormal"/>
        <w:widowControl/>
        <w:numPr>
          <w:ilvl w:val="0"/>
          <w:numId w:val="14"/>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Powłoki gruntujące powinny być naniesione w jednej lub dwóch warstwach, z tym że druga warstwa może być naniesiona dopiero po całkowitym wyschnięciu pierwszej.</w:t>
      </w:r>
    </w:p>
    <w:p w:rsidR="006E2C6F" w:rsidRPr="000672C8" w:rsidRDefault="006E2C6F">
      <w:pPr>
        <w:pStyle w:val="znormal"/>
        <w:widowControl/>
        <w:numPr>
          <w:ilvl w:val="0"/>
          <w:numId w:val="14"/>
        </w:numPr>
        <w:tabs>
          <w:tab w:val="left" w:pos="786"/>
          <w:tab w:val="left" w:pos="1276"/>
        </w:tabs>
        <w:suppressAutoHyphens w:val="0"/>
        <w:overflowPunct/>
        <w:spacing w:line="240" w:lineRule="auto"/>
        <w:jc w:val="left"/>
        <w:textAlignment w:val="auto"/>
        <w:rPr>
          <w:rFonts w:ascii="Arial" w:hAnsi="Arial" w:cs="Arial"/>
          <w:color w:val="auto"/>
          <w:sz w:val="24"/>
          <w:szCs w:val="24"/>
        </w:rPr>
      </w:pPr>
      <w:r w:rsidRPr="000672C8">
        <w:rPr>
          <w:rFonts w:ascii="Arial" w:hAnsi="Arial" w:cs="Arial"/>
          <w:color w:val="auto"/>
          <w:sz w:val="24"/>
          <w:szCs w:val="24"/>
        </w:rPr>
        <w:t>Temperatura otoczenia w czasie gruntowania podkładu powinna być nie niższa niż 5°C.</w:t>
      </w:r>
    </w:p>
    <w:p w:rsidR="006E2C6F" w:rsidRPr="000672C8" w:rsidRDefault="006E2C6F">
      <w:pPr>
        <w:pStyle w:val="z3"/>
        <w:widowControl/>
        <w:spacing w:line="240" w:lineRule="auto"/>
        <w:jc w:val="left"/>
        <w:rPr>
          <w:rFonts w:ascii="Arial" w:hAnsi="Arial" w:cs="Arial"/>
          <w:color w:val="auto"/>
          <w:sz w:val="24"/>
          <w:szCs w:val="24"/>
        </w:rPr>
      </w:pPr>
      <w:r w:rsidRPr="000672C8">
        <w:rPr>
          <w:rFonts w:ascii="Arial" w:hAnsi="Arial" w:cs="Arial"/>
          <w:color w:val="auto"/>
          <w:sz w:val="24"/>
          <w:szCs w:val="24"/>
        </w:rPr>
        <w:t>5.1.2.Izolacje papowe</w:t>
      </w:r>
    </w:p>
    <w:p w:rsidR="006E2C6F" w:rsidRPr="000672C8" w:rsidRDefault="006E2C6F">
      <w:pPr>
        <w:widowControl/>
        <w:suppressAutoHyphens w:val="0"/>
        <w:autoSpaceDE w:val="0"/>
        <w:rPr>
          <w:rFonts w:ascii="Arial" w:hAnsi="Arial" w:cs="Arial"/>
        </w:rPr>
      </w:pPr>
      <w:r w:rsidRPr="000672C8">
        <w:rPr>
          <w:rFonts w:ascii="Arial" w:eastAsia="Times New Roman" w:hAnsi="Arial" w:cs="Arial"/>
        </w:rPr>
        <w:t xml:space="preserve">Pokrycie powierzchni jednokrotnie papą termozgrzewalną  . Powierzchnia powinna być czysta i zagruntowana preparatem bitumicznym dostosowanym do podłoża. Papy zgrzewamy w temperaturze otoczenia powyżej 0 o C. Przedłużeniem pap należy rozwinąć na miejscu, przymierzyć i zwinąć jej oba </w:t>
      </w:r>
      <w:r w:rsidRPr="000672C8">
        <w:rPr>
          <w:rFonts w:ascii="Arial" w:hAnsi="Arial" w:cs="Arial"/>
        </w:rPr>
        <w:t>końce. Miejsca zakładów na ułożonym wcześniej pasie papy należy podgrzać palnikiem i</w:t>
      </w:r>
    </w:p>
    <w:p w:rsidR="006E2C6F" w:rsidRPr="000672C8" w:rsidRDefault="006E2C6F">
      <w:pPr>
        <w:pStyle w:val="z3"/>
        <w:widowControl/>
        <w:spacing w:line="240" w:lineRule="auto"/>
        <w:jc w:val="left"/>
        <w:rPr>
          <w:rFonts w:ascii="Arial" w:hAnsi="Arial" w:cs="Arial"/>
          <w:color w:val="auto"/>
          <w:sz w:val="24"/>
          <w:szCs w:val="24"/>
        </w:rPr>
      </w:pPr>
    </w:p>
    <w:p w:rsidR="006E2C6F" w:rsidRPr="000672C8" w:rsidRDefault="006E2C6F">
      <w:pPr>
        <w:pStyle w:val="znormal"/>
        <w:widowControl/>
        <w:tabs>
          <w:tab w:val="left" w:pos="1276"/>
        </w:tabs>
        <w:suppressAutoHyphens w:val="0"/>
        <w:overflowPunct/>
        <w:spacing w:line="240" w:lineRule="auto"/>
        <w:ind w:left="786"/>
        <w:jc w:val="left"/>
        <w:textAlignment w:val="auto"/>
        <w:rPr>
          <w:rFonts w:ascii="Arial" w:hAnsi="Arial" w:cs="Arial"/>
          <w:color w:val="auto"/>
          <w:sz w:val="24"/>
          <w:szCs w:val="24"/>
        </w:rPr>
      </w:pPr>
      <w:r w:rsidRPr="000672C8">
        <w:rPr>
          <w:rFonts w:ascii="Arial" w:hAnsi="Arial" w:cs="Arial"/>
          <w:color w:val="auto"/>
          <w:sz w:val="24"/>
          <w:szCs w:val="24"/>
        </w:rPr>
        <w:t>Szerokość zakładów papy zarówno podłużnych jak i poprzecznych w każdej warstwie powinna być nie mniejsza niż 10 cm. Zakłady arkuszy kolejnych warstw papy powinny być przesunięte względem siebie.</w:t>
      </w:r>
    </w:p>
    <w:p w:rsidR="006E2C6F" w:rsidRPr="000672C8" w:rsidRDefault="006E2C6F">
      <w:pPr>
        <w:pStyle w:val="Tekstpodstawowywcity"/>
        <w:tabs>
          <w:tab w:val="left" w:pos="420"/>
          <w:tab w:val="left" w:pos="1170"/>
        </w:tabs>
        <w:ind w:left="0"/>
        <w:jc w:val="left"/>
        <w:rPr>
          <w:rFonts w:ascii="Arial" w:eastAsia="Symbol" w:hAnsi="Arial" w:cs="Arial"/>
          <w:b/>
          <w:bCs/>
        </w:rPr>
      </w:pPr>
    </w:p>
    <w:p w:rsidR="006E2C6F" w:rsidRPr="000672C8" w:rsidRDefault="006E2C6F">
      <w:pPr>
        <w:pStyle w:val="znormal"/>
        <w:widowControl/>
        <w:tabs>
          <w:tab w:val="left" w:pos="1276"/>
        </w:tabs>
        <w:suppressAutoHyphens w:val="0"/>
        <w:overflowPunct/>
        <w:spacing w:line="240" w:lineRule="auto"/>
        <w:ind w:left="786"/>
        <w:jc w:val="left"/>
        <w:textAlignment w:val="auto"/>
        <w:rPr>
          <w:rFonts w:ascii="Arial" w:hAnsi="Arial" w:cs="Arial"/>
          <w:color w:val="auto"/>
          <w:sz w:val="24"/>
          <w:szCs w:val="24"/>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5.</w:t>
      </w:r>
      <w:r w:rsidR="00456B38">
        <w:rPr>
          <w:rFonts w:ascii="Arial" w:hAnsi="Arial" w:cs="Arial"/>
          <w:color w:val="auto"/>
          <w:sz w:val="24"/>
          <w:szCs w:val="24"/>
        </w:rPr>
        <w:t>2</w:t>
      </w:r>
      <w:r w:rsidRPr="000672C8">
        <w:rPr>
          <w:rFonts w:ascii="Arial" w:hAnsi="Arial" w:cs="Arial"/>
          <w:color w:val="auto"/>
          <w:sz w:val="24"/>
          <w:szCs w:val="24"/>
        </w:rPr>
        <w:t xml:space="preserve">. Izolacje termiczne </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Do wykonywania izolacji stosować materiały w stanie powietrzno-suchym.</w:t>
      </w:r>
    </w:p>
    <w:p w:rsidR="006E2C6F" w:rsidRPr="000672C8" w:rsidRDefault="006E2C6F">
      <w:pPr>
        <w:pStyle w:val="z3"/>
        <w:widowControl/>
        <w:spacing w:line="240" w:lineRule="auto"/>
        <w:ind w:left="993" w:hanging="596"/>
        <w:jc w:val="left"/>
        <w:rPr>
          <w:rFonts w:ascii="Arial" w:hAnsi="Arial" w:cs="Arial"/>
          <w:color w:val="auto"/>
          <w:sz w:val="24"/>
          <w:szCs w:val="24"/>
        </w:rPr>
      </w:pPr>
      <w:r w:rsidRPr="000672C8">
        <w:rPr>
          <w:rFonts w:ascii="Arial" w:hAnsi="Arial" w:cs="Arial"/>
          <w:color w:val="auto"/>
          <w:sz w:val="24"/>
          <w:szCs w:val="24"/>
        </w:rPr>
        <w:t>Warstwy izolacyjne winny być układane szczególnie starannie. Płyty styropianowe należy układać na styk bez szczelin.</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Płyty winny być przycięte na miarę bez ubytków i wyszczerbień.</w:t>
      </w:r>
    </w:p>
    <w:p w:rsidR="006E2C6F" w:rsidRPr="000672C8" w:rsidRDefault="006E2C6F">
      <w:pPr>
        <w:pStyle w:val="znormal"/>
        <w:widowControl/>
        <w:spacing w:line="240" w:lineRule="auto"/>
        <w:ind w:left="993"/>
        <w:jc w:val="left"/>
        <w:rPr>
          <w:rFonts w:ascii="Arial" w:hAnsi="Arial" w:cs="Arial"/>
          <w:color w:val="auto"/>
          <w:sz w:val="24"/>
          <w:szCs w:val="24"/>
        </w:rPr>
      </w:pPr>
      <w:r w:rsidRPr="000672C8">
        <w:rPr>
          <w:rFonts w:ascii="Arial" w:hAnsi="Arial" w:cs="Arial"/>
          <w:color w:val="auto"/>
          <w:sz w:val="24"/>
          <w:szCs w:val="24"/>
        </w:rPr>
        <w:t>Przy układaniu płyt w kilku warstwach każdą warstwę układać mijankowo. Przesunięcie styków winno wynosić minimum 3 cm.</w:t>
      </w:r>
    </w:p>
    <w:p w:rsidR="006E2C6F" w:rsidRPr="000672C8" w:rsidRDefault="006E2C6F">
      <w:pPr>
        <w:pStyle w:val="znormal"/>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W czasie przerw w pracy wbudowane materiały należy chronić przed zawilgoceniem (przez nakrycie folią lub papą).</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5.</w:t>
      </w:r>
      <w:r w:rsidR="00456B38">
        <w:rPr>
          <w:rFonts w:ascii="Arial" w:eastAsia="Calibri" w:hAnsi="Arial" w:cs="Arial"/>
        </w:rPr>
        <w:t>2</w:t>
      </w:r>
      <w:r w:rsidRPr="000672C8">
        <w:rPr>
          <w:rFonts w:ascii="Arial" w:eastAsia="Calibri" w:hAnsi="Arial" w:cs="Arial"/>
        </w:rPr>
        <w:t>.1.w metodzie lekkiej ocieplenie należy wykonywać w postaci ciągłej warstwy termoizolacyjnej z płyt styropianowych przyklejanych do powierzchni zewnętrznej i pokrytych cienką warstwą tynkarską, wzmocnioną siatką z włókna szklanego</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warstwa fakturowa ściany, na której ma być przyklejony styropian, powinna być trwale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związana z podłożem</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powierzchnia ścian, do której przyklejany jest styropian musi być oczyszczona a przyczepność</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przyklejanego styropianu wystarczająca. Siła potrzebna do oderwania styropianu powinna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wynosić nie mnij niż 8 N/cm2</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nierówności na powierzchni ścian nie mogą być większe niż ± 10 mm.</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lastRenderedPageBreak/>
        <w:t>- roboty ocieplające należy wykonywać tylko przy bezdeszczowej pogodzie, gdy temperatura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powietrza nie jest niższa niż 50C</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do ocieplenia ścian metodą lekką powinien być stosowany styropian samogasnący, sezonowany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przez okres około 2 miesięcy od chwili jego wyprodukowania, a jego właściwości</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techniczne powinny być następujące: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siatka z włókna szklanego powinna odpowiadać normie BN-81/6859-03. Należy stosować</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xml:space="preserve">siatkę o wymiarach oczek 4x4 mm lub 3x4mm. Siatka powinna być impregnowana odpowiednią dyspersją z tworzywa sztucznego. Siła zrywająca pasek siatki o szerokości 5 cm wzdłuż wątku i osnowy powinna wynosić nie mniej niż 125 daN  </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cement hutniczy powinien odpowiadać wymaganiom normy państwowej</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piasek kopalny lub rzeczny powinien odpowiadać wymaganiom normy państwowej. Piasek</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nie powinien mieć nadziarna powyżej 1,0 mm ani zanieczyszczeń organicznych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kleje powinny odpowiadać wymaganiom normy państwowej, a te, na które nie ma normy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powinny odpowiadać wymaganiom określonym przez Instytut Techniki Budowlanej 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świadectwie dopuszczającym je do powszechnego stosowania w budownictwie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elewacyjne masy tynkarskie powinny odpowiadać wymaganiom normy państwowej lub</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świadectwa ITB</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kątowniki aluminiowe z blachy perforowanej o grubości 0,5 mm i wymiarach 25x25 mm</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powinny być stosowane do wzmacniania naroży pionowych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roboty należy wykonywać w następującej kolejności:</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1. prace przygotowawcze tj. kompletowanie materiałów i sprzętu, montaż rusztowań i urządzeń</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2. przygotowanie powierzchni ścian</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3. przygotowanie masy klejącej</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4. pocięcie płyt na potrzebne wymiary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5. przyklejanie płyt styropianowych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6. naklejanie siatki z włókna szklanego</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7. wykonanie zewnętrznej wyprawy elewacyjnej</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8. wykonanie obróbek blacharskich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9. demontaż rusztowań i uporządkowanie terenu wokół budynku</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Systemy ocieplania metodą lekką zostały opracowane przez firmy krajowe lub zagraniczne,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które produkują potrzebne materiały lub je kompletują w odpowiednich zestawach. Jednocześnie szkolą brygady robocze do wykonywania ociepleń. Materiały układu ocieplającego występujące w poszczególnych systemach są ściśle określone nie mogą być zamienione. Należy je stosować tylko w zestawach podanych w tych systemach, tzn. nie powinno się ich łączyć z zestawami innych systemów.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Kontrola jakości i odbiór techniczny robót wykonanych metodą lekką</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1. Przed rozpoczęciem robót należy sprawdzić, czy materiały dostarczone na budowę</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odpowiadają ustalonym normom i wymaganiom technicznym.</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lastRenderedPageBreak/>
        <w:t>2. Kontrolą jakości wykonywanych robót należy objąć:</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montaż rusztowań,</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przygotowanie ścian do ocieplenia,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przyklejenie płyt izolacyjnych,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wykonanie wyprawy tynkarskiej,</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wykonanie obróbek blacharskich.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3. Odbiór techniczny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w czasie wykonywania robót należy przeprowadzać ich odbiór częściowy,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wszystkie roboty powinny być odbierane na poszczególnych ścianach,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po zakończeniu robót powinien być dokonany odbiór ostateczny.</w:t>
      </w:r>
    </w:p>
    <w:p w:rsidR="006E2C6F" w:rsidRPr="000672C8" w:rsidRDefault="006E2C6F">
      <w:pPr>
        <w:widowControl/>
        <w:suppressAutoHyphens w:val="0"/>
        <w:autoSpaceDE w:val="0"/>
        <w:rPr>
          <w:rFonts w:ascii="Arial" w:eastAsia="Calibri" w:hAnsi="Arial" w:cs="Arial"/>
        </w:rPr>
      </w:pP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u w:val="single"/>
        </w:rPr>
        <w:t>5.</w:t>
      </w:r>
      <w:r w:rsidR="00456B38">
        <w:rPr>
          <w:rFonts w:ascii="Arial" w:eastAsia="Calibri" w:hAnsi="Arial" w:cs="Arial"/>
          <w:u w:val="single"/>
        </w:rPr>
        <w:t>2</w:t>
      </w:r>
      <w:r w:rsidRPr="000672C8">
        <w:rPr>
          <w:rFonts w:ascii="Arial" w:eastAsia="Calibri" w:hAnsi="Arial" w:cs="Arial"/>
          <w:u w:val="single"/>
        </w:rPr>
        <w:t>.2.</w:t>
      </w:r>
      <w:r w:rsidRPr="000672C8">
        <w:rPr>
          <w:rFonts w:ascii="Arial" w:hAnsi="Arial" w:cs="Arial"/>
          <w:u w:val="single"/>
        </w:rPr>
        <w:t xml:space="preserve"> </w:t>
      </w:r>
      <w:r w:rsidRPr="000672C8">
        <w:rPr>
          <w:rFonts w:ascii="Arial" w:eastAsia="Calibri" w:hAnsi="Arial" w:cs="Arial"/>
          <w:u w:val="single"/>
        </w:rPr>
        <w:t>podłogi na gruncie</w:t>
      </w:r>
      <w:r w:rsidRPr="000672C8">
        <w:rPr>
          <w:rFonts w:ascii="Arial" w:eastAsia="Calibri" w:hAnsi="Arial" w:cs="Arial"/>
        </w:rPr>
        <w:t xml:space="preserve"> ocieplane styropianem układa się na sucho na przygotowanym podłożu.Na warstwie termoizolacyjnej należy ułożyć  warstwę ochronną z foli PE i warstwę zaprawy cementowej o grubości niemniejszej niż 5 cm a przyjętej na podstawie przewidywanych obciążeń.</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Warstwę ocieplająca należy wykonać zgodnie z ogólnymi warunkami dotyczącymi robót termoizolacyjnych.</w:t>
      </w:r>
    </w:p>
    <w:p w:rsidR="006E2C6F" w:rsidRPr="000672C8" w:rsidRDefault="006E2C6F">
      <w:pPr>
        <w:widowControl/>
        <w:suppressAutoHyphens w:val="0"/>
        <w:autoSpaceDE w:val="0"/>
        <w:rPr>
          <w:rFonts w:ascii="Arial" w:eastAsia="Calibri" w:hAnsi="Arial" w:cs="Arial"/>
        </w:rPr>
      </w:pPr>
    </w:p>
    <w:p w:rsidR="006E2C6F" w:rsidRPr="000672C8" w:rsidRDefault="006E2C6F">
      <w:pPr>
        <w:pStyle w:val="znormal"/>
        <w:widowControl/>
        <w:spacing w:line="240" w:lineRule="auto"/>
        <w:ind w:left="992" w:hanging="595"/>
        <w:jc w:val="left"/>
        <w:rPr>
          <w:rFonts w:ascii="Arial" w:hAnsi="Arial" w:cs="Arial"/>
          <w:b/>
          <w:color w:val="auto"/>
          <w:sz w:val="24"/>
          <w:szCs w:val="24"/>
        </w:rPr>
      </w:pPr>
    </w:p>
    <w:p w:rsidR="006E2C6F" w:rsidRPr="000672C8" w:rsidRDefault="006E2C6F">
      <w:pPr>
        <w:pStyle w:val="znormal"/>
        <w:widowControl/>
        <w:spacing w:line="240" w:lineRule="auto"/>
        <w:ind w:left="992" w:hanging="595"/>
        <w:jc w:val="left"/>
        <w:rPr>
          <w:rFonts w:ascii="Arial" w:hAnsi="Arial" w:cs="Arial"/>
          <w:color w:val="auto"/>
          <w:sz w:val="24"/>
          <w:szCs w:val="24"/>
        </w:rPr>
      </w:pPr>
      <w:r w:rsidRPr="000672C8">
        <w:rPr>
          <w:rFonts w:ascii="Arial" w:hAnsi="Arial" w:cs="Arial"/>
          <w:color w:val="auto"/>
          <w:sz w:val="24"/>
          <w:szCs w:val="24"/>
        </w:rPr>
        <w:t xml:space="preserve">Materiały izolacyjnego </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Wymagana jakość materiałów izolacyjnych powinna być potwierdzona przez producenta przez zaświadczenie o jakości lub znakiem kontroli jakości zamieszczonym na opakowaniu lub innym równorzędnym dokumentem.</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Materiały izolacyjne dostarczone na budowę bez dokumentów potwierdzających przez producenta ich jakość nie mogą być dopuszczone do stosowania.</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Odbiór materiałów izolacyjnych powinien obejmować sprawdzenie zgodności z dokumentacją projektową oraz sprawdzenie właściwości technicznych tych materiałów z wystawionymi ates</w:t>
      </w:r>
      <w:r w:rsidRPr="000672C8">
        <w:rPr>
          <w:rFonts w:ascii="Arial" w:hAnsi="Arial" w:cs="Arial"/>
          <w:sz w:val="24"/>
          <w:szCs w:val="24"/>
        </w:rPr>
        <w:softHyphen/>
        <w:t>tami wytwórcy. W przypadku zastrzeżeń co do zgodności materiału z zaświadczeniem o jakości wystawionym przez producenta powinien być on zbadany zgodnie z postanowieniami normy państwowej.</w:t>
      </w:r>
    </w:p>
    <w:p w:rsidR="006E2C6F" w:rsidRPr="000672C8" w:rsidRDefault="006E2C6F">
      <w:pPr>
        <w:pStyle w:val="BOMBA"/>
        <w:numPr>
          <w:ilvl w:val="0"/>
          <w:numId w:val="5"/>
        </w:numPr>
        <w:tabs>
          <w:tab w:val="left" w:pos="786"/>
          <w:tab w:val="left" w:pos="851"/>
        </w:tabs>
        <w:suppressAutoHyphens w:val="0"/>
        <w:autoSpaceDE w:val="0"/>
        <w:spacing w:line="240" w:lineRule="auto"/>
        <w:ind w:left="786"/>
        <w:jc w:val="left"/>
        <w:rPr>
          <w:rFonts w:ascii="Arial" w:hAnsi="Arial" w:cs="Arial"/>
          <w:sz w:val="24"/>
          <w:szCs w:val="24"/>
        </w:rPr>
      </w:pPr>
      <w:r w:rsidRPr="000672C8">
        <w:rPr>
          <w:rFonts w:ascii="Arial" w:hAnsi="Arial" w:cs="Arial"/>
          <w:sz w:val="24"/>
          <w:szCs w:val="24"/>
        </w:rPr>
        <w:t>Nie dopuszcza się stosowania do robót materiałów izolacyjnych, których właściwości nie odpo</w:t>
      </w:r>
      <w:r w:rsidRPr="000672C8">
        <w:rPr>
          <w:rFonts w:ascii="Arial" w:hAnsi="Arial" w:cs="Arial"/>
          <w:sz w:val="24"/>
          <w:szCs w:val="24"/>
        </w:rPr>
        <w:softHyphen/>
        <w:t>wiadają wymaganiom przedmiotowych norm.</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Nie należy stosować również materiałów przeterminowanych (po okresie gwarancyjnym).</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rPr>
        <w:t>5.</w:t>
      </w:r>
      <w:r w:rsidR="00456B38">
        <w:rPr>
          <w:rFonts w:ascii="Arial" w:hAnsi="Arial" w:cs="Arial"/>
          <w:color w:val="auto"/>
          <w:sz w:val="24"/>
          <w:szCs w:val="24"/>
        </w:rPr>
        <w:t>3</w:t>
      </w:r>
      <w:r w:rsidRPr="000672C8">
        <w:rPr>
          <w:rFonts w:ascii="Arial" w:hAnsi="Arial" w:cs="Arial"/>
          <w:color w:val="auto"/>
          <w:sz w:val="24"/>
          <w:szCs w:val="24"/>
        </w:rPr>
        <w:t>. Wyniki odbiorów materiałów i wyrobów</w:t>
      </w:r>
      <w:r w:rsidRPr="000672C8">
        <w:rPr>
          <w:rFonts w:ascii="Arial" w:hAnsi="Arial" w:cs="Arial"/>
          <w:color w:val="auto"/>
          <w:sz w:val="24"/>
          <w:szCs w:val="24"/>
          <w:u w:val="none"/>
        </w:rPr>
        <w:t xml:space="preserve"> powinny być każdorazowo wpisywane do dziennika budowy.</w:t>
      </w:r>
    </w:p>
    <w:p w:rsidR="006E2C6F" w:rsidRPr="000672C8" w:rsidRDefault="006E2C6F" w:rsidP="00C62205">
      <w:pPr>
        <w:pStyle w:val="z11"/>
        <w:widowControl/>
        <w:numPr>
          <w:ilvl w:val="0"/>
          <w:numId w:val="63"/>
        </w:numPr>
        <w:tabs>
          <w:tab w:val="left" w:pos="1146"/>
        </w:tabs>
        <w:spacing w:line="240" w:lineRule="auto"/>
        <w:ind w:left="1146"/>
        <w:jc w:val="left"/>
        <w:rPr>
          <w:rFonts w:ascii="Arial" w:hAnsi="Arial" w:cs="Arial"/>
          <w:b/>
          <w:bCs/>
          <w:color w:val="auto"/>
          <w:sz w:val="24"/>
          <w:szCs w:val="24"/>
          <w:u w:val="none"/>
        </w:rPr>
      </w:pPr>
      <w:r w:rsidRPr="000672C8">
        <w:rPr>
          <w:rFonts w:ascii="Arial" w:hAnsi="Arial" w:cs="Arial"/>
          <w:b/>
          <w:bCs/>
          <w:color w:val="auto"/>
          <w:sz w:val="24"/>
          <w:szCs w:val="24"/>
          <w:u w:val="none"/>
        </w:rPr>
        <w:t>Kontrola jakości</w:t>
      </w:r>
    </w:p>
    <w:p w:rsidR="006E2C6F" w:rsidRPr="000672C8" w:rsidRDefault="006E2C6F" w:rsidP="00C62205">
      <w:pPr>
        <w:pStyle w:val="z11"/>
        <w:widowControl/>
        <w:numPr>
          <w:ilvl w:val="1"/>
          <w:numId w:val="64"/>
        </w:numPr>
        <w:tabs>
          <w:tab w:val="left" w:pos="848"/>
        </w:tabs>
        <w:spacing w:line="240" w:lineRule="auto"/>
        <w:ind w:left="848"/>
        <w:jc w:val="left"/>
        <w:rPr>
          <w:rFonts w:ascii="Arial" w:hAnsi="Arial" w:cs="Arial"/>
          <w:color w:val="auto"/>
          <w:sz w:val="24"/>
          <w:szCs w:val="24"/>
          <w:u w:val="none"/>
        </w:rPr>
      </w:pPr>
      <w:r w:rsidRPr="000672C8">
        <w:rPr>
          <w:rFonts w:ascii="Arial" w:hAnsi="Arial" w:cs="Arial"/>
          <w:color w:val="auto"/>
          <w:sz w:val="24"/>
          <w:szCs w:val="24"/>
          <w:u w:val="none"/>
        </w:rPr>
        <w:t>Materiały izolacyjne</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 xml:space="preserve">Wymagana jakość materiałów izolacyjnych powinna być potwierdzona przez producenta </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przez zaświadczenie o jakości lub znakiem kontroli jakości jakości zamieszczonym na</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opakowaniu lub innym równorzędnym dokumentem.</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lastRenderedPageBreak/>
        <w:t xml:space="preserve">Materiały izolacyjne dostarczone na budowę bez dokumentów potwierdzających przez </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producenta ich jakości nie mogą być dopuszczone do stosowania.</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 xml:space="preserve">Odbiór materiałów izolacyjnych powinien obejmować sprawdzenie zgodności z </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dokumentacją projektową oraz sprawdzenie właściwości technicznych tych materiałów</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z wystawionymi atestami wytwórcy. W przypadku zastrzeżeń co do zgodności materiału</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o jakości wystawionym przez producenta powinien być on zbadany zgodnie z postanowieniami normy państwowej.</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 xml:space="preserve">Nie dopuszcza się stosowania do robót materiałów izolacyjnych, których właściwości </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nie odpowiadają wymaganiom przedmiotowych norm.</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Nie należy stosować również materiałów przeterminowanych (po okresie gwarancyjnym)</w:t>
      </w:r>
    </w:p>
    <w:p w:rsidR="006E2C6F" w:rsidRPr="000672C8" w:rsidRDefault="006E2C6F" w:rsidP="00C62205">
      <w:pPr>
        <w:pStyle w:val="z11"/>
        <w:widowControl/>
        <w:numPr>
          <w:ilvl w:val="1"/>
          <w:numId w:val="65"/>
        </w:numPr>
        <w:tabs>
          <w:tab w:val="left" w:pos="848"/>
        </w:tabs>
        <w:spacing w:line="240" w:lineRule="auto"/>
        <w:ind w:left="848"/>
        <w:jc w:val="left"/>
        <w:rPr>
          <w:rFonts w:ascii="Arial" w:hAnsi="Arial" w:cs="Arial"/>
          <w:color w:val="auto"/>
          <w:sz w:val="24"/>
          <w:szCs w:val="24"/>
          <w:u w:val="none"/>
        </w:rPr>
      </w:pPr>
      <w:r w:rsidRPr="000672C8">
        <w:rPr>
          <w:rFonts w:ascii="Arial" w:hAnsi="Arial" w:cs="Arial"/>
          <w:color w:val="auto"/>
          <w:sz w:val="24"/>
          <w:szCs w:val="24"/>
          <w:u w:val="none"/>
        </w:rPr>
        <w:t>Wnioski odbiorów materiałów i wyrobów powinny być każdorazowo wpisywane</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r w:rsidRPr="000672C8">
        <w:rPr>
          <w:rFonts w:ascii="Arial" w:hAnsi="Arial" w:cs="Arial"/>
          <w:color w:val="auto"/>
          <w:sz w:val="24"/>
          <w:szCs w:val="24"/>
          <w:u w:val="none"/>
        </w:rPr>
        <w:t xml:space="preserve">do dziennika budowy. </w:t>
      </w:r>
    </w:p>
    <w:p w:rsidR="006E2C6F" w:rsidRPr="000672C8" w:rsidRDefault="006E2C6F">
      <w:pPr>
        <w:pStyle w:val="z11"/>
        <w:widowControl/>
        <w:spacing w:line="240" w:lineRule="auto"/>
        <w:ind w:left="426" w:hanging="426"/>
        <w:jc w:val="left"/>
        <w:rPr>
          <w:rFonts w:ascii="Arial" w:hAnsi="Arial" w:cs="Arial"/>
          <w:b/>
          <w:color w:val="auto"/>
          <w:sz w:val="24"/>
          <w:szCs w:val="24"/>
        </w:rPr>
      </w:pPr>
      <w:r w:rsidRPr="000672C8">
        <w:rPr>
          <w:rFonts w:ascii="Arial" w:hAnsi="Arial" w:cs="Arial"/>
          <w:b/>
          <w:color w:val="auto"/>
          <w:sz w:val="24"/>
          <w:szCs w:val="24"/>
        </w:rPr>
        <w:t>7.  Obmiar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Jednostką obmiarową robót jest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powierzchni zaizolowanej.</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Ilość robót określa się na podstawie projektu z uwzględnieniem zmian zaaprobowanych przez Inżyniera i sprawdzonych w naturze.</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8. </w:t>
      </w:r>
      <w:r w:rsidRPr="000672C8">
        <w:rPr>
          <w:rFonts w:ascii="Arial" w:hAnsi="Arial" w:cs="Arial"/>
          <w:color w:val="auto"/>
          <w:sz w:val="24"/>
          <w:szCs w:val="24"/>
        </w:rPr>
        <w:tab/>
        <w:t>Odbiór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Odbiór odbywa się w dwóch etapach: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odbiory częściowe,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odbiór końcowy.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t>
      </w:r>
      <w:r w:rsidRPr="000672C8">
        <w:rPr>
          <w:rFonts w:ascii="Arial" w:eastAsia="Calibri" w:hAnsi="Arial" w:cs="Arial"/>
        </w:rPr>
        <w:t>Odbiory częściowe (międzyfazowe) polegają na kontroli</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jakości materiałów - ocena ich jakości i zgodności z dokumentacją techniczna,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podkładu pod izolację – sprawdzenie wytrzymałości, równości, czystości, poprawności zagruntowania,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każdej warstwy izolacyjnej (w izolacjach wielowarstwowych) – obejmuje sprawdzenie ciągłości warstwy, równości, sklejeń i zakładów,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uszczelnienia i obrobienia szczelin dylatacyjnych oraz innych miejsc wrażliwych na przecieki,</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t>
      </w:r>
      <w:r w:rsidRPr="000672C8">
        <w:rPr>
          <w:rFonts w:ascii="Arial" w:eastAsia="Calibri" w:hAnsi="Arial" w:cs="Arial"/>
        </w:rPr>
        <w:t>Odbiór ostateczny polega na sprawdzeniu ciągłości izolacji i jej zgodności z projektem i</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stwierdzeniu występowania ewentualnych uszkodzeń,</w:t>
      </w:r>
    </w:p>
    <w:p w:rsidR="006E2C6F" w:rsidRPr="000672C8" w:rsidRDefault="006E2C6F">
      <w:pPr>
        <w:pStyle w:val="z11"/>
        <w:widowControl/>
        <w:spacing w:line="240" w:lineRule="auto"/>
        <w:ind w:left="426" w:hanging="426"/>
        <w:jc w:val="left"/>
        <w:rPr>
          <w:rFonts w:ascii="Arial" w:hAnsi="Arial" w:cs="Arial"/>
          <w:color w:val="auto"/>
          <w:sz w:val="24"/>
          <w:szCs w:val="24"/>
          <w:u w:val="none"/>
        </w:rPr>
      </w:pP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u w:val="none"/>
        </w:rPr>
        <w:t>Roboty podlegają zasadom odbioru robót zanikających</w:t>
      </w:r>
      <w:r w:rsidRPr="000672C8">
        <w:rPr>
          <w:rFonts w:ascii="Arial" w:hAnsi="Arial" w:cs="Arial"/>
          <w:color w:val="auto"/>
          <w:sz w:val="24"/>
          <w:szCs w:val="24"/>
        </w:rPr>
        <w:t>.</w:t>
      </w:r>
    </w:p>
    <w:p w:rsidR="006E2C6F" w:rsidRPr="000672C8" w:rsidRDefault="006E2C6F">
      <w:pPr>
        <w:pStyle w:val="z1"/>
        <w:widowControl/>
        <w:spacing w:line="240" w:lineRule="auto"/>
        <w:jc w:val="left"/>
        <w:rPr>
          <w:rFonts w:ascii="Arial" w:hAnsi="Arial" w:cs="Arial"/>
          <w:color w:val="auto"/>
          <w:sz w:val="24"/>
          <w:szCs w:val="24"/>
        </w:rPr>
      </w:pP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 xml:space="preserve">9. </w:t>
      </w:r>
      <w:r w:rsidRPr="000672C8">
        <w:rPr>
          <w:rFonts w:ascii="Arial" w:hAnsi="Arial" w:cs="Arial"/>
          <w:color w:val="auto"/>
          <w:sz w:val="24"/>
          <w:szCs w:val="24"/>
        </w:rPr>
        <w:tab/>
        <w:t>Podstawa płatności</w:t>
      </w:r>
    </w:p>
    <w:p w:rsidR="006E2C6F" w:rsidRPr="000672C8" w:rsidRDefault="006E2C6F">
      <w:pPr>
        <w:pStyle w:val="znormal"/>
        <w:keepNext/>
        <w:widowControl/>
        <w:spacing w:line="240" w:lineRule="auto"/>
        <w:jc w:val="left"/>
        <w:rPr>
          <w:rFonts w:ascii="Arial" w:hAnsi="Arial" w:cs="Arial"/>
          <w:color w:val="auto"/>
          <w:sz w:val="24"/>
          <w:szCs w:val="24"/>
        </w:rPr>
      </w:pPr>
      <w:r w:rsidRPr="000672C8">
        <w:rPr>
          <w:rFonts w:ascii="Arial" w:hAnsi="Arial" w:cs="Arial"/>
          <w:color w:val="auto"/>
          <w:sz w:val="24"/>
          <w:szCs w:val="24"/>
        </w:rPr>
        <w:t>Płaci się za ustaloną ilość m</w:t>
      </w:r>
      <w:r w:rsidRPr="000672C8">
        <w:rPr>
          <w:rFonts w:ascii="Arial" w:hAnsi="Arial" w:cs="Arial"/>
          <w:color w:val="auto"/>
          <w:sz w:val="24"/>
          <w:szCs w:val="24"/>
          <w:vertAlign w:val="superscript"/>
        </w:rPr>
        <w:t>2</w:t>
      </w:r>
      <w:r w:rsidRPr="000672C8">
        <w:rPr>
          <w:rFonts w:ascii="Arial" w:hAnsi="Arial" w:cs="Arial"/>
          <w:color w:val="auto"/>
          <w:sz w:val="24"/>
          <w:szCs w:val="24"/>
        </w:rPr>
        <w:t xml:space="preserve"> izolacji wg ceny jednostkowej, która obejmuje:</w:t>
      </w:r>
    </w:p>
    <w:p w:rsidR="006E2C6F" w:rsidRPr="000672C8" w:rsidRDefault="006E2C6F">
      <w:pPr>
        <w:pStyle w:val="KRESKA"/>
        <w:keepNext/>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dostarczenie materiałów,</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przygotowanie i oczyszczenie podłożą,</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 xml:space="preserve">zagruntowanie podłoża </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lastRenderedPageBreak/>
        <w:t>wykonanie izolacji wraz z ochroną,</w:t>
      </w:r>
    </w:p>
    <w:p w:rsidR="006E2C6F" w:rsidRPr="000672C8" w:rsidRDefault="006E2C6F">
      <w:pPr>
        <w:pStyle w:val="KRESKA"/>
        <w:tabs>
          <w:tab w:val="left" w:pos="851"/>
        </w:tabs>
        <w:suppressAutoHyphens w:val="0"/>
        <w:overflowPunct/>
        <w:spacing w:line="240" w:lineRule="auto"/>
        <w:ind w:left="851" w:hanging="425"/>
        <w:jc w:val="left"/>
        <w:textAlignment w:val="auto"/>
        <w:rPr>
          <w:rFonts w:ascii="Arial" w:hAnsi="Arial" w:cs="Arial"/>
          <w:sz w:val="24"/>
          <w:szCs w:val="24"/>
        </w:rPr>
      </w:pPr>
      <w:r w:rsidRPr="000672C8">
        <w:rPr>
          <w:rFonts w:ascii="Arial" w:hAnsi="Arial" w:cs="Arial"/>
          <w:sz w:val="24"/>
          <w:szCs w:val="24"/>
        </w:rPr>
        <w:t>uporządkowanie stanowiska pracy.</w:t>
      </w:r>
    </w:p>
    <w:p w:rsidR="006E2C6F" w:rsidRPr="000672C8" w:rsidRDefault="006E2C6F">
      <w:pPr>
        <w:pStyle w:val="z1"/>
        <w:widowControl/>
        <w:spacing w:line="240" w:lineRule="auto"/>
        <w:jc w:val="left"/>
        <w:rPr>
          <w:rFonts w:ascii="Arial" w:hAnsi="Arial" w:cs="Arial"/>
          <w:color w:val="auto"/>
          <w:sz w:val="24"/>
          <w:szCs w:val="24"/>
        </w:rPr>
      </w:pPr>
      <w:r w:rsidRPr="000672C8">
        <w:rPr>
          <w:rFonts w:ascii="Arial" w:hAnsi="Arial" w:cs="Arial"/>
          <w:color w:val="auto"/>
          <w:sz w:val="24"/>
          <w:szCs w:val="24"/>
        </w:rPr>
        <w:t>10.  Przepisy związane</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 xml:space="preserve">PN-69/B-10260 </w:t>
      </w:r>
      <w:r w:rsidRPr="000672C8">
        <w:rPr>
          <w:rFonts w:ascii="Arial" w:hAnsi="Arial" w:cs="Arial"/>
          <w:color w:val="auto"/>
          <w:sz w:val="24"/>
          <w:szCs w:val="24"/>
        </w:rPr>
        <w:tab/>
        <w:t>Izolacje bitumiczne. Wymagania i badania przy odbiorze.</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 xml:space="preserve">PN-B-24620:1998 </w:t>
      </w:r>
      <w:r w:rsidRPr="000672C8">
        <w:rPr>
          <w:rFonts w:ascii="Arial" w:hAnsi="Arial" w:cs="Arial"/>
          <w:color w:val="auto"/>
          <w:sz w:val="24"/>
          <w:szCs w:val="24"/>
        </w:rPr>
        <w:tab/>
        <w:t>Lepiki, masy i roztwory asfaltowe stosowane na zimno.</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PN-B-27617:1997</w:t>
      </w:r>
      <w:r w:rsidRPr="000672C8">
        <w:rPr>
          <w:rFonts w:ascii="Arial" w:hAnsi="Arial" w:cs="Arial"/>
          <w:color w:val="auto"/>
          <w:sz w:val="24"/>
          <w:szCs w:val="24"/>
        </w:rPr>
        <w:tab/>
        <w:t>Papa asfaltowa na tekturze budowlanej.</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PN-B-20130:1999/Az1:2001</w:t>
      </w:r>
      <w:r w:rsidRPr="000672C8">
        <w:rPr>
          <w:rFonts w:ascii="Arial" w:hAnsi="Arial" w:cs="Arial"/>
          <w:color w:val="auto"/>
          <w:sz w:val="24"/>
          <w:szCs w:val="24"/>
        </w:rPr>
        <w:tab/>
        <w:t xml:space="preserve">Wyroby do izolacji cieplnej w budownictwie. </w:t>
      </w:r>
      <w:r w:rsidRPr="000672C8">
        <w:rPr>
          <w:rFonts w:ascii="Arial" w:hAnsi="Arial" w:cs="Arial"/>
          <w:color w:val="auto"/>
          <w:sz w:val="24"/>
          <w:szCs w:val="24"/>
        </w:rPr>
        <w:br/>
        <w:t>Płyty styropianowe.</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 xml:space="preserve">PN-75/B-30175. </w:t>
      </w:r>
      <w:r w:rsidRPr="000672C8">
        <w:rPr>
          <w:rFonts w:ascii="Arial" w:hAnsi="Arial" w:cs="Arial"/>
          <w:color w:val="auto"/>
          <w:sz w:val="24"/>
          <w:szCs w:val="24"/>
        </w:rPr>
        <w:tab/>
        <w:t>Kit asfaltowy uszczelniający.</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PN-EN 622-1:2000</w:t>
      </w:r>
      <w:r w:rsidRPr="000672C8">
        <w:rPr>
          <w:rFonts w:ascii="Arial" w:hAnsi="Arial" w:cs="Arial"/>
          <w:color w:val="auto"/>
          <w:sz w:val="24"/>
          <w:szCs w:val="24"/>
        </w:rPr>
        <w:tab/>
        <w:t>Płyty pilśniowe. Wymagania techniczne.  Wymagania ogólne.</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PN-EN 622-2:2000</w:t>
      </w:r>
      <w:r w:rsidRPr="000672C8">
        <w:rPr>
          <w:rFonts w:ascii="Arial" w:hAnsi="Arial" w:cs="Arial"/>
          <w:color w:val="auto"/>
          <w:sz w:val="24"/>
          <w:szCs w:val="24"/>
        </w:rPr>
        <w:tab/>
        <w:t>Płyty pilśniowe. Wymagania dla płyt twardych.</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PN-EN 622-3:2000</w:t>
      </w:r>
      <w:r w:rsidRPr="000672C8">
        <w:rPr>
          <w:rFonts w:ascii="Arial" w:hAnsi="Arial" w:cs="Arial"/>
          <w:color w:val="auto"/>
          <w:sz w:val="24"/>
          <w:szCs w:val="24"/>
        </w:rPr>
        <w:tab/>
        <w:t>Płyty pilśniowe. Wymagania dla płyt półtwardych.</w:t>
      </w:r>
    </w:p>
    <w:p w:rsidR="006E2C6F" w:rsidRPr="000672C8" w:rsidRDefault="006E2C6F">
      <w:pPr>
        <w:pStyle w:val="znormal"/>
        <w:widowControl/>
        <w:tabs>
          <w:tab w:val="left" w:pos="3261"/>
        </w:tabs>
        <w:spacing w:line="240" w:lineRule="auto"/>
        <w:ind w:left="3261" w:hanging="2864"/>
        <w:jc w:val="left"/>
        <w:rPr>
          <w:rFonts w:ascii="Arial" w:hAnsi="Arial" w:cs="Arial"/>
          <w:color w:val="auto"/>
          <w:sz w:val="24"/>
          <w:szCs w:val="24"/>
        </w:rPr>
      </w:pPr>
      <w:r w:rsidRPr="000672C8">
        <w:rPr>
          <w:rFonts w:ascii="Arial" w:hAnsi="Arial" w:cs="Arial"/>
          <w:color w:val="auto"/>
          <w:sz w:val="24"/>
          <w:szCs w:val="24"/>
        </w:rPr>
        <w:t>PN-EN 622-4:2000</w:t>
      </w:r>
      <w:r w:rsidRPr="000672C8">
        <w:rPr>
          <w:rFonts w:ascii="Arial" w:hAnsi="Arial" w:cs="Arial"/>
          <w:color w:val="auto"/>
          <w:sz w:val="24"/>
          <w:szCs w:val="24"/>
        </w:rPr>
        <w:tab/>
        <w:t>Płyty pilśniowe. Wymagania dla płyt porowatych.</w:t>
      </w:r>
    </w:p>
    <w:p w:rsidR="006E2C6F" w:rsidRPr="000672C8" w:rsidRDefault="006E2C6F">
      <w:pPr>
        <w:pStyle w:val="z2"/>
        <w:spacing w:before="0" w:line="240" w:lineRule="auto"/>
        <w:jc w:val="left"/>
        <w:rPr>
          <w:rFonts w:ascii="Arial" w:hAnsi="Arial" w:cs="Arial"/>
          <w:sz w:val="24"/>
          <w:szCs w:val="24"/>
        </w:rPr>
      </w:pPr>
    </w:p>
    <w:p w:rsidR="006E2C6F" w:rsidRPr="000672C8" w:rsidRDefault="006E2C6F">
      <w:pPr>
        <w:pStyle w:val="z2"/>
        <w:spacing w:before="0" w:line="240" w:lineRule="auto"/>
        <w:jc w:val="left"/>
        <w:rPr>
          <w:rFonts w:ascii="Arial" w:hAnsi="Arial" w:cs="Arial"/>
          <w:sz w:val="24"/>
          <w:szCs w:val="24"/>
        </w:rPr>
      </w:pPr>
    </w:p>
    <w:p w:rsidR="006E2C6F" w:rsidRPr="000672C8" w:rsidRDefault="006E2C6F">
      <w:pPr>
        <w:pStyle w:val="z2"/>
        <w:spacing w:before="0" w:line="240" w:lineRule="auto"/>
        <w:jc w:val="left"/>
        <w:rPr>
          <w:rFonts w:ascii="Arial" w:hAnsi="Arial" w:cs="Arial"/>
          <w:sz w:val="24"/>
          <w:szCs w:val="24"/>
        </w:rPr>
      </w:pPr>
    </w:p>
    <w:p w:rsidR="006E2C6F" w:rsidRPr="000672C8" w:rsidRDefault="00296515" w:rsidP="00296515">
      <w:pPr>
        <w:widowControl/>
        <w:tabs>
          <w:tab w:val="left" w:pos="720"/>
        </w:tabs>
        <w:suppressAutoHyphens w:val="0"/>
        <w:autoSpaceDE w:val="0"/>
        <w:ind w:left="142"/>
        <w:rPr>
          <w:rFonts w:ascii="Arial" w:eastAsia="Calibri" w:hAnsi="Arial" w:cs="Arial"/>
          <w:b/>
          <w:bCs/>
          <w:color w:val="000000"/>
        </w:rPr>
      </w:pPr>
      <w:r w:rsidRPr="000672C8">
        <w:rPr>
          <w:rFonts w:ascii="Arial" w:eastAsia="Calibri" w:hAnsi="Arial" w:cs="Arial"/>
          <w:b/>
          <w:bCs/>
          <w:color w:val="000000"/>
        </w:rPr>
        <w:t>XV.</w:t>
      </w:r>
      <w:r w:rsidR="006E2C6F" w:rsidRPr="000672C8">
        <w:rPr>
          <w:rFonts w:ascii="Arial" w:eastAsia="Calibri" w:hAnsi="Arial" w:cs="Arial"/>
          <w:b/>
          <w:bCs/>
          <w:color w:val="000000"/>
        </w:rPr>
        <w:t>LEKKIE ŚCIANY GIPSOWO-KARTONOWE</w:t>
      </w:r>
    </w:p>
    <w:p w:rsidR="006E2C6F" w:rsidRPr="000672C8" w:rsidRDefault="006E2C6F">
      <w:pPr>
        <w:widowControl/>
        <w:suppressAutoHyphens w:val="0"/>
        <w:autoSpaceDE w:val="0"/>
        <w:rPr>
          <w:rFonts w:ascii="Arial" w:eastAsia="Calibri" w:hAnsi="Arial" w:cs="Arial"/>
          <w:b/>
          <w:bCs/>
          <w:color w:val="000000"/>
        </w:rPr>
      </w:pPr>
      <w:r w:rsidRPr="000672C8">
        <w:rPr>
          <w:rFonts w:ascii="Arial" w:eastAsia="Calibri" w:hAnsi="Arial" w:cs="Arial"/>
          <w:b/>
          <w:bCs/>
          <w:color w:val="000000"/>
        </w:rPr>
        <w:t>1.  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widowControl/>
        <w:suppressAutoHyphens w:val="0"/>
        <w:autoSpaceDE w:val="0"/>
        <w:rPr>
          <w:rFonts w:ascii="Arial" w:eastAsia="Calibri" w:hAnsi="Arial" w:cs="Arial"/>
          <w:color w:val="000000"/>
        </w:rPr>
      </w:pPr>
      <w:r w:rsidRPr="000672C8">
        <w:rPr>
          <w:rFonts w:ascii="Arial" w:hAnsi="Arial" w:cs="Arial"/>
        </w:rPr>
        <w:t xml:space="preserve">Przedmiotem niniejszej szczegółowej specyfikacji technicznej są wymagania dotyczące wykonania i odbioru </w:t>
      </w:r>
      <w:r w:rsidRPr="000672C8">
        <w:rPr>
          <w:rFonts w:ascii="Arial" w:eastAsia="Calibri" w:hAnsi="Arial" w:cs="Arial"/>
          <w:color w:val="000000"/>
        </w:rPr>
        <w:t>robót związanych z montażem lekkich obudów gipsowo-kartonowych w systemie szkieletowym.</w:t>
      </w:r>
    </w:p>
    <w:p w:rsidR="006E2C6F" w:rsidRPr="000672C8" w:rsidRDefault="006E2C6F">
      <w:pPr>
        <w:pStyle w:val="znormal"/>
        <w:widowControl/>
        <w:spacing w:line="240" w:lineRule="auto"/>
        <w:ind w:left="0"/>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Roboty, których dotyczy specyfikacja, obejmują wszystkie czynności umożliwiające i mające na celu wykonanie montażu ślusarki drzwiowej i okiennej do obiektu wg poniższego.</w:t>
      </w:r>
    </w:p>
    <w:p w:rsidR="006E2C6F" w:rsidRPr="000672C8" w:rsidRDefault="006E2C6F">
      <w:pPr>
        <w:pStyle w:val="znormal"/>
        <w:widowControl/>
        <w:spacing w:line="240" w:lineRule="auto"/>
        <w:ind w:left="1560" w:hanging="1134"/>
        <w:jc w:val="left"/>
        <w:rPr>
          <w:rFonts w:ascii="Arial" w:hAnsi="Arial" w:cs="Arial"/>
          <w:color w:val="auto"/>
          <w:sz w:val="24"/>
          <w:szCs w:val="24"/>
        </w:rPr>
      </w:pPr>
      <w:r w:rsidRPr="000672C8">
        <w:rPr>
          <w:rFonts w:ascii="Arial" w:hAnsi="Arial" w:cs="Arial"/>
          <w:color w:val="auto"/>
          <w:sz w:val="24"/>
          <w:szCs w:val="24"/>
        </w:rPr>
        <w:tab/>
        <w:t>Ściany gipsowo-kartonowe na stelażu stalowym</w:t>
      </w:r>
    </w:p>
    <w:p w:rsidR="006E2C6F" w:rsidRPr="000672C8" w:rsidRDefault="006E2C6F">
      <w:pPr>
        <w:pStyle w:val="znormal"/>
        <w:widowControl/>
        <w:spacing w:line="240" w:lineRule="auto"/>
        <w:ind w:left="1560" w:hanging="1134"/>
        <w:jc w:val="left"/>
        <w:rPr>
          <w:rFonts w:ascii="Arial" w:hAnsi="Arial" w:cs="Arial"/>
          <w:color w:val="auto"/>
          <w:sz w:val="24"/>
          <w:szCs w:val="24"/>
        </w:rPr>
      </w:pPr>
      <w:r w:rsidRPr="000672C8">
        <w:rPr>
          <w:rFonts w:ascii="Arial" w:hAnsi="Arial" w:cs="Arial"/>
          <w:color w:val="auto"/>
          <w:sz w:val="24"/>
          <w:szCs w:val="24"/>
        </w:rPr>
        <w:tab/>
        <w:t>Sufity podwieszane STG</w:t>
      </w:r>
    </w:p>
    <w:p w:rsidR="006E2C6F" w:rsidRPr="000672C8" w:rsidRDefault="006E2C6F">
      <w:pPr>
        <w:pStyle w:val="znormal"/>
        <w:widowControl/>
        <w:spacing w:line="240" w:lineRule="auto"/>
        <w:ind w:left="1560" w:hanging="1134"/>
        <w:jc w:val="left"/>
        <w:rPr>
          <w:rFonts w:ascii="Arial" w:hAnsi="Arial" w:cs="Arial"/>
          <w:color w:val="auto"/>
          <w:sz w:val="24"/>
          <w:szCs w:val="24"/>
        </w:rPr>
      </w:pPr>
      <w:r w:rsidRPr="000672C8">
        <w:rPr>
          <w:rFonts w:ascii="Arial" w:hAnsi="Arial" w:cs="Arial"/>
          <w:color w:val="auto"/>
          <w:sz w:val="24"/>
          <w:szCs w:val="24"/>
        </w:rPr>
        <w:tab/>
        <w:t xml:space="preserve">Sufity podwieszane </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widowControl/>
        <w:suppressAutoHyphens w:val="0"/>
        <w:autoSpaceDE w:val="0"/>
        <w:rPr>
          <w:rFonts w:ascii="Arial" w:eastAsia="Calibri" w:hAnsi="Arial" w:cs="Arial"/>
          <w:b/>
          <w:bCs/>
          <w:color w:val="000000"/>
        </w:rPr>
      </w:pPr>
    </w:p>
    <w:p w:rsidR="006E2C6F" w:rsidRPr="000672C8" w:rsidRDefault="006E2C6F">
      <w:pPr>
        <w:widowControl/>
        <w:suppressAutoHyphens w:val="0"/>
        <w:autoSpaceDE w:val="0"/>
        <w:rPr>
          <w:rFonts w:ascii="Arial" w:eastAsia="Calibri" w:hAnsi="Arial" w:cs="Arial"/>
          <w:b/>
          <w:bCs/>
          <w:color w:val="000000"/>
        </w:rPr>
      </w:pPr>
    </w:p>
    <w:p w:rsidR="006E2C6F" w:rsidRPr="000672C8" w:rsidRDefault="006E2C6F">
      <w:pPr>
        <w:widowControl/>
        <w:suppressAutoHyphens w:val="0"/>
        <w:autoSpaceDE w:val="0"/>
        <w:rPr>
          <w:rFonts w:ascii="Arial" w:eastAsia="Calibri" w:hAnsi="Arial" w:cs="Arial"/>
          <w:b/>
          <w:bCs/>
          <w:color w:val="000000"/>
        </w:rPr>
      </w:pPr>
      <w:r w:rsidRPr="000672C8">
        <w:rPr>
          <w:rFonts w:ascii="Arial" w:eastAsia="Calibri" w:hAnsi="Arial" w:cs="Arial"/>
          <w:b/>
          <w:bCs/>
          <w:color w:val="000000"/>
        </w:rPr>
        <w:t>2. MATERIAŁY</w:t>
      </w:r>
    </w:p>
    <w:p w:rsidR="006E2C6F" w:rsidRPr="000672C8" w:rsidRDefault="006E2C6F">
      <w:pPr>
        <w:rPr>
          <w:rFonts w:ascii="Arial" w:hAnsi="Arial" w:cs="Arial"/>
        </w:rPr>
      </w:pPr>
      <w:r w:rsidRPr="000672C8">
        <w:rPr>
          <w:rFonts w:ascii="Arial" w:hAnsi="Arial" w:cs="Arial"/>
        </w:rPr>
        <w:t>2.1.1. Płyty gipsowo-kartonowe zwykłe gr. 12,5 mm – wg BN-86/6743-02</w:t>
      </w:r>
    </w:p>
    <w:p w:rsidR="006E2C6F" w:rsidRPr="000672C8" w:rsidRDefault="006E2C6F">
      <w:pPr>
        <w:rPr>
          <w:rFonts w:ascii="Arial" w:hAnsi="Arial" w:cs="Arial"/>
        </w:rPr>
      </w:pPr>
      <w:r w:rsidRPr="000672C8">
        <w:rPr>
          <w:rFonts w:ascii="Arial" w:hAnsi="Arial" w:cs="Arial"/>
        </w:rPr>
        <w:t>2.1.2. Gips szpachlowy– wg PN-B-30042:1997</w:t>
      </w:r>
    </w:p>
    <w:p w:rsidR="006E2C6F" w:rsidRPr="000672C8" w:rsidRDefault="006E2C6F">
      <w:pPr>
        <w:rPr>
          <w:rFonts w:ascii="Arial" w:hAnsi="Arial" w:cs="Arial"/>
        </w:rPr>
      </w:pPr>
      <w:r w:rsidRPr="000672C8">
        <w:rPr>
          <w:rFonts w:ascii="Arial" w:hAnsi="Arial" w:cs="Arial"/>
        </w:rPr>
        <w:t xml:space="preserve">2.1.3. Profile metalowe i akcesoria do wykonywania sufitów podwieszanych i stelaży  </w:t>
      </w:r>
      <w:r w:rsidRPr="000672C8">
        <w:rPr>
          <w:rFonts w:ascii="Arial" w:hAnsi="Arial" w:cs="Arial"/>
        </w:rPr>
        <w:lastRenderedPageBreak/>
        <w:t>- wg. odpowiedniej aprobaty</w:t>
      </w:r>
    </w:p>
    <w:p w:rsidR="006E2C6F" w:rsidRPr="000672C8" w:rsidRDefault="006E2C6F">
      <w:pPr>
        <w:rPr>
          <w:rFonts w:ascii="Arial" w:hAnsi="Arial" w:cs="Arial"/>
        </w:rPr>
      </w:pPr>
      <w:r w:rsidRPr="000672C8">
        <w:rPr>
          <w:rFonts w:ascii="Arial" w:hAnsi="Arial" w:cs="Arial"/>
        </w:rPr>
        <w:t xml:space="preserve">          technicznej</w:t>
      </w:r>
    </w:p>
    <w:p w:rsidR="006E2C6F" w:rsidRPr="000672C8" w:rsidRDefault="006E2C6F">
      <w:pPr>
        <w:rPr>
          <w:rFonts w:ascii="Arial" w:hAnsi="Arial" w:cs="Arial"/>
        </w:rPr>
      </w:pPr>
      <w:r w:rsidRPr="000672C8">
        <w:rPr>
          <w:rFonts w:ascii="Arial" w:hAnsi="Arial" w:cs="Arial"/>
        </w:rPr>
        <w:t>2.1.4. Taśmy i siatki zbrojące – według odpowiedniej aprobaty techn.</w:t>
      </w:r>
    </w:p>
    <w:p w:rsidR="006E2C6F" w:rsidRPr="000672C8" w:rsidRDefault="006E2C6F">
      <w:pPr>
        <w:rPr>
          <w:rFonts w:ascii="Arial" w:hAnsi="Arial" w:cs="Arial"/>
        </w:rPr>
      </w:pPr>
      <w:r w:rsidRPr="000672C8">
        <w:rPr>
          <w:rFonts w:ascii="Arial" w:hAnsi="Arial" w:cs="Arial"/>
        </w:rPr>
        <w:t>2.1.5. Narożniki aluminiowe – według odpowiedniej aprobaty techn.</w:t>
      </w:r>
    </w:p>
    <w:p w:rsidR="006E2C6F" w:rsidRPr="000672C8" w:rsidRDefault="006E2C6F">
      <w:pPr>
        <w:rPr>
          <w:rFonts w:ascii="Arial" w:hAnsi="Arial" w:cs="Arial"/>
        </w:rPr>
      </w:pPr>
      <w:r w:rsidRPr="000672C8">
        <w:rPr>
          <w:rFonts w:ascii="Arial" w:hAnsi="Arial" w:cs="Arial"/>
        </w:rPr>
        <w:t>2.1.6. Wkręty nierdzewne do przykręcania płyt gips.-karton. – wg PN-92/M-83102</w:t>
      </w:r>
    </w:p>
    <w:p w:rsidR="006E2C6F" w:rsidRPr="000672C8" w:rsidRDefault="006E2C6F">
      <w:pPr>
        <w:rPr>
          <w:rFonts w:ascii="Arial" w:hAnsi="Arial" w:cs="Arial"/>
        </w:rPr>
      </w:pPr>
      <w:r w:rsidRPr="000672C8">
        <w:rPr>
          <w:rFonts w:ascii="Arial" w:hAnsi="Arial" w:cs="Arial"/>
        </w:rPr>
        <w:t>2.1.7. Woda do zapraw – wg PN-88/B-32250</w:t>
      </w:r>
    </w:p>
    <w:p w:rsidR="006E2C6F" w:rsidRPr="000672C8" w:rsidRDefault="006E2C6F">
      <w:pPr>
        <w:rPr>
          <w:rFonts w:ascii="Arial" w:hAnsi="Arial" w:cs="Arial"/>
          <w:b/>
          <w:bCs/>
        </w:rPr>
      </w:pPr>
      <w:r w:rsidRPr="000672C8">
        <w:rPr>
          <w:rFonts w:ascii="Arial" w:hAnsi="Arial" w:cs="Arial"/>
          <w:b/>
          <w:bCs/>
        </w:rPr>
        <w:t>3.  Sprzęt</w:t>
      </w:r>
    </w:p>
    <w:p w:rsidR="006E2C6F" w:rsidRPr="000672C8" w:rsidRDefault="006E2C6F">
      <w:pPr>
        <w:rPr>
          <w:rFonts w:ascii="Arial" w:hAnsi="Arial" w:cs="Arial"/>
        </w:rPr>
      </w:pPr>
      <w:r w:rsidRPr="000672C8">
        <w:rPr>
          <w:rFonts w:ascii="Arial" w:hAnsi="Arial" w:cs="Arial"/>
        </w:rPr>
        <w:t xml:space="preserve">    Roboty można wykonywać ręcznie lub przy użyciu dowolnego typu sprzętu</w:t>
      </w:r>
    </w:p>
    <w:p w:rsidR="006E2C6F" w:rsidRPr="000672C8" w:rsidRDefault="006E2C6F">
      <w:pPr>
        <w:rPr>
          <w:rFonts w:ascii="Arial" w:hAnsi="Arial" w:cs="Arial"/>
        </w:rPr>
      </w:pPr>
      <w:r w:rsidRPr="000672C8">
        <w:rPr>
          <w:rFonts w:ascii="Arial" w:hAnsi="Arial" w:cs="Arial"/>
        </w:rPr>
        <w:t xml:space="preserve">    odpowiedniego dla danego rodzaju robót.</w:t>
      </w:r>
    </w:p>
    <w:p w:rsidR="006E2C6F" w:rsidRPr="000672C8" w:rsidRDefault="006E2C6F">
      <w:pPr>
        <w:rPr>
          <w:rFonts w:ascii="Arial" w:hAnsi="Arial" w:cs="Arial"/>
        </w:rPr>
      </w:pPr>
    </w:p>
    <w:p w:rsidR="006E2C6F" w:rsidRPr="000672C8" w:rsidRDefault="006E2C6F">
      <w:pPr>
        <w:rPr>
          <w:rFonts w:ascii="Arial" w:hAnsi="Arial" w:cs="Arial"/>
          <w:b/>
          <w:bCs/>
        </w:rPr>
      </w:pPr>
      <w:r w:rsidRPr="000672C8">
        <w:rPr>
          <w:rFonts w:ascii="Arial" w:hAnsi="Arial" w:cs="Arial"/>
          <w:b/>
          <w:bCs/>
        </w:rPr>
        <w:t>4. Transport</w:t>
      </w:r>
    </w:p>
    <w:p w:rsidR="006E2C6F" w:rsidRPr="000672C8" w:rsidRDefault="006E2C6F">
      <w:pPr>
        <w:rPr>
          <w:rFonts w:ascii="Arial" w:hAnsi="Arial" w:cs="Arial"/>
        </w:rPr>
      </w:pPr>
      <w:r w:rsidRPr="000672C8">
        <w:rPr>
          <w:rFonts w:ascii="Arial" w:hAnsi="Arial" w:cs="Arial"/>
        </w:rPr>
        <w:t xml:space="preserve">    Materiały mogą być przewożone dowolnymi środkami transportu zgodnie z wymogami </w:t>
      </w:r>
    </w:p>
    <w:p w:rsidR="006E2C6F" w:rsidRPr="000672C8" w:rsidRDefault="006E2C6F">
      <w:pPr>
        <w:rPr>
          <w:rFonts w:ascii="Arial" w:hAnsi="Arial" w:cs="Arial"/>
        </w:rPr>
      </w:pPr>
      <w:r w:rsidRPr="000672C8">
        <w:rPr>
          <w:rFonts w:ascii="Arial" w:hAnsi="Arial" w:cs="Arial"/>
        </w:rPr>
        <w:t xml:space="preserve">    producenta materiałów.</w:t>
      </w:r>
    </w:p>
    <w:p w:rsidR="006E2C6F" w:rsidRPr="000672C8" w:rsidRDefault="006E2C6F">
      <w:pPr>
        <w:rPr>
          <w:rFonts w:ascii="Arial" w:hAnsi="Arial" w:cs="Arial"/>
        </w:rPr>
      </w:pPr>
    </w:p>
    <w:p w:rsidR="006E2C6F" w:rsidRPr="000672C8" w:rsidRDefault="006E2C6F">
      <w:pPr>
        <w:rPr>
          <w:rFonts w:ascii="Arial" w:hAnsi="Arial" w:cs="Arial"/>
          <w:b/>
          <w:bCs/>
        </w:rPr>
      </w:pPr>
      <w:r w:rsidRPr="000672C8">
        <w:rPr>
          <w:rFonts w:ascii="Arial" w:hAnsi="Arial" w:cs="Arial"/>
          <w:b/>
          <w:bCs/>
        </w:rPr>
        <w:t>5. Wykonanie robót</w:t>
      </w:r>
    </w:p>
    <w:p w:rsidR="006E2C6F" w:rsidRPr="000672C8" w:rsidRDefault="006E2C6F">
      <w:pPr>
        <w:rPr>
          <w:rFonts w:ascii="Arial" w:hAnsi="Arial" w:cs="Arial"/>
        </w:rPr>
      </w:pPr>
      <w:r w:rsidRPr="000672C8">
        <w:rPr>
          <w:rFonts w:ascii="Arial" w:hAnsi="Arial" w:cs="Arial"/>
        </w:rPr>
        <w:t>5.1. Przygotowanie podłoży.</w:t>
      </w:r>
    </w:p>
    <w:p w:rsidR="006E2C6F" w:rsidRPr="000672C8" w:rsidRDefault="006E2C6F">
      <w:pPr>
        <w:rPr>
          <w:rFonts w:ascii="Arial" w:hAnsi="Arial" w:cs="Arial"/>
        </w:rPr>
      </w:pPr>
      <w:r w:rsidRPr="000672C8">
        <w:rPr>
          <w:rFonts w:ascii="Arial" w:hAnsi="Arial" w:cs="Arial"/>
        </w:rPr>
        <w:t xml:space="preserve">        Ściany, sufity oraz elementy konstrukcji, na których mają być wykonane suche tynki i         ścianki z płyt g-k, powinny stanowić podłoże sztywne i o w miarę równej powierzchni.        Dopuszczalne odchylenie powierzchni podłoży od płaszczyzny ( dla tyków klejonych         bezpośrednio do podłoża), nie powinno być większe niż 3 mm na 1 m i 10 mm na całej       długości lub szerokości ściany lub sufitu. Odchylenie ścian od pionu na wysokości całej       kondygnacji nie powinno być większe niż 5 mm. Wadliwie wykonane ościeża i zbyt      wystające części ścian należy skuć. Odchylenie sufitów od poziomu nie powinno być       większe  niż 3 mm na 1 m i 6 mm na całej powierzchni sufitu, ograniczonej ścianami,        belkami itp. Ściany i sufity przed położeniem suchych tynków powinny być oczyszczone        z kurzu, nacieków zaprawy i innych zanieczyszczeń. Powierzchnia podłoża powinna być </w:t>
      </w:r>
    </w:p>
    <w:p w:rsidR="00D40057" w:rsidRPr="000672C8" w:rsidRDefault="006E2C6F">
      <w:pPr>
        <w:rPr>
          <w:rFonts w:ascii="Arial" w:hAnsi="Arial" w:cs="Arial"/>
        </w:rPr>
      </w:pPr>
      <w:r w:rsidRPr="000672C8">
        <w:rPr>
          <w:rFonts w:ascii="Arial" w:hAnsi="Arial" w:cs="Arial"/>
        </w:rPr>
        <w:t xml:space="preserve">       sucha.</w:t>
      </w:r>
    </w:p>
    <w:p w:rsidR="006E2C6F" w:rsidRPr="000672C8" w:rsidRDefault="006E2C6F">
      <w:pPr>
        <w:rPr>
          <w:rFonts w:ascii="Arial" w:hAnsi="Arial" w:cs="Arial"/>
        </w:rPr>
      </w:pPr>
      <w:r w:rsidRPr="000672C8">
        <w:rPr>
          <w:rFonts w:ascii="Arial" w:hAnsi="Arial" w:cs="Arial"/>
        </w:rPr>
        <w:t>5.2. Wykonanie robót (wg PN-70/B-10100).</w:t>
      </w:r>
    </w:p>
    <w:p w:rsidR="006E2C6F" w:rsidRPr="000672C8" w:rsidRDefault="006E2C6F">
      <w:pPr>
        <w:widowControl/>
        <w:numPr>
          <w:ilvl w:val="0"/>
          <w:numId w:val="27"/>
        </w:numPr>
        <w:tabs>
          <w:tab w:val="left" w:pos="840"/>
        </w:tabs>
        <w:suppressAutoHyphens w:val="0"/>
        <w:rPr>
          <w:rFonts w:ascii="Arial" w:hAnsi="Arial" w:cs="Arial"/>
        </w:rPr>
      </w:pPr>
      <w:r w:rsidRPr="000672C8">
        <w:rPr>
          <w:rFonts w:ascii="Arial" w:hAnsi="Arial" w:cs="Arial"/>
        </w:rPr>
        <w:t xml:space="preserve">sufity podwieszane i ścianki działowe z płyt g-k powinny być wykonane zgodnie z </w:t>
      </w:r>
    </w:p>
    <w:p w:rsidR="006E2C6F" w:rsidRPr="000672C8" w:rsidRDefault="006E2C6F">
      <w:pPr>
        <w:ind w:left="840"/>
        <w:rPr>
          <w:rFonts w:ascii="Arial" w:hAnsi="Arial" w:cs="Arial"/>
        </w:rPr>
      </w:pPr>
      <w:r w:rsidRPr="000672C8">
        <w:rPr>
          <w:rFonts w:ascii="Arial" w:hAnsi="Arial" w:cs="Arial"/>
        </w:rPr>
        <w:t>projektem technicznym uwzględniającym wymagania norm i określającym rodzaj i odmianę tynku,</w:t>
      </w:r>
    </w:p>
    <w:p w:rsidR="006E2C6F" w:rsidRPr="000672C8" w:rsidRDefault="006E2C6F">
      <w:pPr>
        <w:rPr>
          <w:rFonts w:ascii="Arial" w:hAnsi="Arial" w:cs="Arial"/>
        </w:rPr>
      </w:pPr>
      <w:r w:rsidRPr="000672C8">
        <w:rPr>
          <w:rFonts w:ascii="Arial" w:hAnsi="Arial" w:cs="Arial"/>
        </w:rPr>
        <w:t xml:space="preserve">        b) przed rozpoczęciem robót tynkowych powinny być ukończone wszystkie roboty stanu            surowego, roboty instalacyjne podtynkowe i zamurowane wszelkie przebicia i bruzdy            oraz osadzone ościeżnice okienne i drzwiowe (nie dotyczy stolarki koncesjonowanej),</w:t>
      </w:r>
    </w:p>
    <w:p w:rsidR="006E2C6F" w:rsidRPr="000672C8" w:rsidRDefault="006E2C6F">
      <w:pPr>
        <w:rPr>
          <w:rFonts w:ascii="Arial" w:hAnsi="Arial" w:cs="Arial"/>
        </w:rPr>
      </w:pPr>
      <w:r w:rsidRPr="000672C8">
        <w:rPr>
          <w:rFonts w:ascii="Arial" w:hAnsi="Arial" w:cs="Arial"/>
        </w:rPr>
        <w:t xml:space="preserve">        c) podłoże powinno być przygotowane w odpowiedni sposób sposób,</w:t>
      </w:r>
    </w:p>
    <w:p w:rsidR="006E2C6F" w:rsidRPr="000672C8" w:rsidRDefault="006E2C6F">
      <w:pPr>
        <w:rPr>
          <w:rFonts w:ascii="Arial" w:hAnsi="Arial" w:cs="Arial"/>
        </w:rPr>
      </w:pPr>
      <w:r w:rsidRPr="000672C8">
        <w:rPr>
          <w:rFonts w:ascii="Arial" w:hAnsi="Arial" w:cs="Arial"/>
        </w:rPr>
        <w:t xml:space="preserve">        d) wytrasować linie ścianek działowych i tyków,</w:t>
      </w:r>
    </w:p>
    <w:p w:rsidR="006E2C6F" w:rsidRPr="000672C8" w:rsidRDefault="006E2C6F">
      <w:pPr>
        <w:rPr>
          <w:rFonts w:ascii="Arial" w:hAnsi="Arial" w:cs="Arial"/>
        </w:rPr>
      </w:pPr>
      <w:r w:rsidRPr="000672C8">
        <w:rPr>
          <w:rFonts w:ascii="Arial" w:hAnsi="Arial" w:cs="Arial"/>
        </w:rPr>
        <w:t xml:space="preserve">        e) roboty powinny być wykonywane w temperaturze otoczenia nie niższej niż 5</w:t>
      </w:r>
      <w:r w:rsidRPr="000672C8">
        <w:rPr>
          <w:rFonts w:ascii="Arial" w:hAnsi="Arial" w:cs="Arial"/>
          <w:vertAlign w:val="superscript"/>
        </w:rPr>
        <w:t>o</w:t>
      </w:r>
      <w:r w:rsidRPr="000672C8">
        <w:rPr>
          <w:rFonts w:ascii="Arial" w:hAnsi="Arial" w:cs="Arial"/>
        </w:rPr>
        <w:t xml:space="preserve">C i pod </w:t>
      </w:r>
    </w:p>
    <w:p w:rsidR="006E2C6F" w:rsidRPr="000672C8" w:rsidRDefault="006E2C6F">
      <w:pPr>
        <w:rPr>
          <w:rFonts w:ascii="Arial" w:hAnsi="Arial" w:cs="Arial"/>
        </w:rPr>
      </w:pPr>
      <w:r w:rsidRPr="000672C8">
        <w:rPr>
          <w:rFonts w:ascii="Arial" w:hAnsi="Arial" w:cs="Arial"/>
        </w:rPr>
        <w:t xml:space="preserve">            warunkiem, że w ciągu doby nie nastąpi spadek temperatury poniżej 0</w:t>
      </w:r>
      <w:r w:rsidRPr="000672C8">
        <w:rPr>
          <w:rFonts w:ascii="Arial" w:hAnsi="Arial" w:cs="Arial"/>
          <w:vertAlign w:val="superscript"/>
        </w:rPr>
        <w:t>o</w:t>
      </w:r>
      <w:r w:rsidRPr="000672C8">
        <w:rPr>
          <w:rFonts w:ascii="Arial" w:hAnsi="Arial" w:cs="Arial"/>
        </w:rPr>
        <w:t>C.</w:t>
      </w:r>
    </w:p>
    <w:p w:rsidR="006E2C6F" w:rsidRPr="000672C8" w:rsidRDefault="006E2C6F">
      <w:pPr>
        <w:rPr>
          <w:rFonts w:ascii="Arial" w:hAnsi="Arial" w:cs="Arial"/>
        </w:rPr>
      </w:pPr>
      <w:r w:rsidRPr="000672C8">
        <w:rPr>
          <w:rFonts w:ascii="Arial" w:hAnsi="Arial" w:cs="Arial"/>
        </w:rPr>
        <w:t xml:space="preserve">        f) docięcie płyt g-k piłą mechaniczną, lub ręczną lub nożem,</w:t>
      </w:r>
    </w:p>
    <w:p w:rsidR="006E2C6F" w:rsidRPr="000672C8" w:rsidRDefault="006E2C6F">
      <w:pPr>
        <w:rPr>
          <w:rFonts w:ascii="Arial" w:hAnsi="Arial" w:cs="Arial"/>
        </w:rPr>
      </w:pPr>
      <w:r w:rsidRPr="000672C8">
        <w:rPr>
          <w:rFonts w:ascii="Arial" w:hAnsi="Arial" w:cs="Arial"/>
        </w:rPr>
        <w:t xml:space="preserve">        g) mocowanie płyt do stelaża metalowego lub drewnianego,</w:t>
      </w:r>
    </w:p>
    <w:p w:rsidR="006E2C6F" w:rsidRPr="000672C8" w:rsidRDefault="006E2C6F">
      <w:pPr>
        <w:rPr>
          <w:rFonts w:ascii="Arial" w:hAnsi="Arial" w:cs="Arial"/>
        </w:rPr>
      </w:pPr>
      <w:r w:rsidRPr="000672C8">
        <w:rPr>
          <w:rFonts w:ascii="Arial" w:hAnsi="Arial" w:cs="Arial"/>
        </w:rPr>
        <w:t xml:space="preserve">        h) spoinowanie płyt,</w:t>
      </w:r>
    </w:p>
    <w:p w:rsidR="006E2C6F" w:rsidRPr="000672C8" w:rsidRDefault="006E2C6F">
      <w:pPr>
        <w:rPr>
          <w:rFonts w:ascii="Arial" w:hAnsi="Arial" w:cs="Arial"/>
        </w:rPr>
      </w:pPr>
    </w:p>
    <w:p w:rsidR="006E2C6F" w:rsidRPr="000672C8" w:rsidRDefault="006E2C6F">
      <w:pPr>
        <w:rPr>
          <w:rFonts w:ascii="Arial" w:hAnsi="Arial" w:cs="Arial"/>
          <w:b/>
          <w:bCs/>
        </w:rPr>
      </w:pPr>
      <w:r w:rsidRPr="000672C8">
        <w:rPr>
          <w:rFonts w:ascii="Arial" w:hAnsi="Arial" w:cs="Arial"/>
          <w:b/>
          <w:bCs/>
        </w:rPr>
        <w:t>6. Kontrola jakości</w:t>
      </w:r>
    </w:p>
    <w:p w:rsidR="006E2C6F" w:rsidRPr="000672C8" w:rsidRDefault="006E2C6F">
      <w:pPr>
        <w:rPr>
          <w:rFonts w:ascii="Arial" w:hAnsi="Arial" w:cs="Arial"/>
        </w:rPr>
      </w:pPr>
      <w:r w:rsidRPr="000672C8">
        <w:rPr>
          <w:rFonts w:ascii="Arial" w:hAnsi="Arial" w:cs="Arial"/>
        </w:rPr>
        <w:lastRenderedPageBreak/>
        <w:t>6.1. Kontrola jakości materiałów.</w:t>
      </w:r>
    </w:p>
    <w:p w:rsidR="006E2C6F" w:rsidRPr="000672C8" w:rsidRDefault="006E2C6F" w:rsidP="00D40057">
      <w:pPr>
        <w:ind w:left="300"/>
        <w:rPr>
          <w:rFonts w:ascii="Arial" w:hAnsi="Arial" w:cs="Arial"/>
        </w:rPr>
      </w:pPr>
      <w:r w:rsidRPr="000672C8">
        <w:rPr>
          <w:rFonts w:ascii="Arial" w:hAnsi="Arial" w:cs="Arial"/>
        </w:rPr>
        <w:t>a) przy odbiorze na budowie należy sprawdzić zgodność rodzaju materiału i gatunku z          projektem technicznym i zamówieniem,</w:t>
      </w:r>
    </w:p>
    <w:p w:rsidR="006E2C6F" w:rsidRPr="000672C8" w:rsidRDefault="006E2C6F">
      <w:pPr>
        <w:rPr>
          <w:rFonts w:ascii="Arial" w:hAnsi="Arial" w:cs="Arial"/>
        </w:rPr>
      </w:pPr>
      <w:r w:rsidRPr="000672C8">
        <w:rPr>
          <w:rFonts w:ascii="Arial" w:hAnsi="Arial" w:cs="Arial"/>
        </w:rPr>
        <w:t xml:space="preserve">     b) wymagana jakość materiałów powinna być potwierdzona przez producenta właściwym          oznaczeniem materiału i dostarczeniem świadectwa lub deklaracji zgodności materiału z         odpowiednim dokumentem odniesienia potwierdzającym dopuszczenie materiału do         obrotu i powszechnego stosowania w budownictwie (Polską Normą, aprobatą techniczną). W przypadku zastrzeżeń co do zgodności materiału z zaświadczeniem o jakości   wystawionym przez producenta – powinien zostać on zbadany zgodnie z odpowiednimi         normami,</w:t>
      </w:r>
    </w:p>
    <w:p w:rsidR="006E2C6F" w:rsidRPr="000672C8" w:rsidRDefault="006E2C6F">
      <w:pPr>
        <w:rPr>
          <w:rFonts w:ascii="Arial" w:hAnsi="Arial" w:cs="Arial"/>
        </w:rPr>
      </w:pPr>
      <w:r w:rsidRPr="000672C8">
        <w:rPr>
          <w:rFonts w:ascii="Arial" w:hAnsi="Arial" w:cs="Arial"/>
        </w:rPr>
        <w:t xml:space="preserve">     c) materiały dostarczone na budowę bez dokumentów potwierdzających przez producenta         ich jakość, nie mogą być dopuszczone do stosowania,</w:t>
      </w:r>
    </w:p>
    <w:p w:rsidR="006E2C6F" w:rsidRPr="000672C8" w:rsidRDefault="006E2C6F">
      <w:pPr>
        <w:rPr>
          <w:rFonts w:ascii="Arial" w:hAnsi="Arial" w:cs="Arial"/>
        </w:rPr>
      </w:pPr>
      <w:r w:rsidRPr="000672C8">
        <w:rPr>
          <w:rFonts w:ascii="Arial" w:hAnsi="Arial" w:cs="Arial"/>
        </w:rPr>
        <w:t xml:space="preserve">     d) nie dopuszcza się do stosowania materiałów , których właściwości nie odpowiadają wymaganiom przedmiotowych norm,</w:t>
      </w:r>
    </w:p>
    <w:p w:rsidR="006E2C6F" w:rsidRPr="000672C8" w:rsidRDefault="006E2C6F">
      <w:pPr>
        <w:rPr>
          <w:rFonts w:ascii="Arial" w:hAnsi="Arial" w:cs="Arial"/>
        </w:rPr>
      </w:pPr>
      <w:r w:rsidRPr="000672C8">
        <w:rPr>
          <w:rFonts w:ascii="Arial" w:hAnsi="Arial" w:cs="Arial"/>
        </w:rPr>
        <w:t xml:space="preserve">     e) nie należy stosować materiałów przeterminowanych,</w:t>
      </w:r>
    </w:p>
    <w:p w:rsidR="006E2C6F" w:rsidRPr="000672C8" w:rsidRDefault="006E2C6F">
      <w:pPr>
        <w:rPr>
          <w:rFonts w:ascii="Arial" w:hAnsi="Arial" w:cs="Arial"/>
        </w:rPr>
      </w:pPr>
      <w:r w:rsidRPr="000672C8">
        <w:rPr>
          <w:rFonts w:ascii="Arial" w:hAnsi="Arial" w:cs="Arial"/>
        </w:rPr>
        <w:t xml:space="preserve">     f) wyniki odbioru materiałów i wyrobów powinny każdorazowo być wpisywane do dziennika budowy.</w:t>
      </w:r>
    </w:p>
    <w:p w:rsidR="006E2C6F" w:rsidRPr="000672C8" w:rsidRDefault="006E2C6F">
      <w:pPr>
        <w:rPr>
          <w:rFonts w:ascii="Arial" w:hAnsi="Arial" w:cs="Arial"/>
        </w:rPr>
      </w:pPr>
    </w:p>
    <w:p w:rsidR="006E2C6F" w:rsidRPr="000672C8" w:rsidRDefault="006E2C6F">
      <w:pPr>
        <w:rPr>
          <w:rFonts w:ascii="Arial" w:hAnsi="Arial" w:cs="Arial"/>
          <w:b/>
          <w:bCs/>
        </w:rPr>
      </w:pPr>
      <w:r w:rsidRPr="000672C8">
        <w:rPr>
          <w:rFonts w:ascii="Arial" w:hAnsi="Arial" w:cs="Arial"/>
          <w:b/>
          <w:bCs/>
        </w:rPr>
        <w:t>7. Obmiar robót</w:t>
      </w:r>
    </w:p>
    <w:p w:rsidR="006E2C6F" w:rsidRPr="000672C8" w:rsidRDefault="006E2C6F">
      <w:pPr>
        <w:rPr>
          <w:rFonts w:ascii="Arial" w:hAnsi="Arial" w:cs="Arial"/>
        </w:rPr>
      </w:pPr>
      <w:r w:rsidRPr="000672C8">
        <w:rPr>
          <w:rFonts w:ascii="Arial" w:hAnsi="Arial" w:cs="Arial"/>
        </w:rPr>
        <w:t xml:space="preserve">    Jednostką obmiarową robót jest </w:t>
      </w:r>
      <w:r w:rsidRPr="000672C8">
        <w:rPr>
          <w:rFonts w:ascii="Arial" w:hAnsi="Arial" w:cs="Arial"/>
          <w:b/>
          <w:bCs/>
        </w:rPr>
        <w:t>m</w:t>
      </w:r>
      <w:r w:rsidRPr="000672C8">
        <w:rPr>
          <w:rFonts w:ascii="Arial" w:hAnsi="Arial" w:cs="Arial"/>
          <w:b/>
          <w:bCs/>
          <w:vertAlign w:val="superscript"/>
        </w:rPr>
        <w:t>2</w:t>
      </w:r>
      <w:r w:rsidRPr="000672C8">
        <w:rPr>
          <w:rFonts w:ascii="Arial" w:hAnsi="Arial" w:cs="Arial"/>
        </w:rPr>
        <w:t>. Ilość robót określa się na podstawie projektu (przedmiaru)</w:t>
      </w:r>
    </w:p>
    <w:p w:rsidR="006E2C6F" w:rsidRPr="000672C8" w:rsidRDefault="006E2C6F">
      <w:pPr>
        <w:rPr>
          <w:rFonts w:ascii="Arial" w:hAnsi="Arial" w:cs="Arial"/>
        </w:rPr>
      </w:pPr>
      <w:r w:rsidRPr="000672C8">
        <w:rPr>
          <w:rFonts w:ascii="Arial" w:hAnsi="Arial" w:cs="Arial"/>
        </w:rPr>
        <w:t xml:space="preserve">     z uwzględnieniem zmian zaaprobowanych przez Inspektora Nadzoru (Inżyniera).</w:t>
      </w:r>
    </w:p>
    <w:p w:rsidR="006E2C6F" w:rsidRPr="000672C8" w:rsidRDefault="006E2C6F">
      <w:pPr>
        <w:rPr>
          <w:rFonts w:ascii="Arial" w:hAnsi="Arial" w:cs="Arial"/>
        </w:rPr>
      </w:pPr>
    </w:p>
    <w:p w:rsidR="006E2C6F" w:rsidRPr="000672C8" w:rsidRDefault="006E2C6F">
      <w:pPr>
        <w:rPr>
          <w:rFonts w:ascii="Arial" w:hAnsi="Arial" w:cs="Arial"/>
        </w:rPr>
      </w:pPr>
    </w:p>
    <w:p w:rsidR="006E2C6F" w:rsidRPr="000672C8" w:rsidRDefault="006E2C6F">
      <w:pPr>
        <w:rPr>
          <w:rFonts w:ascii="Arial" w:hAnsi="Arial" w:cs="Arial"/>
          <w:b/>
          <w:bCs/>
        </w:rPr>
      </w:pPr>
      <w:r w:rsidRPr="000672C8">
        <w:rPr>
          <w:rFonts w:ascii="Arial" w:hAnsi="Arial" w:cs="Arial"/>
          <w:b/>
          <w:bCs/>
        </w:rPr>
        <w:t>8. Odbiór robót</w:t>
      </w:r>
    </w:p>
    <w:p w:rsidR="006E2C6F" w:rsidRPr="000672C8" w:rsidRDefault="006E2C6F">
      <w:pPr>
        <w:pStyle w:val="Stopka"/>
        <w:tabs>
          <w:tab w:val="clear" w:pos="4536"/>
          <w:tab w:val="clear" w:pos="9072"/>
        </w:tabs>
        <w:rPr>
          <w:rFonts w:ascii="Arial" w:hAnsi="Arial" w:cs="Arial"/>
        </w:rPr>
      </w:pPr>
      <w:r w:rsidRPr="000672C8">
        <w:rPr>
          <w:rFonts w:ascii="Arial" w:hAnsi="Arial" w:cs="Arial"/>
        </w:rPr>
        <w:t xml:space="preserve">    Sufity podwieszane i ścianki działowe z płyt g-k, jako zanikające, wymagają odbiorów</w:t>
      </w:r>
    </w:p>
    <w:p w:rsidR="006E2C6F" w:rsidRPr="000672C8" w:rsidRDefault="006E2C6F">
      <w:pPr>
        <w:pStyle w:val="Stopka"/>
        <w:tabs>
          <w:tab w:val="clear" w:pos="4536"/>
          <w:tab w:val="clear" w:pos="9072"/>
        </w:tabs>
        <w:rPr>
          <w:rFonts w:ascii="Arial" w:hAnsi="Arial" w:cs="Arial"/>
        </w:rPr>
      </w:pPr>
      <w:r w:rsidRPr="000672C8">
        <w:rPr>
          <w:rFonts w:ascii="Arial" w:hAnsi="Arial" w:cs="Arial"/>
        </w:rPr>
        <w:t xml:space="preserve">    częściowych. Badania w czasie odbioru częściowego należy przeprowadzać dla tych robót</w:t>
      </w:r>
    </w:p>
    <w:p w:rsidR="006E2C6F" w:rsidRPr="000672C8" w:rsidRDefault="006E2C6F">
      <w:pPr>
        <w:pStyle w:val="Stopka"/>
        <w:tabs>
          <w:tab w:val="clear" w:pos="4536"/>
          <w:tab w:val="clear" w:pos="9072"/>
        </w:tabs>
        <w:rPr>
          <w:rFonts w:ascii="Arial" w:hAnsi="Arial" w:cs="Arial"/>
        </w:rPr>
      </w:pPr>
      <w:r w:rsidRPr="000672C8">
        <w:rPr>
          <w:rFonts w:ascii="Arial" w:hAnsi="Arial" w:cs="Arial"/>
        </w:rPr>
        <w:t xml:space="preserve">    do których dostęp później  będzie niemożliwy lub utrudniony.</w:t>
      </w:r>
    </w:p>
    <w:p w:rsidR="006E2C6F" w:rsidRPr="000672C8" w:rsidRDefault="006E2C6F">
      <w:pPr>
        <w:rPr>
          <w:rFonts w:ascii="Arial" w:hAnsi="Arial" w:cs="Arial"/>
        </w:rPr>
      </w:pPr>
      <w:r w:rsidRPr="000672C8">
        <w:rPr>
          <w:rFonts w:ascii="Arial" w:hAnsi="Arial" w:cs="Arial"/>
        </w:rPr>
        <w:t xml:space="preserve">    Odbiór częściowy powinien obejmować sprawdzenie:</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stanu podłoża,</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jakości zastosowanych materiałów,</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jakości i dokładności wykonania stelaży,</w:t>
      </w:r>
    </w:p>
    <w:p w:rsidR="006E2C6F" w:rsidRPr="000672C8" w:rsidRDefault="006E2C6F">
      <w:pPr>
        <w:ind w:left="240"/>
        <w:rPr>
          <w:rFonts w:ascii="Arial" w:hAnsi="Arial" w:cs="Arial"/>
        </w:rPr>
      </w:pPr>
      <w:r w:rsidRPr="000672C8">
        <w:rPr>
          <w:rFonts w:ascii="Arial" w:hAnsi="Arial" w:cs="Arial"/>
        </w:rPr>
        <w:t>Dokonanie odbioru częściowego powinno być potwierdzone wpisem do dziennika budowy.</w:t>
      </w:r>
    </w:p>
    <w:p w:rsidR="006E2C6F" w:rsidRPr="000672C8" w:rsidRDefault="006E2C6F">
      <w:pPr>
        <w:ind w:left="240"/>
        <w:rPr>
          <w:rFonts w:ascii="Arial" w:hAnsi="Arial" w:cs="Arial"/>
        </w:rPr>
      </w:pPr>
      <w:r w:rsidRPr="000672C8">
        <w:rPr>
          <w:rFonts w:ascii="Arial" w:hAnsi="Arial" w:cs="Arial"/>
        </w:rPr>
        <w:t>Badanie końcowe tynków i ścianek z płyt g-k należy przeprowadzić po zakończeniu tych robót i powinny one obejmować sprawdzenie:</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 xml:space="preserve">zgodności ich wykonania z dokumentacją robót tynkowych (projektem budowlanym i </w:t>
      </w:r>
    </w:p>
    <w:p w:rsidR="006E2C6F" w:rsidRPr="000672C8" w:rsidRDefault="006E2C6F">
      <w:pPr>
        <w:ind w:left="240"/>
        <w:rPr>
          <w:rFonts w:ascii="Arial" w:hAnsi="Arial" w:cs="Arial"/>
        </w:rPr>
      </w:pPr>
      <w:r w:rsidRPr="000672C8">
        <w:rPr>
          <w:rFonts w:ascii="Arial" w:hAnsi="Arial" w:cs="Arial"/>
        </w:rPr>
        <w:t xml:space="preserve">      specyfikacją techniczną wykonania i odbioru robót,</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certyfikatów lub deklaracji zgodności zastosowanych wyrobów budowlanych,</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prawidłowości przygotowania podłoży,</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sprawdzenie prawidłowości zamocowania płyt,</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sprawdzenie prawidłowości wykończenia suchych tynków w stykach, narożach, obrzeżach oraz przy szczelinach dylatacyjnych i połączeniach okładziny ściennej z sufitem,</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sprawdzenie prawidłowości wykonania powierzchni i krawędzi suchych tynków</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lastRenderedPageBreak/>
        <w:t>grubości tynku,</w:t>
      </w:r>
    </w:p>
    <w:p w:rsidR="006E2C6F" w:rsidRPr="000672C8" w:rsidRDefault="006E2C6F">
      <w:pPr>
        <w:widowControl/>
        <w:numPr>
          <w:ilvl w:val="0"/>
          <w:numId w:val="8"/>
        </w:numPr>
        <w:tabs>
          <w:tab w:val="left" w:pos="600"/>
        </w:tabs>
        <w:suppressAutoHyphens w:val="0"/>
        <w:rPr>
          <w:rFonts w:ascii="Arial" w:hAnsi="Arial" w:cs="Arial"/>
        </w:rPr>
      </w:pPr>
      <w:r w:rsidRPr="000672C8">
        <w:rPr>
          <w:rFonts w:ascii="Arial" w:hAnsi="Arial" w:cs="Arial"/>
        </w:rPr>
        <w:t>wyglądu i innych właściwości powierzchni tynku,</w:t>
      </w:r>
    </w:p>
    <w:p w:rsidR="006E2C6F" w:rsidRPr="000672C8" w:rsidRDefault="006E2C6F">
      <w:pPr>
        <w:ind w:left="240"/>
        <w:rPr>
          <w:rFonts w:ascii="Arial" w:hAnsi="Arial" w:cs="Arial"/>
        </w:rPr>
      </w:pPr>
      <w:r w:rsidRPr="000672C8">
        <w:rPr>
          <w:rFonts w:ascii="Arial" w:hAnsi="Arial" w:cs="Arial"/>
        </w:rPr>
        <w:t>Odbiór gotowych tynków i ścianek z płyt g-k następuje po stwierdzeniu zgodności ich wykonania z zamówieniem, którego przedmiot określają projekt budowlany i spec. techn. wyk. i odbioru robót, a także dokumentacja powykonawcza. Tynk powinien być odebrany, jeżeli wszystkie wyniki badań kontrolnych są pozytywne. Jeżeli chociaż jeden wynik badania daje wynik negatywny, tynk nie powinien być przyjęty.</w:t>
      </w:r>
    </w:p>
    <w:p w:rsidR="006E2C6F" w:rsidRPr="000672C8" w:rsidRDefault="006E2C6F">
      <w:pPr>
        <w:rPr>
          <w:rFonts w:ascii="Arial" w:hAnsi="Arial" w:cs="Arial"/>
        </w:rPr>
      </w:pPr>
    </w:p>
    <w:p w:rsidR="006E2C6F" w:rsidRPr="000672C8" w:rsidRDefault="006E2C6F">
      <w:pPr>
        <w:ind w:left="240"/>
        <w:rPr>
          <w:rFonts w:ascii="Arial" w:hAnsi="Arial" w:cs="Arial"/>
          <w:b/>
          <w:bCs/>
        </w:rPr>
      </w:pPr>
      <w:r w:rsidRPr="000672C8">
        <w:rPr>
          <w:rFonts w:ascii="Arial" w:hAnsi="Arial" w:cs="Arial"/>
          <w:b/>
          <w:bCs/>
        </w:rPr>
        <w:t>9. Podstawa płatności</w:t>
      </w:r>
    </w:p>
    <w:p w:rsidR="006E2C6F" w:rsidRPr="000672C8" w:rsidRDefault="006E2C6F">
      <w:pPr>
        <w:ind w:left="240"/>
        <w:rPr>
          <w:rFonts w:ascii="Arial" w:hAnsi="Arial" w:cs="Arial"/>
        </w:rPr>
      </w:pPr>
      <w:r w:rsidRPr="000672C8">
        <w:rPr>
          <w:rFonts w:ascii="Arial" w:hAnsi="Arial" w:cs="Arial"/>
        </w:rPr>
        <w:t xml:space="preserve">    Płaci się za ustaloną ilość m</w:t>
      </w:r>
      <w:r w:rsidRPr="000672C8">
        <w:rPr>
          <w:rFonts w:ascii="Arial" w:hAnsi="Arial" w:cs="Arial"/>
          <w:vertAlign w:val="superscript"/>
        </w:rPr>
        <w:t>2</w:t>
      </w:r>
      <w:r w:rsidRPr="000672C8">
        <w:rPr>
          <w:rFonts w:ascii="Arial" w:hAnsi="Arial" w:cs="Arial"/>
        </w:rPr>
        <w:t xml:space="preserve"> tynków i ścianek wykonananych zgodnie z zamówieniem i </w:t>
      </w:r>
    </w:p>
    <w:p w:rsidR="006E2C6F" w:rsidRPr="000672C8" w:rsidRDefault="006E2C6F">
      <w:pPr>
        <w:ind w:left="240"/>
        <w:rPr>
          <w:rFonts w:ascii="Arial" w:hAnsi="Arial" w:cs="Arial"/>
        </w:rPr>
      </w:pPr>
      <w:r w:rsidRPr="000672C8">
        <w:rPr>
          <w:rFonts w:ascii="Arial" w:hAnsi="Arial" w:cs="Arial"/>
        </w:rPr>
        <w:t xml:space="preserve">    uporządkowanie stanowiska pracy.</w:t>
      </w:r>
    </w:p>
    <w:p w:rsidR="006E2C6F" w:rsidRPr="000672C8" w:rsidRDefault="006E2C6F">
      <w:pPr>
        <w:ind w:left="240"/>
        <w:rPr>
          <w:rFonts w:ascii="Arial" w:hAnsi="Arial" w:cs="Arial"/>
        </w:rPr>
      </w:pPr>
    </w:p>
    <w:p w:rsidR="006E2C6F" w:rsidRPr="000672C8" w:rsidRDefault="006E2C6F">
      <w:pPr>
        <w:ind w:left="240"/>
        <w:rPr>
          <w:rFonts w:ascii="Arial" w:hAnsi="Arial" w:cs="Arial"/>
          <w:b/>
          <w:bCs/>
        </w:rPr>
      </w:pPr>
      <w:r w:rsidRPr="000672C8">
        <w:rPr>
          <w:rFonts w:ascii="Arial" w:hAnsi="Arial" w:cs="Arial"/>
          <w:b/>
          <w:bCs/>
        </w:rPr>
        <w:t>10. - Przepisy związane</w:t>
      </w:r>
    </w:p>
    <w:p w:rsidR="006E2C6F" w:rsidRPr="000672C8" w:rsidRDefault="006E2C6F">
      <w:pPr>
        <w:ind w:left="240" w:right="-468"/>
        <w:rPr>
          <w:rFonts w:ascii="Arial" w:hAnsi="Arial" w:cs="Arial"/>
          <w:bCs/>
        </w:rPr>
      </w:pPr>
      <w:r w:rsidRPr="000672C8">
        <w:rPr>
          <w:rFonts w:ascii="Arial" w:hAnsi="Arial" w:cs="Arial"/>
          <w:bCs/>
        </w:rPr>
        <w:t>PN 72/B-10122         Roboty okładzinowe. Suche tynki Wymagania i badania przy odbiorze</w:t>
      </w:r>
    </w:p>
    <w:p w:rsidR="006E2C6F" w:rsidRPr="000672C8" w:rsidRDefault="006E2C6F">
      <w:pPr>
        <w:ind w:left="240"/>
        <w:rPr>
          <w:rFonts w:ascii="Arial" w:hAnsi="Arial" w:cs="Arial"/>
        </w:rPr>
      </w:pPr>
      <w:r w:rsidRPr="000672C8">
        <w:rPr>
          <w:rFonts w:ascii="Arial" w:hAnsi="Arial" w:cs="Arial"/>
        </w:rPr>
        <w:t>PN-92/B-01302         Gips, anhydryt i wyroby gipsowe. Terminologia.</w:t>
      </w:r>
    </w:p>
    <w:p w:rsidR="006E2C6F" w:rsidRPr="000672C8" w:rsidRDefault="006E2C6F">
      <w:pPr>
        <w:ind w:left="240"/>
        <w:rPr>
          <w:rFonts w:ascii="Arial" w:hAnsi="Arial" w:cs="Arial"/>
        </w:rPr>
      </w:pPr>
      <w:r w:rsidRPr="000672C8">
        <w:rPr>
          <w:rFonts w:ascii="Arial" w:hAnsi="Arial" w:cs="Arial"/>
        </w:rPr>
        <w:t xml:space="preserve">PN-86/B-02354         Koordynacja wymiarowa w budownictwie. Wartości modularne i </w:t>
      </w:r>
    </w:p>
    <w:p w:rsidR="006E2C6F" w:rsidRPr="000672C8" w:rsidRDefault="006E2C6F">
      <w:pPr>
        <w:ind w:left="240"/>
        <w:rPr>
          <w:rFonts w:ascii="Arial" w:hAnsi="Arial" w:cs="Arial"/>
        </w:rPr>
      </w:pPr>
      <w:r w:rsidRPr="000672C8">
        <w:rPr>
          <w:rFonts w:ascii="Arial" w:hAnsi="Arial" w:cs="Arial"/>
        </w:rPr>
        <w:t xml:space="preserve">                                   zasady koordynacji modularnej</w:t>
      </w:r>
    </w:p>
    <w:p w:rsidR="006E2C6F" w:rsidRPr="000672C8" w:rsidRDefault="006E2C6F">
      <w:pPr>
        <w:ind w:left="240"/>
        <w:rPr>
          <w:rFonts w:ascii="Arial" w:hAnsi="Arial" w:cs="Arial"/>
        </w:rPr>
      </w:pPr>
      <w:r w:rsidRPr="000672C8">
        <w:rPr>
          <w:rFonts w:ascii="Arial" w:hAnsi="Arial" w:cs="Arial"/>
        </w:rPr>
        <w:t>PN-86/B-02355         Tolerancja wymiarów w budownictwie. Postanowienia ogólne.</w:t>
      </w:r>
    </w:p>
    <w:p w:rsidR="006E2C6F" w:rsidRPr="000672C8" w:rsidRDefault="006E2C6F">
      <w:pPr>
        <w:ind w:left="240"/>
        <w:rPr>
          <w:rFonts w:ascii="Arial" w:hAnsi="Arial" w:cs="Arial"/>
        </w:rPr>
      </w:pPr>
      <w:r w:rsidRPr="000672C8">
        <w:rPr>
          <w:rFonts w:ascii="Arial" w:hAnsi="Arial" w:cs="Arial"/>
        </w:rPr>
        <w:t>PN-B-03002:1999     Konstrukcje murowe. Obliczenia statyczne i projektowanie.</w:t>
      </w:r>
    </w:p>
    <w:p w:rsidR="006E2C6F" w:rsidRPr="000672C8" w:rsidRDefault="006E2C6F">
      <w:pPr>
        <w:ind w:left="240"/>
        <w:rPr>
          <w:rFonts w:ascii="Arial" w:hAnsi="Arial" w:cs="Arial"/>
        </w:rPr>
      </w:pPr>
      <w:r w:rsidRPr="000672C8">
        <w:rPr>
          <w:rFonts w:ascii="Arial" w:hAnsi="Arial" w:cs="Arial"/>
        </w:rPr>
        <w:t>PN-85/B-04500         Zaprawy budowlane. Badanie cech fizycznych i wytrzymałościowych.</w:t>
      </w:r>
    </w:p>
    <w:p w:rsidR="006E2C6F" w:rsidRPr="000672C8" w:rsidRDefault="006E2C6F">
      <w:pPr>
        <w:ind w:left="240"/>
        <w:rPr>
          <w:rFonts w:ascii="Arial" w:hAnsi="Arial" w:cs="Arial"/>
        </w:rPr>
      </w:pPr>
      <w:r w:rsidRPr="000672C8">
        <w:rPr>
          <w:rFonts w:ascii="Arial" w:hAnsi="Arial" w:cs="Arial"/>
        </w:rPr>
        <w:t xml:space="preserve">                                   </w:t>
      </w:r>
    </w:p>
    <w:p w:rsidR="006E2C6F" w:rsidRPr="000672C8" w:rsidRDefault="006E2C6F">
      <w:pPr>
        <w:ind w:left="240"/>
        <w:rPr>
          <w:rFonts w:ascii="Arial" w:hAnsi="Arial" w:cs="Arial"/>
        </w:rPr>
      </w:pPr>
      <w:r w:rsidRPr="000672C8">
        <w:rPr>
          <w:rFonts w:ascii="Arial" w:hAnsi="Arial" w:cs="Arial"/>
        </w:rPr>
        <w:t>PN-63/B-06251         Roboty betonowe i żelbetowe. Wymagania techniczne.</w:t>
      </w:r>
    </w:p>
    <w:p w:rsidR="006E2C6F" w:rsidRPr="000672C8" w:rsidRDefault="006E2C6F">
      <w:pPr>
        <w:ind w:left="240"/>
        <w:rPr>
          <w:rFonts w:ascii="Arial" w:hAnsi="Arial" w:cs="Arial"/>
        </w:rPr>
      </w:pPr>
      <w:r w:rsidRPr="000672C8">
        <w:rPr>
          <w:rFonts w:ascii="Arial" w:hAnsi="Arial" w:cs="Arial"/>
        </w:rPr>
        <w:t xml:space="preserve">PN-71/B-06280         Konstrukcje z wielkowymiarowych prefabrykatów żelbetowych. Wymagania </w:t>
      </w:r>
    </w:p>
    <w:p w:rsidR="006E2C6F" w:rsidRPr="000672C8" w:rsidRDefault="006E2C6F">
      <w:pPr>
        <w:ind w:left="240"/>
        <w:rPr>
          <w:rFonts w:ascii="Arial" w:hAnsi="Arial" w:cs="Arial"/>
        </w:rPr>
      </w:pPr>
      <w:r w:rsidRPr="000672C8">
        <w:rPr>
          <w:rFonts w:ascii="Arial" w:hAnsi="Arial" w:cs="Arial"/>
        </w:rPr>
        <w:t xml:space="preserve">                                  w zakresie wykonania i badania przy odbiorze.</w:t>
      </w:r>
    </w:p>
    <w:p w:rsidR="006E2C6F" w:rsidRPr="000672C8" w:rsidRDefault="006E2C6F">
      <w:pPr>
        <w:ind w:left="240"/>
        <w:rPr>
          <w:rFonts w:ascii="Arial" w:hAnsi="Arial" w:cs="Arial"/>
        </w:rPr>
      </w:pPr>
      <w:r w:rsidRPr="000672C8">
        <w:rPr>
          <w:rFonts w:ascii="Arial" w:hAnsi="Arial" w:cs="Arial"/>
        </w:rPr>
        <w:t>PN-79/B-06711         Kruszywa mineralne. Piaski do zapraw budowlanych.</w:t>
      </w:r>
    </w:p>
    <w:p w:rsidR="006E2C6F" w:rsidRPr="000672C8" w:rsidRDefault="006E2C6F">
      <w:pPr>
        <w:ind w:left="240"/>
        <w:rPr>
          <w:rFonts w:ascii="Arial" w:hAnsi="Arial" w:cs="Arial"/>
        </w:rPr>
      </w:pPr>
      <w:r w:rsidRPr="000672C8">
        <w:rPr>
          <w:rFonts w:ascii="Arial" w:hAnsi="Arial" w:cs="Arial"/>
        </w:rPr>
        <w:t>PN-68/B-10020         Roboty murowe z cegły. Wymagania i badania przy odbiorze.</w:t>
      </w:r>
    </w:p>
    <w:p w:rsidR="006E2C6F" w:rsidRPr="000672C8" w:rsidRDefault="006E2C6F">
      <w:pPr>
        <w:ind w:left="240"/>
        <w:rPr>
          <w:rFonts w:ascii="Arial" w:hAnsi="Arial" w:cs="Arial"/>
        </w:rPr>
      </w:pPr>
      <w:r w:rsidRPr="000672C8">
        <w:rPr>
          <w:rFonts w:ascii="Arial" w:hAnsi="Arial" w:cs="Arial"/>
        </w:rPr>
        <w:t>PN-80/B-10121         Prefabrykaty budowlane z betonu. Metody pomiaru cech geometrycznych</w:t>
      </w:r>
    </w:p>
    <w:p w:rsidR="006E2C6F" w:rsidRPr="000672C8" w:rsidRDefault="006E2C6F">
      <w:pPr>
        <w:ind w:left="240"/>
        <w:rPr>
          <w:rFonts w:ascii="Arial" w:hAnsi="Arial" w:cs="Arial"/>
        </w:rPr>
      </w:pPr>
      <w:r w:rsidRPr="000672C8">
        <w:rPr>
          <w:rFonts w:ascii="Arial" w:hAnsi="Arial" w:cs="Arial"/>
        </w:rPr>
        <w:t xml:space="preserve">                                   </w:t>
      </w:r>
    </w:p>
    <w:p w:rsidR="006E2C6F" w:rsidRPr="000672C8" w:rsidRDefault="006E2C6F">
      <w:pPr>
        <w:ind w:left="240"/>
        <w:rPr>
          <w:rFonts w:ascii="Arial" w:hAnsi="Arial" w:cs="Arial"/>
        </w:rPr>
      </w:pPr>
      <w:r w:rsidRPr="000672C8">
        <w:rPr>
          <w:rFonts w:ascii="Arial" w:hAnsi="Arial" w:cs="Arial"/>
        </w:rPr>
        <w:t>PN-69/B-10023         Roboty murowe. Konstrukcje zespolone ceglano-żelbetowe wykonywane</w:t>
      </w:r>
    </w:p>
    <w:p w:rsidR="006E2C6F" w:rsidRPr="000672C8" w:rsidRDefault="006E2C6F">
      <w:pPr>
        <w:ind w:left="240"/>
        <w:rPr>
          <w:rFonts w:ascii="Arial" w:hAnsi="Arial" w:cs="Arial"/>
        </w:rPr>
      </w:pPr>
      <w:r w:rsidRPr="000672C8">
        <w:rPr>
          <w:rFonts w:ascii="Arial" w:hAnsi="Arial" w:cs="Arial"/>
        </w:rPr>
        <w:t xml:space="preserve">                                    na budowie. Wymagania i badania przy odbiorze.</w:t>
      </w:r>
    </w:p>
    <w:p w:rsidR="006E2C6F" w:rsidRPr="000672C8" w:rsidRDefault="006E2C6F">
      <w:pPr>
        <w:ind w:left="240"/>
        <w:rPr>
          <w:rFonts w:ascii="Arial" w:hAnsi="Arial" w:cs="Arial"/>
        </w:rPr>
      </w:pPr>
      <w:r w:rsidRPr="000672C8">
        <w:rPr>
          <w:rFonts w:ascii="Arial" w:hAnsi="Arial" w:cs="Arial"/>
        </w:rPr>
        <w:t>PN-68/B-10024         Roboty murowe. Mury z drobnowymiarowych elementów z autoklawizowanych</w:t>
      </w:r>
    </w:p>
    <w:p w:rsidR="006E2C6F" w:rsidRPr="000672C8" w:rsidRDefault="006E2C6F">
      <w:pPr>
        <w:ind w:left="240"/>
        <w:rPr>
          <w:rFonts w:ascii="Arial" w:hAnsi="Arial" w:cs="Arial"/>
        </w:rPr>
      </w:pPr>
      <w:r w:rsidRPr="000672C8">
        <w:rPr>
          <w:rFonts w:ascii="Arial" w:hAnsi="Arial" w:cs="Arial"/>
        </w:rPr>
        <w:t xml:space="preserve">                                    betonów komórkowych. Wymagania i badania przy odbiorze.</w:t>
      </w:r>
    </w:p>
    <w:p w:rsidR="006E2C6F" w:rsidRPr="000672C8" w:rsidRDefault="006E2C6F">
      <w:pPr>
        <w:ind w:left="240"/>
        <w:rPr>
          <w:rFonts w:ascii="Arial" w:hAnsi="Arial" w:cs="Arial"/>
        </w:rPr>
      </w:pPr>
      <w:r w:rsidRPr="000672C8">
        <w:rPr>
          <w:rFonts w:ascii="Arial" w:hAnsi="Arial" w:cs="Arial"/>
        </w:rPr>
        <w:t xml:space="preserve">                                   </w:t>
      </w:r>
    </w:p>
    <w:p w:rsidR="006E2C6F" w:rsidRPr="000672C8" w:rsidRDefault="006E2C6F">
      <w:pPr>
        <w:ind w:left="240"/>
        <w:rPr>
          <w:rFonts w:ascii="Arial" w:hAnsi="Arial" w:cs="Arial"/>
        </w:rPr>
      </w:pPr>
      <w:r w:rsidRPr="000672C8">
        <w:rPr>
          <w:rFonts w:ascii="Arial" w:hAnsi="Arial" w:cs="Arial"/>
        </w:rPr>
        <w:t>PN-70/B-10026         Ściany monolityczne z lekkich betonów z kruszywa mineralnego po-</w:t>
      </w:r>
    </w:p>
    <w:p w:rsidR="006E2C6F" w:rsidRPr="000672C8" w:rsidRDefault="006E2C6F">
      <w:pPr>
        <w:ind w:left="240"/>
        <w:rPr>
          <w:rFonts w:ascii="Arial" w:hAnsi="Arial" w:cs="Arial"/>
        </w:rPr>
      </w:pPr>
      <w:r w:rsidRPr="000672C8">
        <w:rPr>
          <w:rFonts w:ascii="Arial" w:hAnsi="Arial" w:cs="Arial"/>
        </w:rPr>
        <w:t xml:space="preserve">                                   rowatego. Wymagania i badania przy odbiorze.</w:t>
      </w:r>
    </w:p>
    <w:p w:rsidR="006E2C6F" w:rsidRPr="000672C8" w:rsidRDefault="006E2C6F">
      <w:pPr>
        <w:ind w:left="240"/>
        <w:rPr>
          <w:rFonts w:ascii="Arial" w:hAnsi="Arial" w:cs="Arial"/>
        </w:rPr>
      </w:pPr>
      <w:r w:rsidRPr="000672C8">
        <w:rPr>
          <w:rFonts w:ascii="Arial" w:hAnsi="Arial" w:cs="Arial"/>
        </w:rPr>
        <w:t>PN-91/B-10102         Farby do elewacji budynków. Wymagania i badania.</w:t>
      </w:r>
    </w:p>
    <w:p w:rsidR="006E2C6F" w:rsidRPr="000672C8" w:rsidRDefault="006E2C6F">
      <w:pPr>
        <w:ind w:left="240"/>
        <w:rPr>
          <w:rFonts w:ascii="Arial" w:hAnsi="Arial" w:cs="Arial"/>
        </w:rPr>
      </w:pPr>
      <w:r w:rsidRPr="000672C8">
        <w:rPr>
          <w:rFonts w:ascii="Arial" w:hAnsi="Arial" w:cs="Arial"/>
        </w:rPr>
        <w:t xml:space="preserve">PN-B-11106:1997     Tynki i zaprawy budowlane. Masy tynkarskie do wypraw </w:t>
      </w:r>
      <w:r w:rsidRPr="000672C8">
        <w:rPr>
          <w:rFonts w:ascii="Arial" w:hAnsi="Arial" w:cs="Arial"/>
        </w:rPr>
        <w:lastRenderedPageBreak/>
        <w:t>pocienionych</w:t>
      </w:r>
    </w:p>
    <w:p w:rsidR="006E2C6F" w:rsidRPr="000672C8" w:rsidRDefault="006E2C6F">
      <w:pPr>
        <w:ind w:left="240"/>
        <w:rPr>
          <w:rFonts w:ascii="Arial" w:hAnsi="Arial" w:cs="Arial"/>
        </w:rPr>
      </w:pPr>
      <w:r w:rsidRPr="000672C8">
        <w:rPr>
          <w:rFonts w:ascii="Arial" w:hAnsi="Arial" w:cs="Arial"/>
        </w:rPr>
        <w:t xml:space="preserve">                                   </w:t>
      </w:r>
    </w:p>
    <w:p w:rsidR="006E2C6F" w:rsidRPr="000672C8" w:rsidRDefault="006E2C6F">
      <w:pPr>
        <w:ind w:left="240"/>
        <w:rPr>
          <w:rFonts w:ascii="Arial" w:hAnsi="Arial" w:cs="Arial"/>
        </w:rPr>
      </w:pPr>
      <w:r w:rsidRPr="000672C8">
        <w:rPr>
          <w:rFonts w:ascii="Arial" w:hAnsi="Arial" w:cs="Arial"/>
        </w:rPr>
        <w:t>PN-B-10109:1998      Tynki i zaprawy budowlane. Suche mieszanki tynkarskie.</w:t>
      </w:r>
    </w:p>
    <w:p w:rsidR="006E2C6F" w:rsidRPr="000672C8" w:rsidRDefault="006E2C6F">
      <w:pPr>
        <w:ind w:left="240"/>
        <w:rPr>
          <w:rFonts w:ascii="Arial" w:hAnsi="Arial" w:cs="Arial"/>
        </w:rPr>
      </w:pPr>
      <w:r w:rsidRPr="000672C8">
        <w:rPr>
          <w:rFonts w:ascii="Arial" w:hAnsi="Arial" w:cs="Arial"/>
        </w:rPr>
        <w:t>PN-75/B-10121          Okładziny z płytek ściennych ceramicznych szkliwionych.    Wymagania</w:t>
      </w:r>
    </w:p>
    <w:p w:rsidR="006E2C6F" w:rsidRPr="000672C8" w:rsidRDefault="006E2C6F">
      <w:pPr>
        <w:ind w:left="240"/>
        <w:rPr>
          <w:rFonts w:ascii="Arial" w:hAnsi="Arial" w:cs="Arial"/>
        </w:rPr>
      </w:pPr>
      <w:r w:rsidRPr="000672C8">
        <w:rPr>
          <w:rFonts w:ascii="Arial" w:hAnsi="Arial" w:cs="Arial"/>
        </w:rPr>
        <w:t xml:space="preserve">                                    i badania przy odbiorze.</w:t>
      </w:r>
    </w:p>
    <w:p w:rsidR="006E2C6F" w:rsidRPr="000672C8" w:rsidRDefault="006E2C6F">
      <w:pPr>
        <w:ind w:left="240"/>
        <w:rPr>
          <w:rFonts w:ascii="Arial" w:hAnsi="Arial" w:cs="Arial"/>
        </w:rPr>
      </w:pPr>
      <w:r w:rsidRPr="000672C8">
        <w:rPr>
          <w:rFonts w:ascii="Arial" w:hAnsi="Arial" w:cs="Arial"/>
        </w:rPr>
        <w:t>PN-69/B-10280          Roboty malarskie budowlane farbami wodnymi i wodorozcieńczalnymi</w:t>
      </w:r>
    </w:p>
    <w:p w:rsidR="006E2C6F" w:rsidRPr="000672C8" w:rsidRDefault="006E2C6F">
      <w:pPr>
        <w:ind w:left="240"/>
        <w:rPr>
          <w:rFonts w:ascii="Arial" w:hAnsi="Arial" w:cs="Arial"/>
        </w:rPr>
      </w:pPr>
      <w:r w:rsidRPr="000672C8">
        <w:rPr>
          <w:rFonts w:ascii="Arial" w:hAnsi="Arial" w:cs="Arial"/>
        </w:rPr>
        <w:t xml:space="preserve">                                     farbami emulsyjnymi.</w:t>
      </w:r>
    </w:p>
    <w:p w:rsidR="006E2C6F" w:rsidRPr="000672C8" w:rsidRDefault="006E2C6F">
      <w:pPr>
        <w:ind w:left="240"/>
        <w:rPr>
          <w:rFonts w:ascii="Arial" w:hAnsi="Arial" w:cs="Arial"/>
        </w:rPr>
      </w:pPr>
      <w:r w:rsidRPr="000672C8">
        <w:rPr>
          <w:rFonts w:ascii="Arial" w:hAnsi="Arial" w:cs="Arial"/>
        </w:rPr>
        <w:t>PN-69/B-10285          Roboty malarskie budowlane farbami, lakierami i emaliami na spoi-</w:t>
      </w:r>
    </w:p>
    <w:p w:rsidR="006E2C6F" w:rsidRPr="000672C8" w:rsidRDefault="006E2C6F">
      <w:pPr>
        <w:ind w:left="240"/>
        <w:rPr>
          <w:rFonts w:ascii="Arial" w:hAnsi="Arial" w:cs="Arial"/>
        </w:rPr>
      </w:pPr>
      <w:r w:rsidRPr="000672C8">
        <w:rPr>
          <w:rFonts w:ascii="Arial" w:hAnsi="Arial" w:cs="Arial"/>
        </w:rPr>
        <w:t xml:space="preserve">                                    wach bezwodnych.</w:t>
      </w:r>
    </w:p>
    <w:p w:rsidR="006E2C6F" w:rsidRPr="000672C8" w:rsidRDefault="006E2C6F">
      <w:pPr>
        <w:ind w:left="240"/>
        <w:rPr>
          <w:rFonts w:ascii="Arial" w:hAnsi="Arial" w:cs="Arial"/>
        </w:rPr>
      </w:pPr>
      <w:r w:rsidRPr="000672C8">
        <w:rPr>
          <w:rFonts w:ascii="Arial" w:hAnsi="Arial" w:cs="Arial"/>
        </w:rPr>
        <w:t>PN-90/B-14501          Zaprawy budowlane zwykłe.</w:t>
      </w:r>
    </w:p>
    <w:p w:rsidR="006E2C6F" w:rsidRPr="000672C8" w:rsidRDefault="006E2C6F">
      <w:pPr>
        <w:ind w:left="240"/>
        <w:rPr>
          <w:rFonts w:ascii="Arial" w:hAnsi="Arial" w:cs="Arial"/>
        </w:rPr>
      </w:pPr>
      <w:r w:rsidRPr="000672C8">
        <w:rPr>
          <w:rFonts w:ascii="Arial" w:hAnsi="Arial" w:cs="Arial"/>
        </w:rPr>
        <w:t>PN-B-19701:1997      Cementy powszechnego użytku.</w:t>
      </w:r>
    </w:p>
    <w:p w:rsidR="006E2C6F" w:rsidRPr="000672C8" w:rsidRDefault="006E2C6F">
      <w:pPr>
        <w:ind w:left="240"/>
        <w:rPr>
          <w:rFonts w:ascii="Arial" w:hAnsi="Arial" w:cs="Arial"/>
        </w:rPr>
      </w:pPr>
      <w:r w:rsidRPr="000672C8">
        <w:rPr>
          <w:rFonts w:ascii="Arial" w:hAnsi="Arial" w:cs="Arial"/>
        </w:rPr>
        <w:t>PN-B-30020:1999      Wapno.</w:t>
      </w:r>
    </w:p>
    <w:p w:rsidR="006E2C6F" w:rsidRPr="000672C8" w:rsidRDefault="006E2C6F">
      <w:pPr>
        <w:ind w:left="240"/>
        <w:rPr>
          <w:rFonts w:ascii="Arial" w:hAnsi="Arial" w:cs="Arial"/>
        </w:rPr>
      </w:pPr>
      <w:r w:rsidRPr="000672C8">
        <w:rPr>
          <w:rFonts w:ascii="Arial" w:hAnsi="Arial" w:cs="Arial"/>
        </w:rPr>
        <w:t>PN-B-30041:1997      Spoiwa gipsowe. Gips budowlany.</w:t>
      </w:r>
    </w:p>
    <w:p w:rsidR="006E2C6F" w:rsidRPr="000672C8" w:rsidRDefault="006E2C6F">
      <w:pPr>
        <w:ind w:left="240"/>
        <w:rPr>
          <w:rFonts w:ascii="Arial" w:hAnsi="Arial" w:cs="Arial"/>
        </w:rPr>
      </w:pPr>
      <w:r w:rsidRPr="000672C8">
        <w:rPr>
          <w:rFonts w:ascii="Arial" w:hAnsi="Arial" w:cs="Arial"/>
        </w:rPr>
        <w:t>PN-B-30042:1997      Spoiwa gipsowe. Gips szpachlowy, gips tynkarski i klej gipsowy.</w:t>
      </w:r>
    </w:p>
    <w:p w:rsidR="006E2C6F" w:rsidRPr="000672C8" w:rsidRDefault="006E2C6F">
      <w:pPr>
        <w:ind w:left="240"/>
        <w:rPr>
          <w:rFonts w:ascii="Arial" w:hAnsi="Arial" w:cs="Arial"/>
        </w:rPr>
      </w:pPr>
      <w:r w:rsidRPr="000672C8">
        <w:rPr>
          <w:rFonts w:ascii="Arial" w:hAnsi="Arial" w:cs="Arial"/>
        </w:rPr>
        <w:t>PN-88/B-32250          Materiały budowlane. Woda do betonów i zapraw.</w:t>
      </w:r>
    </w:p>
    <w:p w:rsidR="006E2C6F" w:rsidRPr="000672C8" w:rsidRDefault="006E2C6F">
      <w:pPr>
        <w:rPr>
          <w:rFonts w:ascii="Arial" w:hAnsi="Arial" w:cs="Arial"/>
        </w:rPr>
      </w:pPr>
    </w:p>
    <w:p w:rsidR="006E2C6F" w:rsidRPr="000672C8" w:rsidRDefault="006E2C6F">
      <w:pPr>
        <w:widowControl/>
        <w:suppressAutoHyphens w:val="0"/>
        <w:autoSpaceDE w:val="0"/>
        <w:rPr>
          <w:rFonts w:ascii="Arial" w:eastAsia="Calibri" w:hAnsi="Arial" w:cs="Arial"/>
          <w:b/>
          <w:bCs/>
          <w:color w:val="000000"/>
        </w:rPr>
      </w:pPr>
    </w:p>
    <w:p w:rsidR="006E2C6F" w:rsidRPr="000672C8" w:rsidRDefault="006E2C6F">
      <w:pPr>
        <w:widowControl/>
        <w:suppressAutoHyphens w:val="0"/>
        <w:autoSpaceDE w:val="0"/>
        <w:rPr>
          <w:rFonts w:ascii="Arial" w:eastAsia="Calibri" w:hAnsi="Arial" w:cs="Arial"/>
          <w:b/>
          <w:bCs/>
          <w:color w:val="000000"/>
        </w:rPr>
      </w:pPr>
    </w:p>
    <w:p w:rsidR="00461B1F" w:rsidRPr="00F61145" w:rsidRDefault="00461B1F" w:rsidP="00461B1F">
      <w:pPr>
        <w:pStyle w:val="z1"/>
        <w:spacing w:before="0" w:line="240" w:lineRule="auto"/>
        <w:jc w:val="left"/>
        <w:rPr>
          <w:rFonts w:ascii="Arial" w:hAnsi="Arial" w:cs="Arial"/>
          <w:sz w:val="24"/>
          <w:szCs w:val="24"/>
        </w:rPr>
      </w:pPr>
      <w:r w:rsidRPr="00F61145">
        <w:rPr>
          <w:rFonts w:ascii="Arial" w:hAnsi="Arial" w:cs="Arial"/>
          <w:sz w:val="24"/>
          <w:szCs w:val="24"/>
        </w:rPr>
        <w:t xml:space="preserve">XVI.  </w:t>
      </w:r>
      <w:r>
        <w:rPr>
          <w:rFonts w:ascii="Arial" w:hAnsi="Arial" w:cs="Arial"/>
          <w:sz w:val="24"/>
          <w:szCs w:val="24"/>
        </w:rPr>
        <w:t>PRZEWODY WENTYLACYJNE</w:t>
      </w:r>
    </w:p>
    <w:p w:rsidR="00461B1F" w:rsidRPr="00F61145" w:rsidRDefault="00461B1F" w:rsidP="00461B1F">
      <w:pPr>
        <w:pStyle w:val="z1"/>
        <w:spacing w:before="0" w:line="240" w:lineRule="auto"/>
        <w:jc w:val="left"/>
        <w:rPr>
          <w:rFonts w:ascii="Arial" w:hAnsi="Arial" w:cs="Arial"/>
          <w:sz w:val="24"/>
          <w:szCs w:val="24"/>
        </w:rPr>
      </w:pPr>
      <w:r w:rsidRPr="00F61145">
        <w:rPr>
          <w:rFonts w:ascii="Arial" w:hAnsi="Arial" w:cs="Arial"/>
          <w:sz w:val="24"/>
          <w:szCs w:val="24"/>
        </w:rPr>
        <w:tab/>
      </w:r>
    </w:p>
    <w:p w:rsidR="00461B1F" w:rsidRPr="00F61145" w:rsidRDefault="00461B1F" w:rsidP="00461B1F">
      <w:pPr>
        <w:pStyle w:val="z1"/>
        <w:spacing w:before="0" w:line="240" w:lineRule="auto"/>
        <w:jc w:val="left"/>
        <w:rPr>
          <w:rFonts w:ascii="Arial" w:hAnsi="Arial" w:cs="Arial"/>
          <w:bCs/>
          <w:sz w:val="24"/>
          <w:szCs w:val="24"/>
        </w:rPr>
      </w:pPr>
      <w:r w:rsidRPr="00F61145">
        <w:rPr>
          <w:rFonts w:ascii="Arial" w:hAnsi="Arial" w:cs="Arial"/>
          <w:bCs/>
          <w:sz w:val="24"/>
          <w:szCs w:val="24"/>
        </w:rPr>
        <w:t>1.   Wstęp</w:t>
      </w:r>
    </w:p>
    <w:p w:rsidR="00461B1F" w:rsidRPr="00F61145" w:rsidRDefault="00461B1F" w:rsidP="00461B1F">
      <w:pPr>
        <w:pStyle w:val="z11"/>
        <w:widowControl/>
        <w:spacing w:line="240" w:lineRule="auto"/>
        <w:jc w:val="left"/>
        <w:rPr>
          <w:rFonts w:ascii="Arial" w:hAnsi="Arial" w:cs="Arial"/>
          <w:color w:val="auto"/>
          <w:sz w:val="24"/>
          <w:szCs w:val="24"/>
        </w:rPr>
      </w:pPr>
      <w:r w:rsidRPr="00F61145">
        <w:rPr>
          <w:rFonts w:ascii="Arial" w:hAnsi="Arial" w:cs="Arial"/>
          <w:color w:val="auto"/>
          <w:sz w:val="24"/>
          <w:szCs w:val="24"/>
        </w:rPr>
        <w:t>1.1. Przedmiot SST</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Przedmiotem niniejszej szczegółowej specyfikacji technicznej są wymagania dotyczące wykonania i odbioru PRZEWODÓW WENTYLACYJNYCH.</w:t>
      </w:r>
    </w:p>
    <w:p w:rsidR="00461B1F" w:rsidRPr="00F61145" w:rsidRDefault="00461B1F" w:rsidP="00461B1F">
      <w:pPr>
        <w:pStyle w:val="z11"/>
        <w:widowControl/>
        <w:spacing w:line="240" w:lineRule="auto"/>
        <w:jc w:val="left"/>
        <w:rPr>
          <w:rFonts w:ascii="Arial" w:hAnsi="Arial" w:cs="Arial"/>
          <w:color w:val="auto"/>
          <w:sz w:val="24"/>
          <w:szCs w:val="24"/>
        </w:rPr>
      </w:pPr>
      <w:r w:rsidRPr="00F61145">
        <w:rPr>
          <w:rFonts w:ascii="Arial" w:hAnsi="Arial" w:cs="Arial"/>
          <w:color w:val="auto"/>
          <w:sz w:val="24"/>
          <w:szCs w:val="24"/>
        </w:rPr>
        <w:t>1.2. Zakres stosowania SST</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Szczegółowa specyfikacja techniczna jest stosowana jako dokument przetargowy i kontraktowy przy zlecaniu i realizacji robót wymienionych w pkt. 1.1.</w:t>
      </w:r>
    </w:p>
    <w:p w:rsidR="00461B1F" w:rsidRPr="00F61145" w:rsidRDefault="00461B1F" w:rsidP="00461B1F">
      <w:pPr>
        <w:pStyle w:val="z11"/>
        <w:widowControl/>
        <w:spacing w:line="240" w:lineRule="auto"/>
        <w:jc w:val="left"/>
        <w:rPr>
          <w:rFonts w:ascii="Arial" w:hAnsi="Arial" w:cs="Arial"/>
          <w:color w:val="auto"/>
          <w:sz w:val="24"/>
          <w:szCs w:val="24"/>
        </w:rPr>
      </w:pPr>
      <w:r w:rsidRPr="00F61145">
        <w:rPr>
          <w:rFonts w:ascii="Arial" w:hAnsi="Arial" w:cs="Arial"/>
          <w:color w:val="auto"/>
          <w:sz w:val="24"/>
          <w:szCs w:val="24"/>
        </w:rPr>
        <w:t>1.3. Zakres robót objętych SST</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Roboty, których dotyczy specyfikacja obejmują wszystkie czynności umożliwiające i mające na celu wykonanie  przewodów wentylacyjnych występujących w obiekcie objętym kontraktem.</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W zakres tych robót wchodzą:</w:t>
      </w:r>
    </w:p>
    <w:p w:rsidR="00461B1F" w:rsidRPr="00F61145" w:rsidRDefault="00461B1F" w:rsidP="00461B1F">
      <w:pPr>
        <w:pStyle w:val="znormal"/>
        <w:widowControl/>
        <w:spacing w:line="240" w:lineRule="auto"/>
        <w:jc w:val="left"/>
        <w:rPr>
          <w:rFonts w:ascii="Arial" w:hAnsi="Arial" w:cs="Arial"/>
          <w:color w:val="auto"/>
          <w:sz w:val="24"/>
          <w:szCs w:val="24"/>
        </w:rPr>
      </w:pP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Piony wentylacyjne z pustaków ceramicznych wymiarach Wymiary [mm]: 188x188x220</w:t>
      </w:r>
    </w:p>
    <w:p w:rsidR="00461B1F" w:rsidRPr="00F61145" w:rsidRDefault="00461B1F" w:rsidP="00461B1F">
      <w:pPr>
        <w:pStyle w:val="znormal"/>
        <w:widowControl/>
        <w:spacing w:line="240" w:lineRule="auto"/>
        <w:jc w:val="left"/>
        <w:rPr>
          <w:rFonts w:ascii="Arial" w:hAnsi="Arial" w:cs="Arial"/>
          <w:color w:val="auto"/>
          <w:sz w:val="24"/>
          <w:szCs w:val="24"/>
        </w:rPr>
      </w:pPr>
    </w:p>
    <w:p w:rsidR="00461B1F"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Poziome podejścia z rur Spiro Ø15</w:t>
      </w:r>
    </w:p>
    <w:p w:rsidR="004B06F7" w:rsidRDefault="004B06F7" w:rsidP="00461B1F">
      <w:pPr>
        <w:pStyle w:val="znormal"/>
        <w:widowControl/>
        <w:spacing w:line="240" w:lineRule="auto"/>
        <w:jc w:val="left"/>
        <w:rPr>
          <w:rFonts w:ascii="Arial" w:hAnsi="Arial" w:cs="Arial"/>
          <w:color w:val="auto"/>
          <w:sz w:val="24"/>
          <w:szCs w:val="24"/>
        </w:rPr>
      </w:pPr>
    </w:p>
    <w:p w:rsidR="004B06F7" w:rsidRPr="00F61145" w:rsidRDefault="004B06F7" w:rsidP="00461B1F">
      <w:pPr>
        <w:pStyle w:val="znormal"/>
        <w:widowControl/>
        <w:spacing w:line="240" w:lineRule="auto"/>
        <w:jc w:val="left"/>
        <w:rPr>
          <w:rFonts w:ascii="Arial" w:hAnsi="Arial" w:cs="Arial"/>
          <w:color w:val="auto"/>
          <w:sz w:val="24"/>
          <w:szCs w:val="24"/>
        </w:rPr>
      </w:pPr>
      <w:r>
        <w:rPr>
          <w:rFonts w:ascii="Arial" w:hAnsi="Arial" w:cs="Arial"/>
          <w:color w:val="auto"/>
          <w:sz w:val="24"/>
          <w:szCs w:val="24"/>
        </w:rPr>
        <w:t xml:space="preserve">Kratki wentylacyjne </w:t>
      </w:r>
    </w:p>
    <w:p w:rsidR="00461B1F" w:rsidRPr="00F61145" w:rsidRDefault="00461B1F" w:rsidP="00461B1F">
      <w:pPr>
        <w:pStyle w:val="z11"/>
        <w:widowControl/>
        <w:spacing w:line="240" w:lineRule="auto"/>
        <w:jc w:val="left"/>
        <w:rPr>
          <w:rFonts w:ascii="Arial" w:hAnsi="Arial" w:cs="Arial"/>
          <w:color w:val="auto"/>
          <w:sz w:val="24"/>
          <w:szCs w:val="24"/>
        </w:rPr>
      </w:pPr>
    </w:p>
    <w:p w:rsidR="00461B1F" w:rsidRPr="00F61145" w:rsidRDefault="00461B1F" w:rsidP="00461B1F">
      <w:pPr>
        <w:pStyle w:val="z11"/>
        <w:widowControl/>
        <w:spacing w:line="240" w:lineRule="auto"/>
        <w:jc w:val="left"/>
        <w:rPr>
          <w:rFonts w:ascii="Arial" w:hAnsi="Arial" w:cs="Arial"/>
          <w:color w:val="auto"/>
          <w:sz w:val="24"/>
          <w:szCs w:val="24"/>
        </w:rPr>
      </w:pPr>
      <w:r w:rsidRPr="00F61145">
        <w:rPr>
          <w:rFonts w:ascii="Arial" w:hAnsi="Arial" w:cs="Arial"/>
          <w:color w:val="auto"/>
          <w:sz w:val="24"/>
          <w:szCs w:val="24"/>
        </w:rPr>
        <w:t>1.4. Określenia podstawowe</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Określenia podane w niniejszej SST są zgodne z obowiązującymi odpowiednimi normami i wy</w:t>
      </w:r>
      <w:r w:rsidRPr="00F61145">
        <w:rPr>
          <w:rFonts w:ascii="Arial" w:hAnsi="Arial" w:cs="Arial"/>
          <w:color w:val="auto"/>
          <w:sz w:val="24"/>
          <w:szCs w:val="24"/>
        </w:rPr>
        <w:softHyphen/>
        <w:t>tycznymi.</w:t>
      </w:r>
    </w:p>
    <w:p w:rsidR="00461B1F" w:rsidRPr="00F61145" w:rsidRDefault="00461B1F" w:rsidP="00461B1F">
      <w:pPr>
        <w:pStyle w:val="z11"/>
        <w:widowControl/>
        <w:spacing w:line="240" w:lineRule="auto"/>
        <w:jc w:val="left"/>
        <w:rPr>
          <w:rFonts w:ascii="Arial" w:hAnsi="Arial" w:cs="Arial"/>
          <w:color w:val="auto"/>
          <w:sz w:val="24"/>
          <w:szCs w:val="24"/>
        </w:rPr>
      </w:pPr>
      <w:r w:rsidRPr="00F61145">
        <w:rPr>
          <w:rFonts w:ascii="Arial" w:hAnsi="Arial" w:cs="Arial"/>
          <w:color w:val="auto"/>
          <w:sz w:val="24"/>
          <w:szCs w:val="24"/>
        </w:rPr>
        <w:lastRenderedPageBreak/>
        <w:t>1.5. Ogólne wymagania dotyczące robót</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Wykonawca robót jest odpowiedzialny za jakość ich wykonania, ich zgodność z dokumentacją projektową, SST i poleceniami Inżyniera.</w:t>
      </w:r>
    </w:p>
    <w:p w:rsidR="00461B1F" w:rsidRPr="00F61145" w:rsidRDefault="00461B1F" w:rsidP="00461B1F">
      <w:pPr>
        <w:pStyle w:val="z1"/>
        <w:widowControl/>
        <w:spacing w:line="240" w:lineRule="auto"/>
        <w:jc w:val="left"/>
        <w:rPr>
          <w:rFonts w:ascii="Arial" w:hAnsi="Arial" w:cs="Arial"/>
          <w:color w:val="auto"/>
          <w:sz w:val="24"/>
          <w:szCs w:val="24"/>
        </w:rPr>
      </w:pPr>
      <w:r w:rsidRPr="00F61145">
        <w:rPr>
          <w:rFonts w:ascii="Arial" w:hAnsi="Arial" w:cs="Arial"/>
          <w:color w:val="auto"/>
          <w:sz w:val="24"/>
          <w:szCs w:val="24"/>
        </w:rPr>
        <w:t xml:space="preserve">2. </w:t>
      </w:r>
      <w:r w:rsidRPr="00F61145">
        <w:rPr>
          <w:rFonts w:ascii="Arial" w:hAnsi="Arial" w:cs="Arial"/>
          <w:color w:val="auto"/>
          <w:sz w:val="24"/>
          <w:szCs w:val="24"/>
        </w:rPr>
        <w:tab/>
        <w:t>Materiały</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sz w:val="24"/>
          <w:szCs w:val="24"/>
        </w:rPr>
        <w:t xml:space="preserve">2.1.Pustaki ceramiczne </w:t>
      </w:r>
      <w:r w:rsidRPr="00F61145">
        <w:rPr>
          <w:rFonts w:ascii="Arial" w:hAnsi="Arial" w:cs="Arial"/>
          <w:color w:val="auto"/>
          <w:sz w:val="24"/>
          <w:szCs w:val="24"/>
        </w:rPr>
        <w:t xml:space="preserve">Wymiary [mm]: 188x188x220 </w:t>
      </w:r>
      <w:r w:rsidRPr="00F61145">
        <w:rPr>
          <w:rFonts w:ascii="Arial" w:hAnsi="Arial" w:cs="Arial"/>
          <w:sz w:val="24"/>
          <w:szCs w:val="24"/>
        </w:rPr>
        <w:t>nasiąkliwość poniżej 18%</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nie mogą mieć pęknięć i rys przechodzących przez całą grubość pustaka oraz odprysków</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naruszających szczelność ich ścianek.</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Do murowania przewodów wentylacyjnych należy stosować zaprawy cementowo-wapienne.</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zaprawy o markach od 1,4 do 3,0</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2.2.Blachy i kształtowniki i inne elementy powinny być wykonane ze stali ocynkowanej gr 0,6mm.</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Płaszczyzny powinny być niezwichrowane, połączenia obudów szczelne, spoiny</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równomiernie nałożone, a całość starannie wykonana.</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 xml:space="preserve">kanałów typu „Spiro” łączone za pomocą kształtek typu "nypel', </w:t>
      </w:r>
    </w:p>
    <w:p w:rsidR="00461B1F" w:rsidRDefault="00461B1F" w:rsidP="00461B1F">
      <w:pPr>
        <w:pStyle w:val="z11"/>
        <w:widowControl/>
        <w:spacing w:line="240" w:lineRule="auto"/>
        <w:jc w:val="left"/>
        <w:rPr>
          <w:rFonts w:ascii="Arial" w:hAnsi="Arial" w:cs="Arial"/>
          <w:color w:val="auto"/>
          <w:sz w:val="24"/>
          <w:szCs w:val="24"/>
        </w:rPr>
      </w:pPr>
    </w:p>
    <w:p w:rsidR="004B06F7" w:rsidRPr="00F61145" w:rsidRDefault="004B06F7" w:rsidP="004B06F7">
      <w:pPr>
        <w:pStyle w:val="znormal"/>
        <w:widowControl/>
        <w:spacing w:line="240" w:lineRule="auto"/>
        <w:ind w:left="0"/>
        <w:jc w:val="left"/>
        <w:rPr>
          <w:rFonts w:ascii="Arial" w:hAnsi="Arial" w:cs="Arial"/>
          <w:color w:val="auto"/>
          <w:sz w:val="24"/>
          <w:szCs w:val="24"/>
        </w:rPr>
      </w:pPr>
      <w:r>
        <w:rPr>
          <w:rFonts w:ascii="Arial" w:hAnsi="Arial" w:cs="Arial"/>
          <w:color w:val="auto"/>
          <w:sz w:val="24"/>
          <w:szCs w:val="24"/>
        </w:rPr>
        <w:t>2.3.</w:t>
      </w:r>
      <w:r w:rsidRPr="004B06F7">
        <w:rPr>
          <w:rFonts w:ascii="Arial" w:hAnsi="Arial" w:cs="Arial"/>
          <w:color w:val="auto"/>
          <w:sz w:val="24"/>
          <w:szCs w:val="24"/>
        </w:rPr>
        <w:t xml:space="preserve"> </w:t>
      </w:r>
      <w:r>
        <w:rPr>
          <w:rFonts w:ascii="Arial" w:hAnsi="Arial" w:cs="Arial"/>
          <w:color w:val="auto"/>
          <w:sz w:val="24"/>
          <w:szCs w:val="24"/>
        </w:rPr>
        <w:t>Kratki wentylacyjne stalowe malowane proszkowo 14x14, stal gr 0,6mm</w:t>
      </w:r>
    </w:p>
    <w:p w:rsidR="004B06F7" w:rsidRPr="00F61145" w:rsidRDefault="004B06F7" w:rsidP="00461B1F">
      <w:pPr>
        <w:pStyle w:val="z11"/>
        <w:widowControl/>
        <w:spacing w:line="240" w:lineRule="auto"/>
        <w:jc w:val="left"/>
        <w:rPr>
          <w:rFonts w:ascii="Arial" w:hAnsi="Arial" w:cs="Arial"/>
          <w:color w:val="auto"/>
          <w:sz w:val="24"/>
          <w:szCs w:val="24"/>
        </w:rPr>
      </w:pPr>
    </w:p>
    <w:p w:rsidR="00461B1F" w:rsidRPr="00F61145" w:rsidRDefault="00461B1F" w:rsidP="00461B1F">
      <w:pPr>
        <w:pStyle w:val="z1"/>
        <w:widowControl/>
        <w:spacing w:line="240" w:lineRule="auto"/>
        <w:jc w:val="left"/>
        <w:rPr>
          <w:rFonts w:ascii="Arial" w:hAnsi="Arial" w:cs="Arial"/>
          <w:color w:val="auto"/>
          <w:sz w:val="24"/>
          <w:szCs w:val="24"/>
        </w:rPr>
      </w:pPr>
      <w:r w:rsidRPr="00F61145">
        <w:rPr>
          <w:rFonts w:ascii="Arial" w:hAnsi="Arial" w:cs="Arial"/>
          <w:color w:val="auto"/>
          <w:sz w:val="24"/>
          <w:szCs w:val="24"/>
        </w:rPr>
        <w:t xml:space="preserve">3. </w:t>
      </w:r>
      <w:r w:rsidRPr="00F61145">
        <w:rPr>
          <w:rFonts w:ascii="Arial" w:hAnsi="Arial" w:cs="Arial"/>
          <w:color w:val="auto"/>
          <w:sz w:val="24"/>
          <w:szCs w:val="24"/>
        </w:rPr>
        <w:tab/>
        <w:t>Sprzęt</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Roboty można wykonywać przy użyciu dowolnego sprzętu.</w:t>
      </w:r>
    </w:p>
    <w:p w:rsidR="00461B1F" w:rsidRPr="00F61145" w:rsidRDefault="00461B1F" w:rsidP="00461B1F">
      <w:pPr>
        <w:pStyle w:val="z1"/>
        <w:widowControl/>
        <w:spacing w:line="240" w:lineRule="auto"/>
        <w:jc w:val="left"/>
        <w:rPr>
          <w:rFonts w:ascii="Arial" w:hAnsi="Arial" w:cs="Arial"/>
          <w:color w:val="auto"/>
          <w:sz w:val="24"/>
          <w:szCs w:val="24"/>
        </w:rPr>
      </w:pPr>
      <w:r w:rsidRPr="00F61145">
        <w:rPr>
          <w:rFonts w:ascii="Arial" w:hAnsi="Arial" w:cs="Arial"/>
          <w:color w:val="auto"/>
          <w:sz w:val="24"/>
          <w:szCs w:val="24"/>
        </w:rPr>
        <w:t xml:space="preserve">4. </w:t>
      </w:r>
      <w:r w:rsidRPr="00F61145">
        <w:rPr>
          <w:rFonts w:ascii="Arial" w:hAnsi="Arial" w:cs="Arial"/>
          <w:color w:val="auto"/>
          <w:sz w:val="24"/>
          <w:szCs w:val="24"/>
        </w:rPr>
        <w:tab/>
        <w:t>Transport</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Materiały mogą być przewożone dowolnymi środkami transportu.</w:t>
      </w:r>
    </w:p>
    <w:p w:rsidR="00461B1F" w:rsidRPr="00F61145" w:rsidRDefault="00461B1F" w:rsidP="00461B1F">
      <w:pPr>
        <w:pStyle w:val="znormal"/>
        <w:widowControl/>
        <w:spacing w:line="240" w:lineRule="auto"/>
        <w:jc w:val="left"/>
        <w:rPr>
          <w:rFonts w:ascii="Arial" w:hAnsi="Arial" w:cs="Arial"/>
          <w:color w:val="auto"/>
          <w:sz w:val="24"/>
          <w:szCs w:val="24"/>
        </w:rPr>
      </w:pPr>
      <w:r w:rsidRPr="00F61145">
        <w:rPr>
          <w:rFonts w:ascii="Arial" w:hAnsi="Arial" w:cs="Arial"/>
          <w:color w:val="auto"/>
          <w:sz w:val="24"/>
          <w:szCs w:val="24"/>
        </w:rPr>
        <w:t>Należy je umieścić równomiernie na całej powierzchni ładunkowej i zabezpieczyć przed spadaniem lub przesuwaniem.</w:t>
      </w:r>
    </w:p>
    <w:p w:rsidR="00461B1F" w:rsidRPr="00F61145" w:rsidRDefault="00461B1F" w:rsidP="00461B1F">
      <w:pPr>
        <w:pStyle w:val="z1"/>
        <w:widowControl/>
        <w:spacing w:line="240" w:lineRule="auto"/>
        <w:jc w:val="left"/>
        <w:rPr>
          <w:rFonts w:ascii="Arial" w:hAnsi="Arial" w:cs="Arial"/>
          <w:color w:val="auto"/>
          <w:sz w:val="24"/>
          <w:szCs w:val="24"/>
        </w:rPr>
      </w:pPr>
      <w:r w:rsidRPr="00F61145">
        <w:rPr>
          <w:rFonts w:ascii="Arial" w:hAnsi="Arial" w:cs="Arial"/>
          <w:color w:val="auto"/>
          <w:sz w:val="24"/>
          <w:szCs w:val="24"/>
        </w:rPr>
        <w:t xml:space="preserve">5. </w:t>
      </w:r>
      <w:r w:rsidRPr="00F61145">
        <w:rPr>
          <w:rFonts w:ascii="Arial" w:hAnsi="Arial" w:cs="Arial"/>
          <w:color w:val="auto"/>
          <w:sz w:val="24"/>
          <w:szCs w:val="24"/>
        </w:rPr>
        <w:tab/>
        <w:t>Wykonanie robót</w:t>
      </w:r>
    </w:p>
    <w:p w:rsidR="00461B1F" w:rsidRPr="00F61145" w:rsidRDefault="00461B1F" w:rsidP="00461B1F">
      <w:pPr>
        <w:widowControl/>
        <w:suppressAutoHyphens w:val="0"/>
        <w:autoSpaceDE w:val="0"/>
        <w:autoSpaceDN w:val="0"/>
        <w:adjustRightInd w:val="0"/>
        <w:ind w:left="426"/>
        <w:rPr>
          <w:rFonts w:ascii="Arial" w:eastAsia="Times New Roman" w:hAnsi="Arial" w:cs="Arial"/>
          <w:color w:val="000000"/>
        </w:rPr>
      </w:pPr>
      <w:r w:rsidRPr="00F61145">
        <w:rPr>
          <w:rFonts w:ascii="Arial" w:eastAsia="Times New Roman" w:hAnsi="Arial" w:cs="Arial"/>
          <w:color w:val="000000"/>
        </w:rPr>
        <w:t xml:space="preserve">5.1. przewody z pustaków ceramicznych  wykonanie robót wg SST dla Robót murowych  </w:t>
      </w:r>
      <w:r w:rsidRPr="00F61145">
        <w:rPr>
          <w:rFonts w:ascii="Arial" w:eastAsia="Times New Roman" w:hAnsi="Arial" w:cs="Arial"/>
          <w:color w:val="000000"/>
        </w:rPr>
        <w:tab/>
        <w:t>Do murowania przewodów wentylacyjnych należy stosować zaprawy cementowo-wapienne. zaprawy o markach od 1,4 do 3,0</w:t>
      </w:r>
    </w:p>
    <w:p w:rsidR="00461B1F" w:rsidRPr="00F61145" w:rsidRDefault="00461B1F" w:rsidP="00461B1F">
      <w:pPr>
        <w:pStyle w:val="NormalnyWeb"/>
        <w:spacing w:after="0"/>
        <w:ind w:left="426"/>
        <w:rPr>
          <w:rFonts w:ascii="Arial" w:hAnsi="Arial" w:cs="Arial"/>
          <w:color w:val="000000"/>
          <w:lang w:val="pl-PL"/>
        </w:rPr>
      </w:pPr>
      <w:r w:rsidRPr="00F61145">
        <w:rPr>
          <w:rFonts w:ascii="Arial" w:hAnsi="Arial" w:cs="Arial"/>
          <w:color w:val="000000"/>
          <w:lang w:val="pl-PL"/>
        </w:rPr>
        <w:t xml:space="preserve"> kominy obudowane cegłą pełną między mieszkaniami i cegłą dziurawką w pozostałych przypadkach, </w:t>
      </w:r>
    </w:p>
    <w:p w:rsidR="00461B1F" w:rsidRPr="00F61145" w:rsidRDefault="00461B1F" w:rsidP="00461B1F">
      <w:pPr>
        <w:pStyle w:val="NormalnyWeb"/>
        <w:spacing w:after="0"/>
        <w:ind w:left="426"/>
        <w:rPr>
          <w:rFonts w:ascii="Arial" w:hAnsi="Arial" w:cs="Arial"/>
          <w:color w:val="000000"/>
          <w:lang w:val="pl-PL"/>
        </w:rPr>
      </w:pPr>
      <w:r w:rsidRPr="00F61145">
        <w:rPr>
          <w:rFonts w:ascii="Arial" w:hAnsi="Arial" w:cs="Arial"/>
          <w:color w:val="000000"/>
          <w:lang w:val="pl-PL"/>
        </w:rPr>
        <w:t xml:space="preserve">kominy ponad dachem – cegła pełna 12cm  ocieplone styropianem gr 5cm, otynkowane. </w:t>
      </w:r>
      <w:r w:rsidR="005944BC">
        <w:rPr>
          <w:rFonts w:ascii="Arial" w:hAnsi="Arial" w:cs="Arial"/>
          <w:color w:val="000000"/>
          <w:lang w:val="pl-PL"/>
        </w:rPr>
        <w:t>Zakończone czapą betonową.</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p>
    <w:p w:rsidR="00461B1F" w:rsidRPr="00F61145" w:rsidRDefault="00461B1F" w:rsidP="00461B1F">
      <w:pPr>
        <w:widowControl/>
        <w:suppressAutoHyphens w:val="0"/>
        <w:autoSpaceDE w:val="0"/>
        <w:autoSpaceDN w:val="0"/>
        <w:adjustRightInd w:val="0"/>
        <w:ind w:left="426"/>
        <w:rPr>
          <w:rFonts w:ascii="Arial" w:eastAsia="Times New Roman" w:hAnsi="Arial" w:cs="Arial"/>
          <w:lang w:eastAsia="pl-PL"/>
        </w:rPr>
      </w:pPr>
    </w:p>
    <w:p w:rsidR="00461B1F" w:rsidRPr="00F61145" w:rsidRDefault="00461B1F" w:rsidP="00461B1F">
      <w:pPr>
        <w:widowControl/>
        <w:suppressAutoHyphens w:val="0"/>
        <w:autoSpaceDE w:val="0"/>
        <w:autoSpaceDN w:val="0"/>
        <w:adjustRightInd w:val="0"/>
        <w:ind w:left="426"/>
        <w:rPr>
          <w:rFonts w:ascii="Arial" w:eastAsia="Times New Roman" w:hAnsi="Arial" w:cs="Arial"/>
          <w:lang w:eastAsia="pl-PL"/>
        </w:rPr>
      </w:pPr>
      <w:r w:rsidRPr="00F61145">
        <w:rPr>
          <w:rFonts w:ascii="Arial" w:eastAsia="Times New Roman" w:hAnsi="Arial" w:cs="Arial"/>
          <w:lang w:eastAsia="pl-PL"/>
        </w:rPr>
        <w:t>5.2 kanały Spiro Kanały wentylacyjne powinny mieć szczelne połączenie . Maksymalnie dopuszczalny luz między obrzeżami dwu sąsiednich odcinków kanału przed założeniem uszczelki nie może przekraczać 2,0mm. Do uszczelnienia połączeń kołnierzowych stosować należy uszczelki gumowe . Nie należy uszczelniać połączeń sznurem korkowym.</w:t>
      </w:r>
    </w:p>
    <w:p w:rsidR="00461B1F" w:rsidRPr="00F61145" w:rsidRDefault="00461B1F" w:rsidP="00461B1F">
      <w:pPr>
        <w:widowControl/>
        <w:suppressAutoHyphens w:val="0"/>
        <w:autoSpaceDE w:val="0"/>
        <w:autoSpaceDN w:val="0"/>
        <w:adjustRightInd w:val="0"/>
        <w:ind w:left="426"/>
        <w:rPr>
          <w:rFonts w:ascii="Arial" w:eastAsia="Times New Roman" w:hAnsi="Arial" w:cs="Arial"/>
          <w:lang w:eastAsia="pl-PL"/>
        </w:rPr>
      </w:pPr>
      <w:r w:rsidRPr="00F61145">
        <w:rPr>
          <w:rFonts w:ascii="Arial" w:eastAsia="Times New Roman" w:hAnsi="Arial" w:cs="Arial"/>
          <w:lang w:eastAsia="pl-PL"/>
        </w:rPr>
        <w:t xml:space="preserve">Śruby łączące odcinki kanałów należy skręcać nakrętkami sześciokątnymi, zakładanymi z jednej strony obrzeża; śruby nie powinny wystawać poza nakrętki </w:t>
      </w:r>
      <w:r w:rsidRPr="00F61145">
        <w:rPr>
          <w:rFonts w:ascii="Arial" w:eastAsia="Times New Roman" w:hAnsi="Arial" w:cs="Arial"/>
          <w:lang w:eastAsia="pl-PL"/>
        </w:rPr>
        <w:lastRenderedPageBreak/>
        <w:t>więcej niż na wysokość połowy nakrętki śruby. Skręcanie śrub przy wszystkich połączeniach należy wykonywać równocześnie parami, po dwie przeciwległe leżące śruby.</w:t>
      </w:r>
    </w:p>
    <w:p w:rsidR="00461B1F" w:rsidRPr="00F61145" w:rsidRDefault="00461B1F" w:rsidP="00461B1F">
      <w:pPr>
        <w:widowControl/>
        <w:suppressAutoHyphens w:val="0"/>
        <w:autoSpaceDE w:val="0"/>
        <w:autoSpaceDN w:val="0"/>
        <w:adjustRightInd w:val="0"/>
        <w:ind w:left="426"/>
        <w:rPr>
          <w:rFonts w:ascii="Arial" w:eastAsia="Times New Roman" w:hAnsi="Arial" w:cs="Arial"/>
          <w:lang w:eastAsia="pl-PL"/>
        </w:rPr>
      </w:pPr>
      <w:r w:rsidRPr="00F61145">
        <w:rPr>
          <w:rFonts w:ascii="Arial" w:eastAsia="Times New Roman" w:hAnsi="Arial" w:cs="Arial"/>
          <w:lang w:eastAsia="pl-PL"/>
        </w:rPr>
        <w:t>Kanały wentylacyjne należy mocować na wieszakach, wspornikach</w:t>
      </w:r>
    </w:p>
    <w:p w:rsidR="00461B1F" w:rsidRPr="00F61145" w:rsidRDefault="00461B1F" w:rsidP="00461B1F">
      <w:pPr>
        <w:pStyle w:val="z1"/>
        <w:widowControl/>
        <w:spacing w:line="240" w:lineRule="auto"/>
        <w:jc w:val="left"/>
        <w:rPr>
          <w:rFonts w:ascii="Arial" w:hAnsi="Arial" w:cs="Arial"/>
          <w:color w:val="auto"/>
          <w:sz w:val="24"/>
          <w:szCs w:val="24"/>
        </w:rPr>
      </w:pPr>
      <w:r w:rsidRPr="00F61145">
        <w:rPr>
          <w:rFonts w:ascii="Arial" w:hAnsi="Arial" w:cs="Arial"/>
          <w:color w:val="auto"/>
          <w:sz w:val="24"/>
          <w:szCs w:val="24"/>
        </w:rPr>
        <w:t xml:space="preserve">6. </w:t>
      </w:r>
      <w:r w:rsidRPr="00F61145">
        <w:rPr>
          <w:rFonts w:ascii="Arial" w:hAnsi="Arial" w:cs="Arial"/>
          <w:color w:val="auto"/>
          <w:sz w:val="24"/>
          <w:szCs w:val="24"/>
        </w:rPr>
        <w:tab/>
        <w:t>Kontrola jakości robót</w:t>
      </w:r>
    </w:p>
    <w:p w:rsidR="00461B1F" w:rsidRPr="00F61145" w:rsidRDefault="00461B1F" w:rsidP="00461B1F">
      <w:pPr>
        <w:widowControl/>
        <w:suppressAutoHyphens w:val="0"/>
        <w:autoSpaceDE w:val="0"/>
        <w:autoSpaceDN w:val="0"/>
        <w:adjustRightInd w:val="0"/>
        <w:rPr>
          <w:rFonts w:ascii="Arial" w:eastAsia="Times New Roman" w:hAnsi="Arial" w:cs="Arial"/>
          <w:b/>
          <w:bCs/>
          <w:lang w:eastAsia="pl-PL"/>
        </w:rPr>
      </w:pPr>
      <w:r w:rsidRPr="00F61145">
        <w:rPr>
          <w:rFonts w:ascii="Arial" w:eastAsia="Times New Roman" w:hAnsi="Arial" w:cs="Arial"/>
          <w:b/>
          <w:bCs/>
          <w:lang w:eastAsia="pl-PL"/>
        </w:rPr>
        <w:t>KONTROLA JAKOŚCI ROBÓT</w:t>
      </w:r>
    </w:p>
    <w:p w:rsidR="00461B1F" w:rsidRPr="00F61145" w:rsidRDefault="00461B1F" w:rsidP="00461B1F">
      <w:pPr>
        <w:widowControl/>
        <w:suppressAutoHyphens w:val="0"/>
        <w:autoSpaceDE w:val="0"/>
        <w:autoSpaceDN w:val="0"/>
        <w:adjustRightInd w:val="0"/>
        <w:rPr>
          <w:rFonts w:ascii="Arial" w:eastAsia="Times New Roman" w:hAnsi="Arial" w:cs="Arial"/>
          <w:b/>
          <w:bCs/>
          <w:lang w:eastAsia="pl-PL"/>
        </w:rPr>
      </w:pPr>
      <w:r w:rsidRPr="00F61145">
        <w:rPr>
          <w:rFonts w:ascii="Arial" w:eastAsia="Times New Roman" w:hAnsi="Arial" w:cs="Arial"/>
          <w:b/>
          <w:bCs/>
          <w:lang w:eastAsia="pl-PL"/>
        </w:rPr>
        <w:t>6.1. Ogólne zasady kontroli jakości robót</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Jakość robót budowlano-montażowych jest sprawdzana przez osoby upoważnione,</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wymienione w odpowiednich przepisach Prawa Budowlanego.</w:t>
      </w:r>
    </w:p>
    <w:p w:rsidR="00461B1F" w:rsidRPr="00F61145" w:rsidRDefault="00461B1F" w:rsidP="00461B1F">
      <w:pPr>
        <w:widowControl/>
        <w:suppressAutoHyphens w:val="0"/>
        <w:autoSpaceDE w:val="0"/>
        <w:autoSpaceDN w:val="0"/>
        <w:adjustRightInd w:val="0"/>
        <w:rPr>
          <w:rFonts w:ascii="Arial" w:eastAsia="Times New Roman" w:hAnsi="Arial" w:cs="Arial"/>
          <w:b/>
          <w:bCs/>
          <w:lang w:eastAsia="pl-PL"/>
        </w:rPr>
      </w:pPr>
      <w:r w:rsidRPr="00F61145">
        <w:rPr>
          <w:rFonts w:ascii="Arial" w:eastAsia="Times New Roman" w:hAnsi="Arial" w:cs="Arial"/>
          <w:b/>
          <w:bCs/>
          <w:lang w:eastAsia="pl-PL"/>
        </w:rPr>
        <w:t>6.2. Badania i pomiary (sposób i częstotliwość)</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6.2.1. Sposób badań przeprowadzanych dla poszczególnych robót lub ich fragmentów musi</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dokładnie odpowiadać wymaganiom podanym w odpowiednich przepisach.</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6.2.2. Dokumenty powstałe w wyniku przeprowadzonych badań i pomiarów należy traktować jako</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część składową protokołów odbioru i załączyć do dziennika budowy</w:t>
      </w:r>
    </w:p>
    <w:p w:rsidR="00461B1F" w:rsidRPr="00F61145" w:rsidRDefault="00461B1F" w:rsidP="00461B1F">
      <w:pPr>
        <w:widowControl/>
        <w:suppressAutoHyphens w:val="0"/>
        <w:autoSpaceDE w:val="0"/>
        <w:autoSpaceDN w:val="0"/>
        <w:adjustRightInd w:val="0"/>
        <w:rPr>
          <w:rFonts w:ascii="Arial" w:eastAsia="Times New Roman" w:hAnsi="Arial" w:cs="Arial"/>
          <w:b/>
          <w:bCs/>
          <w:lang w:eastAsia="pl-PL"/>
        </w:rPr>
      </w:pPr>
      <w:r w:rsidRPr="00F61145">
        <w:rPr>
          <w:rFonts w:ascii="Arial" w:eastAsia="Times New Roman" w:hAnsi="Arial" w:cs="Arial"/>
          <w:b/>
          <w:bCs/>
          <w:lang w:eastAsia="pl-PL"/>
        </w:rPr>
        <w:t>6.3. Ocena wyników badań</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63.1. Ocena wyników badań powinna być zgodna z wymaganiami obowiązującymi dla</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kontrolowanego zakresu robót.</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63.2. Nie dopuszcza się zwiększania lub zmniejszania zakresu badań i ich interpretacji niezgodnej</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z obowiązującymi aktami prawnymi i normalizacyjnymi.</w:t>
      </w:r>
    </w:p>
    <w:p w:rsidR="00461B1F" w:rsidRPr="00F61145" w:rsidRDefault="00461B1F" w:rsidP="00461B1F">
      <w:pPr>
        <w:pStyle w:val="z1"/>
        <w:widowControl/>
        <w:spacing w:line="240" w:lineRule="auto"/>
        <w:jc w:val="left"/>
        <w:rPr>
          <w:rFonts w:ascii="Arial" w:hAnsi="Arial" w:cs="Arial"/>
          <w:color w:val="auto"/>
          <w:sz w:val="24"/>
          <w:szCs w:val="24"/>
        </w:rPr>
      </w:pPr>
    </w:p>
    <w:p w:rsidR="00461B1F" w:rsidRPr="00F61145" w:rsidRDefault="00461B1F" w:rsidP="00461B1F">
      <w:pPr>
        <w:pStyle w:val="z1"/>
        <w:widowControl/>
        <w:spacing w:line="240" w:lineRule="auto"/>
        <w:jc w:val="left"/>
        <w:rPr>
          <w:rFonts w:ascii="Arial" w:hAnsi="Arial" w:cs="Arial"/>
          <w:color w:val="auto"/>
          <w:sz w:val="24"/>
          <w:szCs w:val="24"/>
        </w:rPr>
      </w:pPr>
    </w:p>
    <w:p w:rsidR="00461B1F" w:rsidRPr="00F61145" w:rsidRDefault="00461B1F" w:rsidP="00461B1F">
      <w:pPr>
        <w:pStyle w:val="z1"/>
        <w:widowControl/>
        <w:spacing w:before="113" w:line="240" w:lineRule="auto"/>
        <w:jc w:val="left"/>
        <w:rPr>
          <w:rFonts w:ascii="Arial" w:hAnsi="Arial" w:cs="Arial"/>
          <w:color w:val="auto"/>
          <w:sz w:val="24"/>
          <w:szCs w:val="24"/>
        </w:rPr>
      </w:pPr>
      <w:r w:rsidRPr="00F61145">
        <w:rPr>
          <w:rFonts w:ascii="Arial" w:hAnsi="Arial" w:cs="Arial"/>
          <w:color w:val="auto"/>
          <w:sz w:val="24"/>
          <w:szCs w:val="24"/>
        </w:rPr>
        <w:t xml:space="preserve">7. </w:t>
      </w:r>
      <w:r w:rsidRPr="00F61145">
        <w:rPr>
          <w:rFonts w:ascii="Arial" w:hAnsi="Arial" w:cs="Arial"/>
          <w:color w:val="auto"/>
          <w:sz w:val="24"/>
          <w:szCs w:val="24"/>
        </w:rPr>
        <w:tab/>
        <w:t>Obmiar robót</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Ogólne zasady obmiaru robót podano w wymaganiach ogólnych.</w:t>
      </w:r>
    </w:p>
    <w:p w:rsidR="00461B1F" w:rsidRPr="00F61145" w:rsidRDefault="00461B1F" w:rsidP="00461B1F">
      <w:pPr>
        <w:pStyle w:val="z1"/>
        <w:widowControl/>
        <w:spacing w:before="113" w:line="240" w:lineRule="auto"/>
        <w:jc w:val="left"/>
        <w:rPr>
          <w:rFonts w:ascii="Arial" w:hAnsi="Arial" w:cs="Arial"/>
          <w:color w:val="auto"/>
          <w:sz w:val="24"/>
          <w:szCs w:val="24"/>
        </w:rPr>
      </w:pPr>
      <w:r w:rsidRPr="00F61145">
        <w:rPr>
          <w:rFonts w:ascii="Arial" w:hAnsi="Arial" w:cs="Arial"/>
          <w:color w:val="auto"/>
          <w:sz w:val="24"/>
          <w:szCs w:val="24"/>
        </w:rPr>
        <w:t xml:space="preserve">8. </w:t>
      </w:r>
      <w:r w:rsidRPr="00F61145">
        <w:rPr>
          <w:rFonts w:ascii="Arial" w:hAnsi="Arial" w:cs="Arial"/>
          <w:color w:val="auto"/>
          <w:sz w:val="24"/>
          <w:szCs w:val="24"/>
        </w:rPr>
        <w:tab/>
        <w:t>Odbiór robót</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Odbiór robót /w każdym zakresie/ należy przeprowadzić zgodnie z:</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 obowiązującymi normami i przepisami</w:t>
      </w:r>
    </w:p>
    <w:p w:rsidR="00461B1F" w:rsidRPr="00F61145" w:rsidRDefault="00461B1F" w:rsidP="00461B1F">
      <w:pPr>
        <w:pStyle w:val="z1"/>
        <w:widowControl/>
        <w:spacing w:before="113" w:line="240" w:lineRule="auto"/>
        <w:jc w:val="left"/>
        <w:rPr>
          <w:rFonts w:ascii="Arial" w:hAnsi="Arial" w:cs="Arial"/>
          <w:color w:val="auto"/>
          <w:sz w:val="24"/>
          <w:szCs w:val="24"/>
        </w:rPr>
      </w:pPr>
      <w:r w:rsidRPr="00F61145">
        <w:rPr>
          <w:rFonts w:ascii="Arial" w:hAnsi="Arial" w:cs="Arial"/>
          <w:color w:val="auto"/>
          <w:sz w:val="24"/>
          <w:szCs w:val="24"/>
        </w:rPr>
        <w:t xml:space="preserve">9. </w:t>
      </w:r>
      <w:r w:rsidRPr="00F61145">
        <w:rPr>
          <w:rFonts w:ascii="Arial" w:hAnsi="Arial" w:cs="Arial"/>
          <w:color w:val="auto"/>
          <w:sz w:val="24"/>
          <w:szCs w:val="24"/>
        </w:rPr>
        <w:tab/>
        <w:t>Podstawa płatności</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Ogólne ustalenia dotyczące podstawy płatności podano w wymaganiach ogólnych.</w:t>
      </w:r>
    </w:p>
    <w:p w:rsidR="00461B1F" w:rsidRPr="00F61145" w:rsidRDefault="00461B1F" w:rsidP="00461B1F">
      <w:pPr>
        <w:widowControl/>
        <w:suppressAutoHyphens w:val="0"/>
        <w:autoSpaceDE w:val="0"/>
        <w:autoSpaceDN w:val="0"/>
        <w:adjustRightInd w:val="0"/>
        <w:rPr>
          <w:rFonts w:ascii="Arial" w:eastAsia="Times New Roman" w:hAnsi="Arial" w:cs="Arial"/>
          <w:b/>
          <w:bCs/>
          <w:lang w:eastAsia="pl-PL"/>
        </w:rPr>
      </w:pPr>
    </w:p>
    <w:p w:rsidR="00461B1F" w:rsidRPr="00F61145" w:rsidRDefault="00461B1F" w:rsidP="00461B1F">
      <w:pPr>
        <w:widowControl/>
        <w:suppressAutoHyphens w:val="0"/>
        <w:autoSpaceDE w:val="0"/>
        <w:rPr>
          <w:rFonts w:ascii="Arial" w:hAnsi="Arial" w:cs="Arial"/>
        </w:rPr>
      </w:pP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PN-83/B-03430/Az3 Wentylacja w budynkach mieszkalnych zamieszkania zbiorowego</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i użyteczności publicznej;</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PN-78/B-10440 Wentylacja mechaniczna. Wymagania i badania przy odbiorze</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PN-83/B-03430 Wentylacja w budynkach mieszkalnych zamieszkania zbiorowego</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i użyteczności publicznej Wymagania</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PN-78/B-10440 Wentylacja mechaniczna Urządzenia wentylacyjne Wymagania i badania</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przy odbiorze.</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PN-B-03434:1999 Wentylacja Przewody wentylacyjne Podstawowe wymagania i badania</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lastRenderedPageBreak/>
        <w:t>PN-B-76001:1996 Wentylacja Przewody wentylacyjne Szczelność. Wymagania i badania</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 PN-89/B-10425 Przewody dymowe spalinowe i wentylacyjne murowane z cegły.</w:t>
      </w:r>
    </w:p>
    <w:p w:rsidR="00461B1F" w:rsidRPr="00F61145" w:rsidRDefault="00461B1F" w:rsidP="00461B1F">
      <w:pPr>
        <w:widowControl/>
        <w:suppressAutoHyphens w:val="0"/>
        <w:autoSpaceDE w:val="0"/>
        <w:autoSpaceDN w:val="0"/>
        <w:adjustRightInd w:val="0"/>
        <w:rPr>
          <w:rFonts w:ascii="Arial" w:eastAsia="Times New Roman" w:hAnsi="Arial" w:cs="Arial"/>
          <w:lang w:eastAsia="pl-PL"/>
        </w:rPr>
      </w:pPr>
      <w:r w:rsidRPr="00F61145">
        <w:rPr>
          <w:rFonts w:ascii="Arial" w:eastAsia="Times New Roman" w:hAnsi="Arial" w:cs="Arial"/>
          <w:lang w:eastAsia="pl-PL"/>
        </w:rPr>
        <w:t>Wymagania techniczne i badania przy odbiorze.</w:t>
      </w:r>
    </w:p>
    <w:p w:rsidR="00461B1F" w:rsidRPr="00F61145" w:rsidRDefault="00461B1F" w:rsidP="00461B1F">
      <w:pPr>
        <w:widowControl/>
        <w:suppressAutoHyphens w:val="0"/>
        <w:autoSpaceDE w:val="0"/>
        <w:rPr>
          <w:rFonts w:ascii="Arial" w:hAnsi="Arial" w:cs="Arial"/>
        </w:rPr>
      </w:pPr>
      <w:r w:rsidRPr="00F61145">
        <w:rPr>
          <w:rFonts w:ascii="Arial" w:hAnsi="Arial" w:cs="Arial"/>
        </w:rPr>
        <w:t xml:space="preserve"> </w:t>
      </w:r>
    </w:p>
    <w:p w:rsidR="006E2C6F" w:rsidRPr="000672C8" w:rsidRDefault="006E2C6F">
      <w:pPr>
        <w:widowControl/>
        <w:suppressAutoHyphens w:val="0"/>
        <w:autoSpaceDE w:val="0"/>
        <w:rPr>
          <w:rFonts w:ascii="Arial" w:eastAsia="Calibri" w:hAnsi="Arial" w:cs="Arial"/>
          <w:b/>
          <w:bCs/>
          <w:color w:val="000000"/>
        </w:rPr>
      </w:pPr>
    </w:p>
    <w:p w:rsidR="00461B1F" w:rsidRDefault="00461B1F">
      <w:pPr>
        <w:widowControl/>
        <w:suppressAutoHyphens w:val="0"/>
        <w:autoSpaceDE w:val="0"/>
        <w:ind w:left="720"/>
        <w:rPr>
          <w:rFonts w:ascii="Arial" w:eastAsia="Calibri" w:hAnsi="Arial" w:cs="Arial"/>
          <w:b/>
          <w:bCs/>
        </w:rPr>
      </w:pPr>
    </w:p>
    <w:p w:rsidR="00461B1F" w:rsidRDefault="00461B1F">
      <w:pPr>
        <w:widowControl/>
        <w:suppressAutoHyphens w:val="0"/>
        <w:autoSpaceDE w:val="0"/>
        <w:ind w:left="720"/>
        <w:rPr>
          <w:rFonts w:ascii="Arial" w:eastAsia="Calibri" w:hAnsi="Arial" w:cs="Arial"/>
          <w:b/>
          <w:bCs/>
        </w:rPr>
      </w:pPr>
    </w:p>
    <w:p w:rsidR="00461B1F" w:rsidRDefault="00461B1F">
      <w:pPr>
        <w:widowControl/>
        <w:suppressAutoHyphens w:val="0"/>
        <w:autoSpaceDE w:val="0"/>
        <w:ind w:left="720"/>
        <w:rPr>
          <w:rFonts w:ascii="Arial" w:eastAsia="Calibri" w:hAnsi="Arial" w:cs="Arial"/>
          <w:b/>
          <w:bCs/>
        </w:rPr>
      </w:pPr>
    </w:p>
    <w:p w:rsidR="006E2C6F" w:rsidRPr="000672C8" w:rsidRDefault="006E2C6F">
      <w:pPr>
        <w:widowControl/>
        <w:suppressAutoHyphens w:val="0"/>
        <w:autoSpaceDE w:val="0"/>
        <w:ind w:left="720"/>
        <w:rPr>
          <w:rFonts w:ascii="Arial" w:eastAsia="Calibri" w:hAnsi="Arial" w:cs="Arial"/>
          <w:b/>
          <w:bCs/>
        </w:rPr>
      </w:pPr>
      <w:r w:rsidRPr="000672C8">
        <w:rPr>
          <w:rFonts w:ascii="Arial" w:eastAsia="Calibri" w:hAnsi="Arial" w:cs="Arial"/>
          <w:b/>
          <w:bCs/>
        </w:rPr>
        <w:t>XV</w:t>
      </w:r>
      <w:r w:rsidR="00461B1F">
        <w:rPr>
          <w:rFonts w:ascii="Arial" w:eastAsia="Calibri" w:hAnsi="Arial" w:cs="Arial"/>
          <w:b/>
          <w:bCs/>
        </w:rPr>
        <w:t>I</w:t>
      </w:r>
      <w:r w:rsidRPr="000672C8">
        <w:rPr>
          <w:rFonts w:ascii="Arial" w:eastAsia="Calibri" w:hAnsi="Arial" w:cs="Arial"/>
          <w:b/>
          <w:bCs/>
        </w:rPr>
        <w:t>I. URZ</w:t>
      </w:r>
      <w:r w:rsidRPr="000672C8">
        <w:rPr>
          <w:rFonts w:ascii="Arial" w:eastAsia="Calibri" w:hAnsi="Arial" w:cs="Arial"/>
        </w:rPr>
        <w:t>Ą</w:t>
      </w:r>
      <w:r w:rsidRPr="000672C8">
        <w:rPr>
          <w:rFonts w:ascii="Arial" w:eastAsia="Calibri" w:hAnsi="Arial" w:cs="Arial"/>
          <w:b/>
          <w:bCs/>
        </w:rPr>
        <w:t>DZENIA TECHNICZNE</w:t>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1.  Wstęp</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6E2C6F" w:rsidRPr="000672C8" w:rsidRDefault="006E2C6F">
      <w:pPr>
        <w:widowControl/>
        <w:suppressAutoHyphens w:val="0"/>
        <w:autoSpaceDE w:val="0"/>
        <w:rPr>
          <w:rFonts w:ascii="Arial" w:eastAsia="Calibri" w:hAnsi="Arial" w:cs="Arial"/>
          <w:color w:val="000000"/>
        </w:rPr>
      </w:pPr>
      <w:r w:rsidRPr="000672C8">
        <w:rPr>
          <w:rFonts w:ascii="Arial" w:hAnsi="Arial" w:cs="Arial"/>
        </w:rPr>
        <w:t xml:space="preserve">Przedmiotem niniejszej szczegółowej specyfikacji technicznej są wymagania dotyczące wykonania i odbioru </w:t>
      </w:r>
      <w:r w:rsidRPr="000672C8">
        <w:rPr>
          <w:rFonts w:ascii="Arial" w:eastAsia="Calibri" w:hAnsi="Arial" w:cs="Arial"/>
          <w:color w:val="000000"/>
        </w:rPr>
        <w:t>robót związanych z montażem urządzeń technicznych</w:t>
      </w:r>
    </w:p>
    <w:p w:rsidR="006E2C6F" w:rsidRPr="000672C8" w:rsidRDefault="006E2C6F">
      <w:pPr>
        <w:widowControl/>
        <w:suppressAutoHyphens w:val="0"/>
        <w:autoSpaceDE w:val="0"/>
        <w:rPr>
          <w:rFonts w:ascii="Arial" w:eastAsia="Calibri" w:hAnsi="Arial" w:cs="Arial"/>
          <w:color w:val="000000"/>
        </w:rPr>
      </w:pPr>
    </w:p>
    <w:p w:rsidR="006E2C6F" w:rsidRPr="000672C8" w:rsidRDefault="006E2C6F">
      <w:pPr>
        <w:pStyle w:val="znormal"/>
        <w:widowControl/>
        <w:spacing w:line="240" w:lineRule="auto"/>
        <w:ind w:left="0"/>
        <w:jc w:val="left"/>
        <w:rPr>
          <w:rFonts w:ascii="Arial" w:hAnsi="Arial" w:cs="Arial"/>
          <w:color w:val="auto"/>
          <w:sz w:val="24"/>
          <w:szCs w:val="24"/>
        </w:rPr>
      </w:pPr>
      <w:r w:rsidRPr="000672C8">
        <w:rPr>
          <w:rFonts w:ascii="Arial" w:hAnsi="Arial" w:cs="Arial"/>
          <w:color w:val="auto"/>
          <w:sz w:val="24"/>
          <w:szCs w:val="24"/>
        </w:rPr>
        <w:t>1.2. Zakres stosowania SST.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Szczegółowa specyfikacja techniczna jest stosowana jako dokument przetargowy i kontraktowy przy zlecaniu i realizacji robót wymienionych w pkt.1.1.</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1.3. Zakres robót objętych SST.</w:t>
      </w:r>
    </w:p>
    <w:p w:rsidR="00896F9E" w:rsidRPr="000672C8" w:rsidRDefault="006E2C6F" w:rsidP="00896F9E">
      <w:pPr>
        <w:tabs>
          <w:tab w:val="left" w:pos="420"/>
          <w:tab w:val="left" w:pos="1170"/>
        </w:tabs>
        <w:rPr>
          <w:rFonts w:ascii="Arial" w:hAnsi="Arial" w:cs="Arial"/>
        </w:rPr>
      </w:pPr>
      <w:r w:rsidRPr="000672C8">
        <w:rPr>
          <w:rFonts w:ascii="Arial" w:hAnsi="Arial" w:cs="Arial"/>
        </w:rPr>
        <w:tab/>
      </w:r>
    </w:p>
    <w:p w:rsidR="00165176" w:rsidRPr="00B7190B" w:rsidRDefault="00026D7B" w:rsidP="00165176">
      <w:pPr>
        <w:tabs>
          <w:tab w:val="left" w:pos="420"/>
          <w:tab w:val="left" w:pos="1170"/>
        </w:tabs>
        <w:spacing w:line="100" w:lineRule="atLeast"/>
        <w:rPr>
          <w:rFonts w:ascii="Arial" w:hAnsi="Arial" w:cs="Arial"/>
          <w:lang/>
        </w:rPr>
      </w:pPr>
      <w:r w:rsidRPr="00D220A8">
        <w:rPr>
          <w:rFonts w:ascii="Arial" w:hAnsi="Arial" w:cs="Arial"/>
          <w:lang/>
        </w:rPr>
        <w:t>platform</w:t>
      </w:r>
      <w:r>
        <w:rPr>
          <w:rFonts w:ascii="Arial" w:hAnsi="Arial" w:cs="Arial"/>
          <w:lang/>
        </w:rPr>
        <w:t>a</w:t>
      </w:r>
      <w:r w:rsidRPr="00D220A8">
        <w:rPr>
          <w:rFonts w:ascii="Arial" w:hAnsi="Arial" w:cs="Arial"/>
          <w:lang/>
        </w:rPr>
        <w:t xml:space="preserve"> przyschodow</w:t>
      </w:r>
      <w:r>
        <w:rPr>
          <w:rFonts w:ascii="Arial" w:hAnsi="Arial" w:cs="Arial"/>
          <w:lang/>
        </w:rPr>
        <w:t>a</w:t>
      </w:r>
    </w:p>
    <w:p w:rsidR="006E2C6F" w:rsidRPr="000672C8" w:rsidRDefault="006E2C6F" w:rsidP="00D40057">
      <w:pPr>
        <w:pStyle w:val="znormal"/>
        <w:widowControl/>
        <w:spacing w:line="240" w:lineRule="auto"/>
        <w:ind w:left="1560" w:hanging="1134"/>
        <w:jc w:val="left"/>
        <w:rPr>
          <w:rFonts w:ascii="Arial" w:hAnsi="Arial" w:cs="Arial"/>
          <w:color w:val="auto"/>
          <w:sz w:val="24"/>
          <w:szCs w:val="24"/>
        </w:rPr>
      </w:pPr>
      <w:r w:rsidRPr="000672C8">
        <w:rPr>
          <w:rFonts w:ascii="Arial" w:hAnsi="Arial" w:cs="Arial"/>
          <w:color w:val="auto"/>
          <w:sz w:val="24"/>
          <w:szCs w:val="24"/>
        </w:rPr>
        <w:t>1.4. Określenia podstawowe.</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Określenia podane w niniejszej SST są zgodne z obowiązującymi odpowiednimi normami.</w:t>
      </w:r>
    </w:p>
    <w:p w:rsidR="006E2C6F" w:rsidRPr="000672C8" w:rsidRDefault="006E2C6F">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1.5. Ogólne wymagania dotyczące robót.</w:t>
      </w:r>
    </w:p>
    <w:p w:rsidR="006E2C6F" w:rsidRPr="000672C8" w:rsidRDefault="006E2C6F">
      <w:pPr>
        <w:pStyle w:val="znormal"/>
        <w:widowControl/>
        <w:spacing w:line="240" w:lineRule="auto"/>
        <w:jc w:val="left"/>
        <w:rPr>
          <w:rFonts w:ascii="Arial" w:hAnsi="Arial" w:cs="Arial"/>
          <w:color w:val="auto"/>
          <w:sz w:val="24"/>
          <w:szCs w:val="24"/>
        </w:rPr>
      </w:pPr>
      <w:r w:rsidRPr="000672C8">
        <w:rPr>
          <w:rFonts w:ascii="Arial" w:hAnsi="Arial" w:cs="Arial"/>
          <w:color w:val="auto"/>
          <w:sz w:val="24"/>
          <w:szCs w:val="24"/>
        </w:rPr>
        <w:t>Wykonawca robót jest odpowiedzialny za jakość ich wykonania oraz za zgodność z dokumentacją projektową, SST i poleceniami Inżyniera.</w:t>
      </w:r>
    </w:p>
    <w:p w:rsidR="006E2C6F" w:rsidRPr="000672C8" w:rsidRDefault="006E2C6F">
      <w:pPr>
        <w:widowControl/>
        <w:suppressAutoHyphens w:val="0"/>
        <w:autoSpaceDE w:val="0"/>
        <w:rPr>
          <w:rFonts w:ascii="Arial" w:eastAsia="Calibri" w:hAnsi="Arial" w:cs="Arial"/>
          <w:b/>
          <w:bCs/>
          <w:color w:val="000000"/>
        </w:rPr>
      </w:pPr>
    </w:p>
    <w:p w:rsidR="006E2C6F" w:rsidRPr="000672C8" w:rsidRDefault="006E2C6F">
      <w:pPr>
        <w:widowControl/>
        <w:suppressAutoHyphens w:val="0"/>
        <w:autoSpaceDE w:val="0"/>
        <w:rPr>
          <w:rFonts w:ascii="Arial" w:eastAsia="Calibri" w:hAnsi="Arial" w:cs="Arial"/>
          <w:b/>
          <w:bCs/>
          <w:color w:val="000000"/>
        </w:rPr>
      </w:pPr>
    </w:p>
    <w:p w:rsidR="006E2C6F" w:rsidRPr="000672C8" w:rsidRDefault="006E2C6F">
      <w:pPr>
        <w:widowControl/>
        <w:suppressAutoHyphens w:val="0"/>
        <w:autoSpaceDE w:val="0"/>
        <w:rPr>
          <w:rFonts w:ascii="Arial" w:eastAsia="Calibri" w:hAnsi="Arial" w:cs="Arial"/>
          <w:b/>
          <w:bCs/>
          <w:color w:val="000000"/>
        </w:rPr>
      </w:pPr>
      <w:r w:rsidRPr="000672C8">
        <w:rPr>
          <w:rFonts w:ascii="Arial" w:eastAsia="Calibri" w:hAnsi="Arial" w:cs="Arial"/>
          <w:b/>
          <w:bCs/>
          <w:color w:val="000000"/>
        </w:rPr>
        <w:t>2. MATERIAŁY</w:t>
      </w:r>
    </w:p>
    <w:p w:rsidR="006E2C6F" w:rsidRDefault="00026D7B">
      <w:pPr>
        <w:widowControl/>
        <w:suppressAutoHyphens w:val="0"/>
        <w:autoSpaceDE w:val="0"/>
        <w:rPr>
          <w:rFonts w:ascii="Arial" w:hAnsi="Arial" w:cs="Arial"/>
          <w:lang/>
        </w:rPr>
      </w:pPr>
      <w:r w:rsidRPr="00D220A8">
        <w:rPr>
          <w:rFonts w:ascii="Arial" w:hAnsi="Arial" w:cs="Arial"/>
          <w:lang/>
        </w:rPr>
        <w:t>platform</w:t>
      </w:r>
      <w:r>
        <w:rPr>
          <w:rFonts w:ascii="Arial" w:hAnsi="Arial" w:cs="Arial"/>
          <w:lang/>
        </w:rPr>
        <w:t>a</w:t>
      </w:r>
      <w:r w:rsidRPr="00D220A8">
        <w:rPr>
          <w:rFonts w:ascii="Arial" w:hAnsi="Arial" w:cs="Arial"/>
          <w:lang/>
        </w:rPr>
        <w:t xml:space="preserve"> </w:t>
      </w:r>
      <w:r>
        <w:rPr>
          <w:rFonts w:ascii="Arial" w:hAnsi="Arial" w:cs="Arial"/>
          <w:lang/>
        </w:rPr>
        <w:t>przychodowa</w:t>
      </w:r>
    </w:p>
    <w:p w:rsidR="00026D7B" w:rsidRDefault="00026D7B">
      <w:pPr>
        <w:widowControl/>
        <w:suppressAutoHyphens w:val="0"/>
        <w:autoSpaceDE w:val="0"/>
        <w:rPr>
          <w:rFonts w:ascii="Arial" w:hAnsi="Arial" w:cs="Arial"/>
          <w:lang/>
        </w:rPr>
      </w:pPr>
    </w:p>
    <w:p w:rsidR="00026D7B" w:rsidRPr="00D220A8" w:rsidRDefault="00026D7B" w:rsidP="00026D7B">
      <w:pPr>
        <w:tabs>
          <w:tab w:val="left" w:pos="2240"/>
          <w:tab w:val="left" w:pos="2990"/>
        </w:tabs>
        <w:ind w:left="1820"/>
        <w:rPr>
          <w:rFonts w:ascii="Arial" w:hAnsi="Arial" w:cs="Arial"/>
          <w:lang/>
        </w:rPr>
      </w:pPr>
      <w:r w:rsidRPr="00D220A8">
        <w:rPr>
          <w:rFonts w:ascii="Arial" w:hAnsi="Arial" w:cs="Arial"/>
          <w:lang/>
        </w:rPr>
        <w:t>Wymiary platformy</w:t>
      </w:r>
      <w:r w:rsidRPr="00D220A8">
        <w:rPr>
          <w:rFonts w:ascii="Arial" w:hAnsi="Arial" w:cs="Arial"/>
          <w:lang/>
        </w:rPr>
        <w:tab/>
      </w:r>
      <w:r w:rsidRPr="00D220A8">
        <w:rPr>
          <w:rFonts w:ascii="Arial" w:hAnsi="Arial" w:cs="Arial"/>
          <w:lang/>
        </w:rPr>
        <w:tab/>
      </w:r>
      <w:r w:rsidRPr="00D220A8">
        <w:rPr>
          <w:rFonts w:ascii="Arial" w:hAnsi="Arial" w:cs="Arial"/>
          <w:lang/>
        </w:rPr>
        <w:tab/>
        <w:t>830x700 mm</w:t>
      </w:r>
    </w:p>
    <w:p w:rsidR="00026D7B" w:rsidRPr="00D220A8" w:rsidRDefault="00026D7B" w:rsidP="00026D7B">
      <w:pPr>
        <w:tabs>
          <w:tab w:val="left" w:pos="2240"/>
          <w:tab w:val="left" w:pos="2990"/>
        </w:tabs>
        <w:ind w:left="1820"/>
        <w:rPr>
          <w:rFonts w:ascii="Arial" w:hAnsi="Arial" w:cs="Arial"/>
          <w:lang/>
        </w:rPr>
      </w:pPr>
      <w:r w:rsidRPr="00D220A8">
        <w:rPr>
          <w:rFonts w:ascii="Arial" w:hAnsi="Arial" w:cs="Arial"/>
          <w:lang/>
        </w:rPr>
        <w:t>Wym. platformy po złożeniu</w:t>
      </w:r>
      <w:r w:rsidRPr="00D220A8">
        <w:rPr>
          <w:rFonts w:ascii="Arial" w:hAnsi="Arial" w:cs="Arial"/>
          <w:lang/>
        </w:rPr>
        <w:tab/>
      </w:r>
      <w:r w:rsidRPr="00D220A8">
        <w:rPr>
          <w:rFonts w:ascii="Arial" w:hAnsi="Arial" w:cs="Arial"/>
          <w:lang/>
        </w:rPr>
        <w:tab/>
        <w:t>330 mm</w:t>
      </w:r>
    </w:p>
    <w:p w:rsidR="00026D7B" w:rsidRPr="00D220A8" w:rsidRDefault="00026D7B" w:rsidP="00026D7B">
      <w:pPr>
        <w:tabs>
          <w:tab w:val="left" w:pos="2240"/>
          <w:tab w:val="left" w:pos="2990"/>
        </w:tabs>
        <w:ind w:left="1820"/>
        <w:rPr>
          <w:rFonts w:ascii="Arial" w:hAnsi="Arial" w:cs="Arial"/>
          <w:lang/>
        </w:rPr>
      </w:pPr>
      <w:r w:rsidRPr="00D220A8">
        <w:rPr>
          <w:rFonts w:ascii="Arial" w:hAnsi="Arial" w:cs="Arial"/>
          <w:lang/>
        </w:rPr>
        <w:t>Nośność</w:t>
      </w:r>
      <w:r w:rsidRPr="00D220A8">
        <w:rPr>
          <w:rFonts w:ascii="Arial" w:hAnsi="Arial" w:cs="Arial"/>
          <w:lang/>
        </w:rPr>
        <w:tab/>
      </w:r>
      <w:r w:rsidRPr="00D220A8">
        <w:rPr>
          <w:rFonts w:ascii="Arial" w:hAnsi="Arial" w:cs="Arial"/>
          <w:lang/>
        </w:rPr>
        <w:tab/>
      </w:r>
      <w:r w:rsidRPr="00D220A8">
        <w:rPr>
          <w:rFonts w:ascii="Arial" w:hAnsi="Arial" w:cs="Arial"/>
          <w:lang/>
        </w:rPr>
        <w:tab/>
      </w:r>
      <w:r w:rsidRPr="00D220A8">
        <w:rPr>
          <w:rFonts w:ascii="Arial" w:hAnsi="Arial" w:cs="Arial"/>
          <w:lang/>
        </w:rPr>
        <w:tab/>
      </w:r>
      <w:r w:rsidRPr="00D220A8">
        <w:rPr>
          <w:rFonts w:ascii="Arial" w:hAnsi="Arial" w:cs="Arial"/>
          <w:lang/>
        </w:rPr>
        <w:tab/>
        <w:t>190 kg</w:t>
      </w:r>
    </w:p>
    <w:p w:rsidR="00026D7B" w:rsidRPr="00D220A8" w:rsidRDefault="00026D7B" w:rsidP="00026D7B">
      <w:pPr>
        <w:tabs>
          <w:tab w:val="left" w:pos="2240"/>
          <w:tab w:val="left" w:pos="2990"/>
        </w:tabs>
        <w:ind w:left="1820"/>
        <w:rPr>
          <w:rFonts w:ascii="Arial" w:hAnsi="Arial" w:cs="Arial"/>
          <w:lang/>
        </w:rPr>
      </w:pPr>
      <w:r w:rsidRPr="00D220A8">
        <w:rPr>
          <w:rFonts w:ascii="Arial" w:hAnsi="Arial" w:cs="Arial"/>
          <w:lang/>
        </w:rPr>
        <w:t>Prędkość eksploatacji</w:t>
      </w:r>
      <w:r w:rsidRPr="00D220A8">
        <w:rPr>
          <w:rFonts w:ascii="Arial" w:hAnsi="Arial" w:cs="Arial"/>
          <w:lang/>
        </w:rPr>
        <w:tab/>
      </w:r>
      <w:r w:rsidRPr="00D220A8">
        <w:rPr>
          <w:rFonts w:ascii="Arial" w:hAnsi="Arial" w:cs="Arial"/>
          <w:lang/>
        </w:rPr>
        <w:tab/>
      </w:r>
      <w:r w:rsidRPr="00D220A8">
        <w:rPr>
          <w:rFonts w:ascii="Arial" w:hAnsi="Arial" w:cs="Arial"/>
          <w:lang/>
        </w:rPr>
        <w:tab/>
        <w:t>0,1 m/s</w:t>
      </w:r>
    </w:p>
    <w:p w:rsidR="00026D7B" w:rsidRPr="00D220A8" w:rsidRDefault="00026D7B" w:rsidP="00026D7B">
      <w:pPr>
        <w:tabs>
          <w:tab w:val="left" w:pos="2240"/>
          <w:tab w:val="left" w:pos="2990"/>
        </w:tabs>
        <w:ind w:left="1820"/>
        <w:rPr>
          <w:rFonts w:ascii="Arial" w:hAnsi="Arial" w:cs="Arial"/>
          <w:lang/>
        </w:rPr>
      </w:pPr>
    </w:p>
    <w:p w:rsidR="00026D7B" w:rsidRPr="00D220A8" w:rsidRDefault="00026D7B" w:rsidP="00026D7B">
      <w:pPr>
        <w:tabs>
          <w:tab w:val="left" w:pos="420"/>
          <w:tab w:val="left" w:pos="1170"/>
        </w:tabs>
        <w:spacing w:line="100" w:lineRule="atLeast"/>
        <w:rPr>
          <w:rFonts w:ascii="Arial" w:hAnsi="Arial" w:cs="Arial"/>
          <w:lang/>
        </w:rPr>
      </w:pPr>
      <w:r>
        <w:rPr>
          <w:rFonts w:ascii="Arial" w:hAnsi="Arial" w:cs="Arial"/>
          <w:lang/>
        </w:rPr>
        <w:tab/>
      </w:r>
      <w:r>
        <w:rPr>
          <w:rFonts w:ascii="Arial" w:hAnsi="Arial" w:cs="Arial"/>
          <w:lang/>
        </w:rPr>
        <w:tab/>
      </w:r>
      <w:r>
        <w:rPr>
          <w:rFonts w:ascii="Arial" w:hAnsi="Arial" w:cs="Arial"/>
          <w:lang/>
        </w:rPr>
        <w:tab/>
      </w:r>
      <w:r>
        <w:rPr>
          <w:rFonts w:ascii="Arial" w:hAnsi="Arial" w:cs="Arial"/>
          <w:lang/>
        </w:rPr>
        <w:tab/>
      </w:r>
      <w:r w:rsidRPr="00D220A8">
        <w:rPr>
          <w:rFonts w:ascii="Arial" w:hAnsi="Arial" w:cs="Arial"/>
          <w:lang/>
        </w:rPr>
        <w:t xml:space="preserve"> n</w:t>
      </w:r>
      <w:r>
        <w:rPr>
          <w:rFonts w:ascii="Arial" w:hAnsi="Arial" w:cs="Arial"/>
          <w:lang/>
        </w:rPr>
        <w:t xml:space="preserve">p. platforma V64 firmy WIWRa </w:t>
      </w:r>
    </w:p>
    <w:p w:rsidR="00026D7B" w:rsidRPr="000672C8" w:rsidRDefault="00026D7B">
      <w:pPr>
        <w:widowControl/>
        <w:suppressAutoHyphens w:val="0"/>
        <w:autoSpaceDE w:val="0"/>
        <w:rPr>
          <w:rFonts w:ascii="Arial" w:eastAsia="Calibri" w:hAnsi="Arial" w:cs="Arial"/>
          <w:b/>
          <w:bCs/>
          <w:color w:val="000000"/>
        </w:rPr>
      </w:pPr>
    </w:p>
    <w:p w:rsidR="00D40057" w:rsidRPr="000672C8" w:rsidRDefault="00D40057" w:rsidP="00896F9E">
      <w:pPr>
        <w:tabs>
          <w:tab w:val="left" w:pos="420"/>
          <w:tab w:val="left" w:pos="1170"/>
        </w:tabs>
        <w:spacing w:line="100" w:lineRule="atLeast"/>
        <w:rPr>
          <w:rFonts w:ascii="Arial" w:hAnsi="Arial" w:cs="Arial"/>
        </w:rPr>
      </w:pPr>
      <w:r w:rsidRPr="000672C8">
        <w:rPr>
          <w:rFonts w:ascii="Arial" w:hAnsi="Arial" w:cs="Arial"/>
        </w:rPr>
        <w:tab/>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3.  Sprz</w:t>
      </w:r>
      <w:r w:rsidRPr="000672C8">
        <w:rPr>
          <w:rFonts w:ascii="Arial" w:eastAsia="Calibri" w:hAnsi="Arial" w:cs="Arial"/>
        </w:rPr>
        <w:t>ę</w:t>
      </w:r>
      <w:r w:rsidRPr="000672C8">
        <w:rPr>
          <w:rFonts w:ascii="Arial" w:eastAsia="Calibri" w:hAnsi="Arial" w:cs="Arial"/>
          <w:b/>
          <w:bCs/>
        </w:rPr>
        <w:t>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3.1 Ogólne wymagania dotyczące sprzętu podano w Wymagania ogólne pkt. 2.</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3.2 Sprzęt używany do robót objętych specyfikacją powinien spełniać wymagania obowiązujące w budownictwie ogólnym, wymagania BHP i być sprawny. Sprzęt podlega kontroli przez osoby odpowiedzialne za BHP. Osoby obsługujące sprzęt winny być odpowiednio przeszkolone.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3.3 Sprzęt dowolny.</w:t>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lastRenderedPageBreak/>
        <w:t>4. Transport.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4.1 Ogólne wymagania dotyczące transportu podano w Wymagania ogólne pkt. 4.</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4.2 Materiały stosowane w przedmiocie niniejszej specyfikacji powinny być przewożone 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sposób zapewniający uniknięcie trwałych odkształceń oraz zgodnie z BHP i przepisami ruchu</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drogowego.</w:t>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5. Wykonywanie robót.</w:t>
      </w:r>
    </w:p>
    <w:p w:rsidR="006E2C6F" w:rsidRPr="000672C8" w:rsidRDefault="006E2C6F">
      <w:pPr>
        <w:widowControl/>
        <w:suppressAutoHyphens w:val="0"/>
        <w:autoSpaceDE w:val="0"/>
        <w:ind w:left="1134"/>
        <w:rPr>
          <w:rFonts w:ascii="Arial" w:eastAsia="Calibri" w:hAnsi="Arial" w:cs="Arial"/>
        </w:rPr>
      </w:pPr>
      <w:r w:rsidRPr="000672C8">
        <w:rPr>
          <w:rFonts w:ascii="Arial" w:eastAsia="Calibri" w:hAnsi="Arial" w:cs="Arial"/>
        </w:rPr>
        <w:t>-montowana wg zaleceń producenta</w:t>
      </w:r>
    </w:p>
    <w:p w:rsidR="006E2C6F" w:rsidRPr="000672C8" w:rsidRDefault="006E2C6F">
      <w:pPr>
        <w:widowControl/>
        <w:suppressAutoHyphens w:val="0"/>
        <w:autoSpaceDE w:val="0"/>
        <w:rPr>
          <w:rFonts w:ascii="Arial" w:eastAsia="Calibri" w:hAnsi="Arial" w:cs="Arial"/>
        </w:rPr>
      </w:pP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6. Kontrola jako</w:t>
      </w:r>
      <w:r w:rsidRPr="000672C8">
        <w:rPr>
          <w:rFonts w:ascii="Arial" w:eastAsia="Calibri" w:hAnsi="Arial" w:cs="Arial"/>
        </w:rPr>
        <w:t>ś</w:t>
      </w:r>
      <w:r w:rsidRPr="000672C8">
        <w:rPr>
          <w:rFonts w:ascii="Arial" w:eastAsia="Calibri" w:hAnsi="Arial" w:cs="Arial"/>
          <w:b/>
          <w:bCs/>
        </w:rPr>
        <w:t>ci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6.1 Ogólne wymagania dotyczące kontroli jakości robót podano w Wymagania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Ogólnych pkt. 6.</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6.2 Badania przed przystąpieniem do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Przed przystąpieniem do robót Wykonawca sprawdza zakończenie robót przygotowawczych,sprawdza dostarczone materiały (jakość , zgodność z dokumentacją i ST).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6.3 Badania w czasie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W czasie wykonywania robót Wykonawca sprawdza i na bieżąco kontroluje jakość prac – odchyłkii tolerancje.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6.4 Badania w czasie odbioru.</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Badanie przeprowadza UDT</w:t>
      </w:r>
    </w:p>
    <w:p w:rsidR="006E2C6F" w:rsidRPr="000672C8" w:rsidRDefault="006E2C6F">
      <w:pPr>
        <w:widowControl/>
        <w:suppressAutoHyphens w:val="0"/>
        <w:autoSpaceDE w:val="0"/>
        <w:rPr>
          <w:rFonts w:ascii="Arial" w:eastAsia="Calibri" w:hAnsi="Arial" w:cs="Arial"/>
          <w:b/>
          <w:bCs/>
        </w:rPr>
      </w:pP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7. Obmiar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7.1 Ogólne wymagania dotyczące obmiaru robót podano w Wymaganiach ogólnych pkt. 7.</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7.2 Jednostki i zasady obmiarowania.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Jednostki miary i zasady przedmiarowania podane są we właściwych katalogach nakładów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rzeczowych opisanych w przedmiarze robót.</w:t>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8. Odbiór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8.1 Ogólne wymagania dotyczące odbioru robót podano Wymaganiach ogólnych</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pkt. 8.</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8.2 Roboty uznaje się za zgodne z dokumentacją projektową, SST i wymaganiami inspektora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nadzoru, jeżeli wszystkie pomiary i badania (z uwzględnieniem dopuszczalnych tolerancji) wg pkt. 6 dały wynik pozytywny.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8.3 Wymagania przy odbiorze.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Sprawdzeniu podlega: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zgodność z dokumentacją projektową i SST,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rodzaj i jakość zastosowanych materiałów,</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 prawidłowość montażu,</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8.4 Odbiór.</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Odbiorowi podlega: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Urządzenie po rozruchu,</w:t>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9. Podstawa płatno</w:t>
      </w:r>
      <w:r w:rsidRPr="000672C8">
        <w:rPr>
          <w:rFonts w:ascii="Arial" w:eastAsia="Calibri" w:hAnsi="Arial" w:cs="Arial"/>
        </w:rPr>
        <w:t>ś</w:t>
      </w:r>
      <w:r w:rsidRPr="000672C8">
        <w:rPr>
          <w:rFonts w:ascii="Arial" w:eastAsia="Calibri" w:hAnsi="Arial" w:cs="Arial"/>
          <w:b/>
          <w:bCs/>
        </w:rPr>
        <w:t>ci.</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9.1 Ogólne wymagania dotyczące podstawy płatności podano w ST B-00.00.00 Wymagania</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lastRenderedPageBreak/>
        <w:t>ogólne pkt. 9.</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9.2 Podstawą rozliczenia finansowego jest protokół odbioru częściowego danego elementu robót.</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9.3 Wysokość wynagrodzenia wynika z podpisanej umowy i oferty Wykonawcy.</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9.4 Ustala się wynagrodzenie ryczałtowe.</w:t>
      </w:r>
    </w:p>
    <w:p w:rsidR="006E2C6F" w:rsidRPr="000672C8" w:rsidRDefault="006E2C6F">
      <w:pPr>
        <w:widowControl/>
        <w:suppressAutoHyphens w:val="0"/>
        <w:autoSpaceDE w:val="0"/>
        <w:rPr>
          <w:rFonts w:ascii="Arial" w:eastAsia="Calibri" w:hAnsi="Arial" w:cs="Arial"/>
          <w:b/>
          <w:bCs/>
        </w:rPr>
      </w:pPr>
      <w:r w:rsidRPr="000672C8">
        <w:rPr>
          <w:rFonts w:ascii="Arial" w:eastAsia="Calibri" w:hAnsi="Arial" w:cs="Arial"/>
          <w:b/>
          <w:bCs/>
        </w:rPr>
        <w:t>10. Przepisy zwi</w:t>
      </w:r>
      <w:r w:rsidRPr="000672C8">
        <w:rPr>
          <w:rFonts w:ascii="Arial" w:eastAsia="Calibri" w:hAnsi="Arial" w:cs="Arial"/>
        </w:rPr>
        <w:t>ą</w:t>
      </w:r>
      <w:r w:rsidRPr="000672C8">
        <w:rPr>
          <w:rFonts w:ascii="Arial" w:eastAsia="Calibri" w:hAnsi="Arial" w:cs="Arial"/>
          <w:b/>
          <w:bCs/>
        </w:rPr>
        <w:t>zane.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10.1 Ustawa z dnia 07.07.1994 r. – Prawo Budowlane</w:t>
      </w:r>
    </w:p>
    <w:p w:rsidR="006E2C6F" w:rsidRPr="000672C8" w:rsidRDefault="006E2C6F">
      <w:pPr>
        <w:widowControl/>
        <w:suppressAutoHyphens w:val="0"/>
        <w:autoSpaceDE w:val="0"/>
        <w:rPr>
          <w:rFonts w:ascii="Arial" w:eastAsia="Calibri" w:hAnsi="Arial" w:cs="Arial"/>
        </w:rPr>
      </w:pPr>
      <w:r w:rsidRPr="000672C8">
        <w:rPr>
          <w:rFonts w:ascii="Arial" w:eastAsia="Calibri" w:hAnsi="Arial" w:cs="Arial"/>
        </w:rPr>
        <w:t>10.2 Rozporządzenie Ministra Infrastruktury z dnia 06.02.2003 r w sprawie bezpieczeństwa i</w:t>
      </w:r>
    </w:p>
    <w:p w:rsidR="00020B42" w:rsidRDefault="006E2C6F" w:rsidP="00020B42">
      <w:pPr>
        <w:widowControl/>
        <w:suppressAutoHyphens w:val="0"/>
        <w:autoSpaceDE w:val="0"/>
        <w:rPr>
          <w:rFonts w:ascii="Arial" w:eastAsia="Calibri" w:hAnsi="Arial" w:cs="Arial"/>
          <w:b/>
          <w:bCs/>
        </w:rPr>
      </w:pPr>
      <w:r w:rsidRPr="000672C8">
        <w:rPr>
          <w:rFonts w:ascii="Arial" w:eastAsia="Calibri" w:hAnsi="Arial" w:cs="Arial"/>
        </w:rPr>
        <w:t>higieny pracy podczas wykonywania robót budowlanych</w:t>
      </w:r>
    </w:p>
    <w:p w:rsidR="00020B42" w:rsidRDefault="00020B42" w:rsidP="00E05B5B">
      <w:pPr>
        <w:widowControl/>
        <w:suppressAutoHyphens w:val="0"/>
        <w:autoSpaceDE w:val="0"/>
        <w:ind w:left="720"/>
        <w:rPr>
          <w:rFonts w:ascii="Arial" w:eastAsia="Calibri" w:hAnsi="Arial" w:cs="Arial"/>
          <w:b/>
          <w:bCs/>
        </w:rPr>
      </w:pPr>
    </w:p>
    <w:p w:rsidR="00020B42" w:rsidRDefault="00020B42" w:rsidP="00E05B5B">
      <w:pPr>
        <w:widowControl/>
        <w:suppressAutoHyphens w:val="0"/>
        <w:autoSpaceDE w:val="0"/>
        <w:ind w:left="720"/>
        <w:rPr>
          <w:rFonts w:ascii="Arial" w:eastAsia="Calibri" w:hAnsi="Arial" w:cs="Arial"/>
          <w:b/>
          <w:bCs/>
        </w:rPr>
      </w:pPr>
    </w:p>
    <w:p w:rsidR="00020B42" w:rsidRDefault="00020B42" w:rsidP="00E05B5B">
      <w:pPr>
        <w:widowControl/>
        <w:suppressAutoHyphens w:val="0"/>
        <w:autoSpaceDE w:val="0"/>
        <w:ind w:left="720"/>
        <w:rPr>
          <w:rFonts w:ascii="Arial" w:eastAsia="Calibri" w:hAnsi="Arial" w:cs="Arial"/>
          <w:b/>
          <w:bCs/>
        </w:rPr>
      </w:pPr>
    </w:p>
    <w:p w:rsidR="00020B42" w:rsidRDefault="00020B42" w:rsidP="00E05B5B">
      <w:pPr>
        <w:widowControl/>
        <w:suppressAutoHyphens w:val="0"/>
        <w:autoSpaceDE w:val="0"/>
        <w:ind w:left="720"/>
        <w:rPr>
          <w:rFonts w:ascii="Arial" w:eastAsia="Calibri" w:hAnsi="Arial" w:cs="Arial"/>
          <w:b/>
          <w:bCs/>
        </w:rPr>
      </w:pPr>
    </w:p>
    <w:p w:rsidR="00020B42" w:rsidRDefault="00020B42" w:rsidP="00E05B5B">
      <w:pPr>
        <w:widowControl/>
        <w:suppressAutoHyphens w:val="0"/>
        <w:autoSpaceDE w:val="0"/>
        <w:ind w:left="720"/>
        <w:rPr>
          <w:rFonts w:ascii="Arial" w:eastAsia="Calibri" w:hAnsi="Arial" w:cs="Arial"/>
          <w:b/>
          <w:bCs/>
        </w:rPr>
      </w:pPr>
    </w:p>
    <w:p w:rsidR="00020B42" w:rsidRDefault="00020B42" w:rsidP="00E05B5B">
      <w:pPr>
        <w:widowControl/>
        <w:suppressAutoHyphens w:val="0"/>
        <w:autoSpaceDE w:val="0"/>
        <w:ind w:left="720"/>
        <w:rPr>
          <w:rFonts w:ascii="Arial" w:eastAsia="Calibri" w:hAnsi="Arial" w:cs="Arial"/>
          <w:b/>
          <w:bCs/>
        </w:rPr>
      </w:pPr>
    </w:p>
    <w:p w:rsidR="00020B42" w:rsidRDefault="00020B42" w:rsidP="00E05B5B">
      <w:pPr>
        <w:widowControl/>
        <w:suppressAutoHyphens w:val="0"/>
        <w:autoSpaceDE w:val="0"/>
        <w:ind w:left="720"/>
        <w:rPr>
          <w:rFonts w:ascii="Arial" w:eastAsia="Calibri" w:hAnsi="Arial" w:cs="Arial"/>
          <w:b/>
          <w:bCs/>
        </w:rPr>
      </w:pPr>
    </w:p>
    <w:p w:rsidR="00E05B5B" w:rsidRPr="000672C8" w:rsidRDefault="00E05B5B" w:rsidP="00E05B5B">
      <w:pPr>
        <w:widowControl/>
        <w:suppressAutoHyphens w:val="0"/>
        <w:autoSpaceDE w:val="0"/>
        <w:ind w:left="720"/>
        <w:rPr>
          <w:rFonts w:ascii="Arial" w:eastAsia="Calibri" w:hAnsi="Arial" w:cs="Arial"/>
          <w:b/>
          <w:bCs/>
        </w:rPr>
      </w:pPr>
      <w:r w:rsidRPr="000672C8">
        <w:rPr>
          <w:rFonts w:ascii="Arial" w:eastAsia="Calibri" w:hAnsi="Arial" w:cs="Arial"/>
          <w:b/>
          <w:bCs/>
        </w:rPr>
        <w:t>XV</w:t>
      </w:r>
      <w:r>
        <w:rPr>
          <w:rFonts w:ascii="Arial" w:eastAsia="Calibri" w:hAnsi="Arial" w:cs="Arial"/>
          <w:b/>
          <w:bCs/>
        </w:rPr>
        <w:t>I</w:t>
      </w:r>
      <w:r w:rsidRPr="000672C8">
        <w:rPr>
          <w:rFonts w:ascii="Arial" w:eastAsia="Calibri" w:hAnsi="Arial" w:cs="Arial"/>
          <w:b/>
          <w:bCs/>
        </w:rPr>
        <w:t>I</w:t>
      </w:r>
      <w:r w:rsidR="00020B42">
        <w:rPr>
          <w:rFonts w:ascii="Arial" w:eastAsia="Calibri" w:hAnsi="Arial" w:cs="Arial"/>
          <w:b/>
          <w:bCs/>
        </w:rPr>
        <w:t>I</w:t>
      </w:r>
      <w:r w:rsidRPr="000672C8">
        <w:rPr>
          <w:rFonts w:ascii="Arial" w:eastAsia="Calibri" w:hAnsi="Arial" w:cs="Arial"/>
          <w:b/>
          <w:bCs/>
        </w:rPr>
        <w:t xml:space="preserve">. </w:t>
      </w:r>
      <w:r>
        <w:rPr>
          <w:rFonts w:ascii="Arial" w:eastAsia="Calibri" w:hAnsi="Arial" w:cs="Arial"/>
          <w:b/>
          <w:bCs/>
        </w:rPr>
        <w:t>RUSZTOWANIA</w:t>
      </w:r>
    </w:p>
    <w:p w:rsidR="00E05B5B" w:rsidRPr="000672C8" w:rsidRDefault="00E05B5B" w:rsidP="00E05B5B">
      <w:pPr>
        <w:widowControl/>
        <w:suppressAutoHyphens w:val="0"/>
        <w:autoSpaceDE w:val="0"/>
        <w:rPr>
          <w:rFonts w:ascii="Arial" w:eastAsia="Calibri" w:hAnsi="Arial" w:cs="Arial"/>
          <w:b/>
          <w:bCs/>
        </w:rPr>
      </w:pPr>
      <w:r w:rsidRPr="000672C8">
        <w:rPr>
          <w:rFonts w:ascii="Arial" w:eastAsia="Calibri" w:hAnsi="Arial" w:cs="Arial"/>
          <w:b/>
          <w:bCs/>
        </w:rPr>
        <w:t>1.  Wstęp</w:t>
      </w:r>
    </w:p>
    <w:p w:rsidR="00E05B5B" w:rsidRPr="000672C8" w:rsidRDefault="00E05B5B" w:rsidP="00E05B5B">
      <w:pPr>
        <w:pStyle w:val="z11"/>
        <w:widowControl/>
        <w:spacing w:line="240" w:lineRule="auto"/>
        <w:jc w:val="left"/>
        <w:rPr>
          <w:rFonts w:ascii="Arial" w:hAnsi="Arial" w:cs="Arial"/>
          <w:color w:val="auto"/>
          <w:sz w:val="24"/>
          <w:szCs w:val="24"/>
        </w:rPr>
      </w:pPr>
      <w:r w:rsidRPr="000672C8">
        <w:rPr>
          <w:rFonts w:ascii="Arial" w:hAnsi="Arial" w:cs="Arial"/>
          <w:color w:val="auto"/>
          <w:sz w:val="24"/>
          <w:szCs w:val="24"/>
        </w:rPr>
        <w:t>1.1. Przedmiot SST.</w:t>
      </w:r>
    </w:p>
    <w:p w:rsidR="00E05B5B" w:rsidRDefault="00E05B5B" w:rsidP="00E05B5B">
      <w:pPr>
        <w:widowControl/>
        <w:suppressAutoHyphens w:val="0"/>
        <w:autoSpaceDE w:val="0"/>
        <w:autoSpaceDN w:val="0"/>
        <w:adjustRightInd w:val="0"/>
        <w:rPr>
          <w:rFonts w:ascii="TimesNewRomanPSMT" w:eastAsia="Times New Roman" w:hAnsi="TimesNewRomanPSMT" w:cs="TimesNewRomanPSMT"/>
          <w:sz w:val="22"/>
          <w:szCs w:val="22"/>
          <w:lang w:eastAsia="pl-PL"/>
        </w:rPr>
      </w:pPr>
      <w:r w:rsidRPr="000672C8">
        <w:rPr>
          <w:rFonts w:ascii="Arial" w:hAnsi="Arial" w:cs="Arial"/>
        </w:rPr>
        <w:t xml:space="preserve">Przedmiotem niniejszej szczegółowej specyfikacji technicznej są wymagania dotyczące wykonania i odbioru </w:t>
      </w:r>
      <w:r w:rsidRPr="000672C8">
        <w:rPr>
          <w:rFonts w:ascii="Arial" w:eastAsia="Calibri" w:hAnsi="Arial" w:cs="Arial"/>
          <w:color w:val="000000"/>
        </w:rPr>
        <w:t xml:space="preserve">robót związanych </w:t>
      </w:r>
      <w:r>
        <w:rPr>
          <w:rFonts w:ascii="TimesNewRomanPSMT" w:eastAsia="Times New Roman" w:hAnsi="TimesNewRomanPSMT" w:cs="TimesNewRomanPSMT"/>
          <w:sz w:val="22"/>
          <w:szCs w:val="22"/>
          <w:lang w:eastAsia="pl-PL"/>
        </w:rPr>
        <w:t>robót</w:t>
      </w:r>
    </w:p>
    <w:p w:rsidR="00E05B5B" w:rsidRDefault="00E05B5B" w:rsidP="00E05B5B">
      <w:pPr>
        <w:widowControl/>
        <w:suppressAutoHyphens w:val="0"/>
        <w:autoSpaceDE w:val="0"/>
        <w:autoSpaceDN w:val="0"/>
        <w:adjustRightInd w:val="0"/>
        <w:rPr>
          <w:rFonts w:ascii="TimesNewRomanPSMT" w:eastAsia="Times New Roman" w:hAnsi="TimesNewRomanPSMT" w:cs="TimesNewRomanPSMT"/>
          <w:sz w:val="20"/>
          <w:szCs w:val="20"/>
          <w:lang w:eastAsia="pl-PL"/>
        </w:rPr>
      </w:pPr>
      <w:r>
        <w:rPr>
          <w:rFonts w:ascii="TimesNewRomanPSMT" w:eastAsia="Times New Roman" w:hAnsi="TimesNewRomanPSMT" w:cs="TimesNewRomanPSMT"/>
          <w:sz w:val="22"/>
          <w:szCs w:val="22"/>
          <w:lang w:eastAsia="pl-PL"/>
        </w:rPr>
        <w:t>związanych z montażem i demontażem rusztowań zewnętrznych</w:t>
      </w:r>
    </w:p>
    <w:p w:rsidR="00E05B5B" w:rsidRDefault="00E05B5B" w:rsidP="00E05B5B">
      <w:pPr>
        <w:widowControl/>
        <w:suppressAutoHyphens w:val="0"/>
        <w:autoSpaceDE w:val="0"/>
        <w:autoSpaceDN w:val="0"/>
        <w:adjustRightInd w:val="0"/>
        <w:rPr>
          <w:rFonts w:ascii="TimesNewRomanPSMT" w:eastAsia="Times New Roman" w:hAnsi="TimesNewRomanPSMT" w:cs="TimesNewRomanPSMT"/>
          <w:sz w:val="20"/>
          <w:szCs w:val="20"/>
          <w:lang w:eastAsia="pl-PL"/>
        </w:rPr>
      </w:pPr>
    </w:p>
    <w:p w:rsidR="00E05B5B" w:rsidRPr="000672C8" w:rsidRDefault="00E05B5B" w:rsidP="00E05B5B">
      <w:pPr>
        <w:widowControl/>
        <w:suppressAutoHyphens w:val="0"/>
        <w:autoSpaceDE w:val="0"/>
        <w:rPr>
          <w:rFonts w:ascii="Arial" w:eastAsia="Calibri" w:hAnsi="Arial" w:cs="Arial"/>
          <w:color w:val="000000"/>
        </w:rPr>
      </w:pPr>
    </w:p>
    <w:p w:rsidR="00E05B5B" w:rsidRPr="00020B42" w:rsidRDefault="00E05B5B" w:rsidP="00E05B5B">
      <w:pPr>
        <w:pStyle w:val="znormal"/>
        <w:widowControl/>
        <w:spacing w:line="240" w:lineRule="auto"/>
        <w:ind w:left="0"/>
        <w:jc w:val="left"/>
        <w:rPr>
          <w:rFonts w:ascii="Arial" w:hAnsi="Arial" w:cs="Arial"/>
          <w:color w:val="auto"/>
          <w:sz w:val="24"/>
          <w:szCs w:val="24"/>
        </w:rPr>
      </w:pPr>
      <w:r w:rsidRPr="00020B42">
        <w:rPr>
          <w:rFonts w:ascii="Arial" w:hAnsi="Arial" w:cs="Arial"/>
          <w:color w:val="auto"/>
          <w:sz w:val="24"/>
          <w:szCs w:val="24"/>
        </w:rPr>
        <w:t>1.2. Zakres stosowania SST.</w:t>
      </w:r>
    </w:p>
    <w:p w:rsidR="00E05B5B" w:rsidRPr="00020B42" w:rsidRDefault="00E05B5B" w:rsidP="00E05B5B">
      <w:pPr>
        <w:pStyle w:val="znormal"/>
        <w:widowControl/>
        <w:spacing w:line="240" w:lineRule="auto"/>
        <w:jc w:val="left"/>
        <w:rPr>
          <w:rFonts w:ascii="Arial" w:hAnsi="Arial" w:cs="Arial"/>
          <w:color w:val="auto"/>
          <w:sz w:val="24"/>
          <w:szCs w:val="24"/>
        </w:rPr>
      </w:pPr>
      <w:r w:rsidRPr="00020B42">
        <w:rPr>
          <w:rFonts w:ascii="Arial" w:hAnsi="Arial" w:cs="Arial"/>
          <w:color w:val="auto"/>
          <w:sz w:val="24"/>
          <w:szCs w:val="24"/>
        </w:rPr>
        <w:t>Szczegółowa specyfikacja techniczna jest stosowana jako dokument przetargowy i kontraktowy przy zlecaniu i realizacji robót wymienionych w pkt.1.1.</w:t>
      </w:r>
    </w:p>
    <w:p w:rsidR="00E05B5B" w:rsidRPr="00020B42" w:rsidRDefault="00E05B5B" w:rsidP="00E05B5B">
      <w:pPr>
        <w:pStyle w:val="z11"/>
        <w:widowControl/>
        <w:spacing w:line="240" w:lineRule="auto"/>
        <w:jc w:val="left"/>
        <w:rPr>
          <w:rFonts w:ascii="Arial" w:hAnsi="Arial" w:cs="Arial"/>
          <w:color w:val="auto"/>
          <w:sz w:val="24"/>
          <w:szCs w:val="24"/>
        </w:rPr>
      </w:pPr>
      <w:r w:rsidRPr="00020B42">
        <w:rPr>
          <w:rFonts w:ascii="Arial" w:hAnsi="Arial" w:cs="Arial"/>
          <w:color w:val="auto"/>
          <w:sz w:val="24"/>
          <w:szCs w:val="24"/>
        </w:rPr>
        <w:t>1.3. Zakres robót objętych SST.</w:t>
      </w:r>
    </w:p>
    <w:p w:rsidR="00E05B5B" w:rsidRPr="00020B42" w:rsidRDefault="00E05B5B" w:rsidP="00E05B5B">
      <w:pPr>
        <w:tabs>
          <w:tab w:val="left" w:pos="420"/>
          <w:tab w:val="left" w:pos="1170"/>
        </w:tabs>
        <w:rPr>
          <w:rFonts w:ascii="Arial" w:hAnsi="Arial" w:cs="Arial"/>
        </w:rPr>
      </w:pPr>
      <w:r w:rsidRPr="00020B42">
        <w:rPr>
          <w:rFonts w:ascii="Arial" w:hAnsi="Arial" w:cs="Arial"/>
        </w:rPr>
        <w:tab/>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Rusztowania z rur stalowych systemowe, rusztowania ramowe zewnętrzne dopuszczone do</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stosowania na rynku polskim.</w:t>
      </w:r>
    </w:p>
    <w:p w:rsidR="00E05B5B" w:rsidRPr="00020B42" w:rsidRDefault="00E05B5B" w:rsidP="00E05B5B">
      <w:pPr>
        <w:pStyle w:val="z11"/>
        <w:widowControl/>
        <w:spacing w:line="240" w:lineRule="auto"/>
        <w:jc w:val="left"/>
        <w:rPr>
          <w:rFonts w:ascii="Arial" w:hAnsi="Arial" w:cs="Arial"/>
          <w:color w:val="auto"/>
          <w:sz w:val="24"/>
          <w:szCs w:val="24"/>
        </w:rPr>
      </w:pPr>
      <w:r w:rsidRPr="00020B42">
        <w:rPr>
          <w:rFonts w:ascii="Arial" w:hAnsi="Arial" w:cs="Arial"/>
          <w:color w:val="auto"/>
          <w:sz w:val="24"/>
          <w:szCs w:val="24"/>
        </w:rPr>
        <w:t>1.5. Ogólne wymagania dotyczące robót.</w:t>
      </w:r>
    </w:p>
    <w:p w:rsidR="00E05B5B" w:rsidRPr="00020B42" w:rsidRDefault="00E05B5B" w:rsidP="00E05B5B">
      <w:pPr>
        <w:pStyle w:val="znormal"/>
        <w:widowControl/>
        <w:spacing w:line="240" w:lineRule="auto"/>
        <w:jc w:val="left"/>
        <w:rPr>
          <w:rFonts w:ascii="Arial" w:hAnsi="Arial" w:cs="Arial"/>
          <w:color w:val="auto"/>
          <w:sz w:val="24"/>
          <w:szCs w:val="24"/>
        </w:rPr>
      </w:pPr>
      <w:r w:rsidRPr="00020B42">
        <w:rPr>
          <w:rFonts w:ascii="Arial" w:hAnsi="Arial" w:cs="Arial"/>
          <w:color w:val="auto"/>
          <w:sz w:val="24"/>
          <w:szCs w:val="24"/>
        </w:rPr>
        <w:t>Wykonawca robót jest odpowiedzialny za jakość ich wykonania oraz za zgodność z dokumentacją projektową, SST i poleceniami Inżyniera.</w:t>
      </w:r>
    </w:p>
    <w:p w:rsidR="00E05B5B" w:rsidRPr="00020B42" w:rsidRDefault="00E05B5B" w:rsidP="00E05B5B">
      <w:pPr>
        <w:widowControl/>
        <w:suppressAutoHyphens w:val="0"/>
        <w:autoSpaceDE w:val="0"/>
        <w:rPr>
          <w:rFonts w:ascii="Arial" w:eastAsia="Calibri" w:hAnsi="Arial" w:cs="Arial"/>
          <w:b/>
          <w:bCs/>
          <w:color w:val="000000"/>
        </w:rPr>
      </w:pPr>
    </w:p>
    <w:p w:rsidR="00E05B5B" w:rsidRPr="00020B42" w:rsidRDefault="00E05B5B" w:rsidP="00E05B5B">
      <w:pPr>
        <w:widowControl/>
        <w:suppressAutoHyphens w:val="0"/>
        <w:autoSpaceDE w:val="0"/>
        <w:rPr>
          <w:rFonts w:ascii="Arial" w:eastAsia="Calibri" w:hAnsi="Arial" w:cs="Arial"/>
          <w:b/>
          <w:bCs/>
          <w:color w:val="000000"/>
        </w:rPr>
      </w:pPr>
    </w:p>
    <w:p w:rsidR="00E05B5B" w:rsidRPr="00020B42" w:rsidRDefault="00E05B5B" w:rsidP="00E05B5B">
      <w:pPr>
        <w:widowControl/>
        <w:suppressAutoHyphens w:val="0"/>
        <w:autoSpaceDE w:val="0"/>
        <w:rPr>
          <w:rFonts w:ascii="Arial" w:eastAsia="Calibri" w:hAnsi="Arial" w:cs="Arial"/>
          <w:b/>
          <w:bCs/>
          <w:color w:val="000000"/>
        </w:rPr>
      </w:pPr>
      <w:r w:rsidRPr="00020B42">
        <w:rPr>
          <w:rFonts w:ascii="Arial" w:eastAsia="Calibri" w:hAnsi="Arial" w:cs="Arial"/>
          <w:b/>
          <w:bCs/>
          <w:color w:val="000000"/>
        </w:rPr>
        <w:t>2. MATERIAŁY</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Rusztowania z rur stalowych systemowe, rusztowania ramowe zewnętrzne dopuszczone do</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stosowania na rynku polskim.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Przechowywanie i składowanie</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Materiały i wyroby należy przechowywać w pomieszczeniach krytych, chroniących przed ciągłym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zawilgoceniem.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Transport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Materiały i wyroby można przewozić dowolnymi środkami transportowymi.</w:t>
      </w:r>
    </w:p>
    <w:p w:rsidR="00E05B5B" w:rsidRPr="00020B42" w:rsidRDefault="00E05B5B" w:rsidP="00E05B5B">
      <w:pPr>
        <w:tabs>
          <w:tab w:val="left" w:pos="420"/>
          <w:tab w:val="left" w:pos="1170"/>
        </w:tabs>
        <w:spacing w:line="100" w:lineRule="atLeast"/>
        <w:rPr>
          <w:rFonts w:ascii="Arial" w:hAnsi="Arial" w:cs="Arial"/>
        </w:rPr>
      </w:pPr>
      <w:r w:rsidRPr="00020B42">
        <w:rPr>
          <w:rFonts w:ascii="Arial" w:hAnsi="Arial" w:cs="Arial"/>
        </w:rPr>
        <w:lastRenderedPageBreak/>
        <w:tab/>
      </w:r>
    </w:p>
    <w:p w:rsidR="00E05B5B" w:rsidRPr="00020B42" w:rsidRDefault="00E05B5B" w:rsidP="00E05B5B">
      <w:pPr>
        <w:widowControl/>
        <w:suppressAutoHyphens w:val="0"/>
        <w:autoSpaceDE w:val="0"/>
        <w:rPr>
          <w:rFonts w:ascii="Arial" w:eastAsia="Calibri" w:hAnsi="Arial" w:cs="Arial"/>
          <w:b/>
          <w:bCs/>
        </w:rPr>
      </w:pPr>
      <w:r w:rsidRPr="00020B42">
        <w:rPr>
          <w:rFonts w:ascii="Arial" w:eastAsia="Calibri" w:hAnsi="Arial" w:cs="Arial"/>
          <w:b/>
          <w:bCs/>
        </w:rPr>
        <w:t>3.  Sprz</w:t>
      </w:r>
      <w:r w:rsidRPr="00020B42">
        <w:rPr>
          <w:rFonts w:ascii="Arial" w:eastAsia="Calibri" w:hAnsi="Arial" w:cs="Arial"/>
        </w:rPr>
        <w:t>ę</w:t>
      </w:r>
      <w:r w:rsidRPr="00020B42">
        <w:rPr>
          <w:rFonts w:ascii="Arial" w:eastAsia="Calibri" w:hAnsi="Arial" w:cs="Arial"/>
          <w:b/>
          <w:bCs/>
        </w:rPr>
        <w:t>t.</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3.1 Ogólne wymagania dotyczące sprzętu podano w Wymagania ogólne pkt. 2.</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3.2 Sprzęt używany do robót objętych specyfikacją powinien spełniać wymagania obowiązujące w budownictwie ogólnym, wymagania BHP i być sprawny. Sprzęt podlega kontroli przez osoby odpowiedzialne za BHP. Osoby obsługujące sprzęt winny być odpowiednio przeszkolone.</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3.3 Sprzęt dowolny.</w:t>
      </w:r>
    </w:p>
    <w:p w:rsidR="00E05B5B" w:rsidRPr="00020B42" w:rsidRDefault="00E05B5B" w:rsidP="00E05B5B">
      <w:pPr>
        <w:widowControl/>
        <w:suppressAutoHyphens w:val="0"/>
        <w:autoSpaceDE w:val="0"/>
        <w:rPr>
          <w:rFonts w:ascii="Arial" w:eastAsia="Calibri" w:hAnsi="Arial" w:cs="Arial"/>
          <w:b/>
          <w:bCs/>
        </w:rPr>
      </w:pPr>
      <w:r w:rsidRPr="00020B42">
        <w:rPr>
          <w:rFonts w:ascii="Arial" w:eastAsia="Calibri" w:hAnsi="Arial" w:cs="Arial"/>
          <w:b/>
          <w:bCs/>
        </w:rPr>
        <w:t>4. Transport.</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4.1 Ogólne wymagania dotyczące transportu podano w Wymagania ogólne pkt. 4.</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 xml:space="preserve">4.2 Materiały stosowane w przedmiocie niniejszej specyfikacji powinny być przewożone w sposób zapewniający uniknięcie trwałych odkształceń oraz zgodnie z BHP i przepisami </w:t>
      </w:r>
      <w:r w:rsidR="00020B42" w:rsidRPr="00020B42">
        <w:rPr>
          <w:rFonts w:ascii="Arial" w:eastAsia="Calibri" w:hAnsi="Arial" w:cs="Arial"/>
        </w:rPr>
        <w:t>ruchu drogowego</w:t>
      </w:r>
      <w:r w:rsidRPr="00020B42">
        <w:rPr>
          <w:rFonts w:ascii="Arial" w:eastAsia="Calibri" w:hAnsi="Arial" w:cs="Arial"/>
        </w:rPr>
        <w:t>.</w:t>
      </w:r>
    </w:p>
    <w:p w:rsidR="00E05B5B" w:rsidRPr="00020B42" w:rsidRDefault="00E05B5B" w:rsidP="00E05B5B">
      <w:pPr>
        <w:widowControl/>
        <w:suppressAutoHyphens w:val="0"/>
        <w:autoSpaceDE w:val="0"/>
        <w:rPr>
          <w:rFonts w:ascii="Arial" w:eastAsia="Calibri" w:hAnsi="Arial" w:cs="Arial"/>
          <w:b/>
          <w:bCs/>
        </w:rPr>
      </w:pPr>
      <w:r w:rsidRPr="00020B42">
        <w:rPr>
          <w:rFonts w:ascii="Arial" w:eastAsia="Calibri" w:hAnsi="Arial" w:cs="Arial"/>
          <w:b/>
          <w:bCs/>
        </w:rPr>
        <w:t>5. Wykonywanie robót.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a. Wykonywanie, ustawianie lub rozbieranie rusztowań jest zabronione:</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o zmroku, jeśli nie zapewniono oświetlenia sztucznego o dobrej widoczności.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w czasie gęstej mgły, opadów deszczu i śniegu oraz gołoledzi.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podczas burzy i wiatru o szybkości większej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10m/s</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b. </w:t>
      </w:r>
      <w:r w:rsidR="00020B42" w:rsidRPr="00020B42">
        <w:rPr>
          <w:rFonts w:ascii="Arial" w:eastAsia="Times New Roman" w:hAnsi="Arial" w:cs="Arial"/>
          <w:lang w:eastAsia="pl-PL"/>
        </w:rPr>
        <w:t>Użytkowanie</w:t>
      </w:r>
      <w:r w:rsidRPr="00020B42">
        <w:rPr>
          <w:rFonts w:ascii="Arial" w:eastAsia="Times New Roman" w:hAnsi="Arial" w:cs="Arial"/>
          <w:lang w:eastAsia="pl-PL"/>
        </w:rPr>
        <w:t xml:space="preserve"> rusztowań powinno być dopuszczone dopiero po jego sprawdzeniu i odbiorze.</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c. Stojaki rusztowania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postawić na podkładach drewnianych lub innych </w:t>
      </w:r>
      <w:r w:rsidR="00020B42" w:rsidRPr="00020B42">
        <w:rPr>
          <w:rFonts w:ascii="Arial" w:eastAsia="Times New Roman" w:hAnsi="Arial" w:cs="Arial"/>
          <w:lang w:eastAsia="pl-PL"/>
        </w:rPr>
        <w:t>ułożonych</w:t>
      </w:r>
      <w:r w:rsidRPr="00020B42">
        <w:rPr>
          <w:rFonts w:ascii="Arial" w:eastAsia="Times New Roman" w:hAnsi="Arial" w:cs="Arial"/>
          <w:lang w:eastAsia="pl-PL"/>
        </w:rPr>
        <w:t xml:space="preserve"> na </w:t>
      </w:r>
      <w:r w:rsidR="00020B42" w:rsidRPr="00020B42">
        <w:rPr>
          <w:rFonts w:ascii="Arial" w:eastAsia="Times New Roman" w:hAnsi="Arial" w:cs="Arial"/>
          <w:lang w:eastAsia="pl-PL"/>
        </w:rPr>
        <w:t>podłożu</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zapewniających </w:t>
      </w:r>
      <w:r w:rsidR="00020B42" w:rsidRPr="00020B42">
        <w:rPr>
          <w:rFonts w:ascii="Arial" w:eastAsia="Times New Roman" w:hAnsi="Arial" w:cs="Arial"/>
          <w:lang w:eastAsia="pl-PL"/>
        </w:rPr>
        <w:t>rozłożenie</w:t>
      </w:r>
      <w:r w:rsidRPr="00020B42">
        <w:rPr>
          <w:rFonts w:ascii="Arial" w:eastAsia="Times New Roman" w:hAnsi="Arial" w:cs="Arial"/>
          <w:lang w:eastAsia="pl-PL"/>
        </w:rPr>
        <w:t xml:space="preserve"> </w:t>
      </w:r>
      <w:r w:rsidR="00020B42" w:rsidRPr="00020B42">
        <w:rPr>
          <w:rFonts w:ascii="Arial" w:eastAsia="Times New Roman" w:hAnsi="Arial" w:cs="Arial"/>
          <w:lang w:eastAsia="pl-PL"/>
        </w:rPr>
        <w:t>obciążenia</w:t>
      </w:r>
      <w:r w:rsidRPr="00020B42">
        <w:rPr>
          <w:rFonts w:ascii="Arial" w:eastAsia="Times New Roman" w:hAnsi="Arial" w:cs="Arial"/>
          <w:lang w:eastAsia="pl-PL"/>
        </w:rPr>
        <w:t xml:space="preserve"> przenoszonego przez stojaki na odpowiednio większe</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powierzchnie </w:t>
      </w:r>
      <w:r w:rsidR="00020B42" w:rsidRPr="00020B42">
        <w:rPr>
          <w:rFonts w:ascii="Arial" w:eastAsia="Times New Roman" w:hAnsi="Arial" w:cs="Arial"/>
          <w:lang w:eastAsia="pl-PL"/>
        </w:rPr>
        <w:t>podłoża</w:t>
      </w:r>
      <w:r w:rsidRPr="00020B42">
        <w:rPr>
          <w:rFonts w:ascii="Arial" w:eastAsia="Times New Roman" w:hAnsi="Arial" w:cs="Arial"/>
          <w:lang w:eastAsia="pl-PL"/>
        </w:rPr>
        <w:t xml:space="preserve">. Rozstaw stojaków nie powinien być większy </w:t>
      </w:r>
      <w:r w:rsidR="00020B42" w:rsidRPr="00020B42">
        <w:rPr>
          <w:rFonts w:ascii="Arial" w:eastAsia="Times New Roman" w:hAnsi="Arial" w:cs="Arial"/>
          <w:lang w:eastAsia="pl-PL"/>
        </w:rPr>
        <w:t>niż</w:t>
      </w:r>
      <w:r w:rsidRPr="00020B42">
        <w:rPr>
          <w:rFonts w:ascii="Arial" w:eastAsia="Times New Roman" w:hAnsi="Arial" w:cs="Arial"/>
          <w:lang w:eastAsia="pl-PL"/>
        </w:rPr>
        <w: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W kierunku równoległym do ściany tj. </w:t>
      </w:r>
      <w:r w:rsidR="00020B42" w:rsidRPr="00020B42">
        <w:rPr>
          <w:rFonts w:ascii="Arial" w:eastAsia="Times New Roman" w:hAnsi="Arial" w:cs="Arial"/>
          <w:lang w:eastAsia="pl-PL"/>
        </w:rPr>
        <w:t>podłużnie</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dla rusztowań drewnianych 2.50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dla rusztowań z rur stalowych 2.00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w kierunku prostopadłym do ściany tj. poprzecznym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dla rusztowań drewnianych 1.50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dla rusztowań z rur stalowych 1.35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d. </w:t>
      </w:r>
      <w:r w:rsidR="00020B42" w:rsidRPr="00020B42">
        <w:rPr>
          <w:rFonts w:ascii="Arial" w:eastAsia="Times New Roman" w:hAnsi="Arial" w:cs="Arial"/>
          <w:lang w:eastAsia="pl-PL"/>
        </w:rPr>
        <w:t>Stężenia</w:t>
      </w:r>
      <w:r w:rsidRPr="00020B42">
        <w:rPr>
          <w:rFonts w:ascii="Arial" w:eastAsia="Times New Roman" w:hAnsi="Arial" w:cs="Arial"/>
          <w:lang w:eastAsia="pl-PL"/>
        </w:rPr>
        <w:t xml:space="preserve"> rusztowań przyściennych o wysokości ponad 10 m (zalecane dla rusztowań od wysokości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9m)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umocować do stojaków i rozmieszczać na całej długości rusztowania w sposób</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zapewniający nieprzesuwność węzłów. W pionie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w:t>
      </w:r>
      <w:r w:rsidR="00020B42" w:rsidRPr="00020B42">
        <w:rPr>
          <w:rFonts w:ascii="Arial" w:eastAsia="Times New Roman" w:hAnsi="Arial" w:cs="Arial"/>
          <w:lang w:eastAsia="pl-PL"/>
        </w:rPr>
        <w:t>stężenia</w:t>
      </w:r>
      <w:r w:rsidRPr="00020B42">
        <w:rPr>
          <w:rFonts w:ascii="Arial" w:eastAsia="Times New Roman" w:hAnsi="Arial" w:cs="Arial"/>
          <w:lang w:eastAsia="pl-PL"/>
        </w:rPr>
        <w:t xml:space="preserve"> rozmieszczać w odstępach nie</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większych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6,0 m. W szczególności: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Pierwsze </w:t>
      </w:r>
      <w:r w:rsidR="00020B42" w:rsidRPr="00020B42">
        <w:rPr>
          <w:rFonts w:ascii="Arial" w:eastAsia="Times New Roman" w:hAnsi="Arial" w:cs="Arial"/>
          <w:lang w:eastAsia="pl-PL"/>
        </w:rPr>
        <w:t>stężenie</w:t>
      </w:r>
      <w:r w:rsidRPr="00020B42">
        <w:rPr>
          <w:rFonts w:ascii="Arial" w:eastAsia="Times New Roman" w:hAnsi="Arial" w:cs="Arial"/>
          <w:lang w:eastAsia="pl-PL"/>
        </w:rPr>
        <w:t xml:space="preserve"> poziome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zakładać pod pierwszą kondygnacją rusztowania, znajdującą</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się nad </w:t>
      </w:r>
      <w:r w:rsidR="00020B42" w:rsidRPr="00020B42">
        <w:rPr>
          <w:rFonts w:ascii="Arial" w:eastAsia="Times New Roman" w:hAnsi="Arial" w:cs="Arial"/>
          <w:lang w:eastAsia="pl-PL"/>
        </w:rPr>
        <w:t>podłożem</w:t>
      </w:r>
      <w:r w:rsidRPr="00020B42">
        <w:rPr>
          <w:rFonts w:ascii="Arial" w:eastAsia="Times New Roman" w:hAnsi="Arial" w:cs="Arial"/>
          <w:lang w:eastAsia="pl-PL"/>
        </w:rPr>
        <w: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w:t>
      </w:r>
      <w:r w:rsidR="00020B42" w:rsidRPr="00020B42">
        <w:rPr>
          <w:rFonts w:ascii="Arial" w:eastAsia="Times New Roman" w:hAnsi="Arial" w:cs="Arial"/>
          <w:lang w:eastAsia="pl-PL"/>
        </w:rPr>
        <w:t>Stężenia</w:t>
      </w:r>
      <w:r w:rsidRPr="00020B42">
        <w:rPr>
          <w:rFonts w:ascii="Arial" w:eastAsia="Times New Roman" w:hAnsi="Arial" w:cs="Arial"/>
          <w:lang w:eastAsia="pl-PL"/>
        </w:rPr>
        <w:t xml:space="preserve"> poziome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mocować bezpośrednio do stojaków rusztowań.</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w:t>
      </w:r>
      <w:r w:rsidR="00020B42" w:rsidRPr="00020B42">
        <w:rPr>
          <w:rFonts w:ascii="Arial" w:eastAsia="Times New Roman" w:hAnsi="Arial" w:cs="Arial"/>
          <w:lang w:eastAsia="pl-PL"/>
        </w:rPr>
        <w:t>Stężenia</w:t>
      </w:r>
      <w:r w:rsidRPr="00020B42">
        <w:rPr>
          <w:rFonts w:ascii="Arial" w:eastAsia="Times New Roman" w:hAnsi="Arial" w:cs="Arial"/>
          <w:lang w:eastAsia="pl-PL"/>
        </w:rPr>
        <w:t xml:space="preserve"> pionowe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zakładać na zewnętrznych stojakach rusztowania.</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w:t>
      </w:r>
      <w:r w:rsidR="00020B42" w:rsidRPr="00020B42">
        <w:rPr>
          <w:rFonts w:ascii="Arial" w:eastAsia="Times New Roman" w:hAnsi="Arial" w:cs="Arial"/>
          <w:lang w:eastAsia="pl-PL"/>
        </w:rPr>
        <w:t>Stężenia</w:t>
      </w:r>
      <w:r w:rsidRPr="00020B42">
        <w:rPr>
          <w:rFonts w:ascii="Arial" w:eastAsia="Times New Roman" w:hAnsi="Arial" w:cs="Arial"/>
          <w:lang w:eastAsia="pl-PL"/>
        </w:rPr>
        <w:t xml:space="preserve"> pionowe powinny być rozmieszczone symetrycznie, a odległość między przęsłami</w:t>
      </w:r>
    </w:p>
    <w:p w:rsidR="00E05B5B" w:rsidRPr="00020B42" w:rsidRDefault="00020B42"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stężonymi</w:t>
      </w:r>
      <w:r w:rsidR="00E05B5B" w:rsidRPr="00020B42">
        <w:rPr>
          <w:rFonts w:ascii="Arial" w:eastAsia="Times New Roman" w:hAnsi="Arial" w:cs="Arial"/>
          <w:lang w:eastAsia="pl-PL"/>
        </w:rPr>
        <w:t xml:space="preserve"> nie powinna przekraczać 6.00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Konstrukcję rusztowania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mocować do ściany budynku w sposób zapewniający</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lastRenderedPageBreak/>
        <w:t>stateczność i sztywność konstrukcji.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Odległość między zakotwieniami nie powinna być większa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5.0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Rusztowania o długości większej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10.0 m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dodatkowo kotwić na boczne parcie wiatru.</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Cięgna kotwiące konstrukcję powinny być umieszczone w płaszczyźnie poziomej.</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Odległość węzłów konstrukcji rusztowania od ściany powinna być nie większa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35 cm.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Konstrukcja rusztowania </w:t>
      </w:r>
      <w:r w:rsidR="00020B42" w:rsidRPr="00020B42">
        <w:rPr>
          <w:rFonts w:ascii="Arial" w:eastAsia="Times New Roman" w:hAnsi="Arial" w:cs="Arial"/>
          <w:lang w:eastAsia="pl-PL"/>
        </w:rPr>
        <w:t>może</w:t>
      </w:r>
      <w:r w:rsidRPr="00020B42">
        <w:rPr>
          <w:rFonts w:ascii="Arial" w:eastAsia="Times New Roman" w:hAnsi="Arial" w:cs="Arial"/>
          <w:lang w:eastAsia="pl-PL"/>
        </w:rPr>
        <w:t xml:space="preserve"> wystawać ponad </w:t>
      </w:r>
      <w:r w:rsidR="00020B42" w:rsidRPr="00020B42">
        <w:rPr>
          <w:rFonts w:ascii="Arial" w:eastAsia="Times New Roman" w:hAnsi="Arial" w:cs="Arial"/>
          <w:lang w:eastAsia="pl-PL"/>
        </w:rPr>
        <w:t>najwyżej</w:t>
      </w:r>
      <w:r w:rsidRPr="00020B42">
        <w:rPr>
          <w:rFonts w:ascii="Arial" w:eastAsia="Times New Roman" w:hAnsi="Arial" w:cs="Arial"/>
          <w:lang w:eastAsia="pl-PL"/>
        </w:rPr>
        <w:t xml:space="preserve"> </w:t>
      </w:r>
      <w:r w:rsidR="00020B42" w:rsidRPr="00020B42">
        <w:rPr>
          <w:rFonts w:ascii="Arial" w:eastAsia="Times New Roman" w:hAnsi="Arial" w:cs="Arial"/>
          <w:lang w:eastAsia="pl-PL"/>
        </w:rPr>
        <w:t>położoną</w:t>
      </w:r>
      <w:r w:rsidRPr="00020B42">
        <w:rPr>
          <w:rFonts w:ascii="Arial" w:eastAsia="Times New Roman" w:hAnsi="Arial" w:cs="Arial"/>
          <w:lang w:eastAsia="pl-PL"/>
        </w:rPr>
        <w:t xml:space="preserve"> linię kotew nie więcej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3.0</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m a pomost roboczy </w:t>
      </w:r>
      <w:r w:rsidR="00020B42" w:rsidRPr="00020B42">
        <w:rPr>
          <w:rFonts w:ascii="Arial" w:eastAsia="Times New Roman" w:hAnsi="Arial" w:cs="Arial"/>
          <w:lang w:eastAsia="pl-PL"/>
        </w:rPr>
        <w:t>może</w:t>
      </w:r>
      <w:r w:rsidRPr="00020B42">
        <w:rPr>
          <w:rFonts w:ascii="Arial" w:eastAsia="Times New Roman" w:hAnsi="Arial" w:cs="Arial"/>
          <w:lang w:eastAsia="pl-PL"/>
        </w:rPr>
        <w:t xml:space="preserve"> być umieszczony ponad linia kotew nie więcej </w:t>
      </w:r>
      <w:r w:rsidR="00020B42" w:rsidRPr="00020B42">
        <w:rPr>
          <w:rFonts w:ascii="Arial" w:eastAsia="Times New Roman" w:hAnsi="Arial" w:cs="Arial"/>
          <w:lang w:eastAsia="pl-PL"/>
        </w:rPr>
        <w:t>niż</w:t>
      </w:r>
      <w:r w:rsidRPr="00020B42">
        <w:rPr>
          <w:rFonts w:ascii="Arial" w:eastAsia="Times New Roman" w:hAnsi="Arial" w:cs="Arial"/>
          <w:lang w:eastAsia="pl-PL"/>
        </w:rPr>
        <w:t xml:space="preserve"> 1.5 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W przypadku odsunięcia rusztowania od ściany ponad 0,2m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stosować balustrady.</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Rusztowania powinny posiadać zabezpieczenia przed spadaniem przedmiotów z rusztowania.</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Rusztowania usytuowane bezpośrednio przy drogach, ulicach oraz w przejazdów i przejść dla</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pieszych powinny posiadać daszki ochronne i osłonę z siatek ochronnych.</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Przed przystąpieniem do prac na rusztowaniach trzeba rusztowania uziemić i sporządzić</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protokół zerowania.</w:t>
      </w:r>
    </w:p>
    <w:p w:rsidR="00E05B5B" w:rsidRPr="00020B42" w:rsidRDefault="00E05B5B" w:rsidP="00E05B5B">
      <w:pPr>
        <w:widowControl/>
        <w:suppressAutoHyphens w:val="0"/>
        <w:autoSpaceDE w:val="0"/>
        <w:rPr>
          <w:rFonts w:ascii="Arial" w:eastAsia="Calibri" w:hAnsi="Arial" w:cs="Arial"/>
        </w:rPr>
      </w:pPr>
    </w:p>
    <w:p w:rsidR="00E05B5B" w:rsidRPr="00020B42" w:rsidRDefault="00E05B5B" w:rsidP="00E05B5B">
      <w:pPr>
        <w:widowControl/>
        <w:suppressAutoHyphens w:val="0"/>
        <w:autoSpaceDE w:val="0"/>
        <w:rPr>
          <w:rFonts w:ascii="Arial" w:eastAsia="Calibri" w:hAnsi="Arial" w:cs="Arial"/>
          <w:b/>
          <w:bCs/>
        </w:rPr>
      </w:pPr>
      <w:r w:rsidRPr="00020B42">
        <w:rPr>
          <w:rFonts w:ascii="Arial" w:eastAsia="Calibri" w:hAnsi="Arial" w:cs="Arial"/>
          <w:b/>
          <w:bCs/>
        </w:rPr>
        <w:t>6. Kontrola jako</w:t>
      </w:r>
      <w:r w:rsidRPr="00020B42">
        <w:rPr>
          <w:rFonts w:ascii="Arial" w:eastAsia="Calibri" w:hAnsi="Arial" w:cs="Arial"/>
        </w:rPr>
        <w:t>ś</w:t>
      </w:r>
      <w:r w:rsidRPr="00020B42">
        <w:rPr>
          <w:rFonts w:ascii="Arial" w:eastAsia="Calibri" w:hAnsi="Arial" w:cs="Arial"/>
          <w:b/>
          <w:bCs/>
        </w:rPr>
        <w:t>ci robót.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Program zapewnienia jakości wykonać zgodnie z warunkami ogólnymi określonymi w STWiORB</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Ocena poszczególnych etapów robót potwierdzana jest wpisem do Dziennika Budowy</w:t>
      </w: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r w:rsidRPr="00020B42">
        <w:rPr>
          <w:rFonts w:ascii="Arial" w:eastAsia="Times New Roman" w:hAnsi="Arial" w:cs="Arial"/>
          <w:b/>
          <w:bCs/>
          <w:lang w:eastAsia="pl-PL"/>
        </w:rPr>
        <w:t>2.2 Kontrola jako</w:t>
      </w:r>
      <w:r w:rsidRPr="00020B42">
        <w:rPr>
          <w:rFonts w:ascii="Arial" w:eastAsia="Times New Roman" w:hAnsi="Arial" w:cs="Arial"/>
          <w:lang w:eastAsia="pl-PL"/>
        </w:rPr>
        <w:t>ś</w:t>
      </w:r>
      <w:r w:rsidRPr="00020B42">
        <w:rPr>
          <w:rFonts w:ascii="Arial" w:eastAsia="Times New Roman" w:hAnsi="Arial" w:cs="Arial"/>
          <w:b/>
          <w:bCs/>
          <w:lang w:eastAsia="pl-PL"/>
        </w:rPr>
        <w:t>ci materiałów</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Wymagana jakość materiałów powinna być potwierdzona przez producenta zaświadczeniem o</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jakości lub znakiem kontroli jakości zamieszczonym na opakowaniu lub innym równorzędnym</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dokumentem</w:t>
      </w: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r w:rsidRPr="00020B42">
        <w:rPr>
          <w:rFonts w:ascii="Arial" w:eastAsia="Times New Roman" w:hAnsi="Arial" w:cs="Arial"/>
          <w:b/>
          <w:bCs/>
          <w:lang w:eastAsia="pl-PL"/>
        </w:rPr>
        <w:t>2.3 Kontrola jako</w:t>
      </w:r>
      <w:r w:rsidRPr="00020B42">
        <w:rPr>
          <w:rFonts w:ascii="Arial" w:eastAsia="Times New Roman" w:hAnsi="Arial" w:cs="Arial"/>
          <w:lang w:eastAsia="pl-PL"/>
        </w:rPr>
        <w:t>ś</w:t>
      </w:r>
      <w:r w:rsidRPr="00020B42">
        <w:rPr>
          <w:rFonts w:ascii="Arial" w:eastAsia="Times New Roman" w:hAnsi="Arial" w:cs="Arial"/>
          <w:b/>
          <w:bCs/>
          <w:lang w:eastAsia="pl-PL"/>
        </w:rPr>
        <w:t>ci wykonania robót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Ocena </w:t>
      </w:r>
      <w:r w:rsidR="00020B42" w:rsidRPr="00020B42">
        <w:rPr>
          <w:rFonts w:ascii="Arial" w:eastAsia="Times New Roman" w:hAnsi="Arial" w:cs="Arial"/>
          <w:lang w:eastAsia="pl-PL"/>
        </w:rPr>
        <w:t>montażu</w:t>
      </w:r>
      <w:r w:rsidRPr="00020B42">
        <w:rPr>
          <w:rFonts w:ascii="Arial" w:eastAsia="Times New Roman" w:hAnsi="Arial" w:cs="Arial"/>
          <w:lang w:eastAsia="pl-PL"/>
        </w:rPr>
        <w:t xml:space="preserve"> konstrukcji powinna obejmować:</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zgodność metody </w:t>
      </w:r>
      <w:r w:rsidR="00020B42" w:rsidRPr="00020B42">
        <w:rPr>
          <w:rFonts w:ascii="Arial" w:eastAsia="Times New Roman" w:hAnsi="Arial" w:cs="Arial"/>
          <w:lang w:eastAsia="pl-PL"/>
        </w:rPr>
        <w:t>montażu</w:t>
      </w:r>
      <w:r w:rsidRPr="00020B42">
        <w:rPr>
          <w:rFonts w:ascii="Arial" w:eastAsia="Times New Roman" w:hAnsi="Arial" w:cs="Arial"/>
          <w:lang w:eastAsia="pl-PL"/>
        </w:rPr>
        <w:t xml:space="preserve"> z projektem </w:t>
      </w:r>
      <w:r w:rsidR="00020B42" w:rsidRPr="00020B42">
        <w:rPr>
          <w:rFonts w:ascii="Arial" w:eastAsia="Times New Roman" w:hAnsi="Arial" w:cs="Arial"/>
          <w:lang w:eastAsia="pl-PL"/>
        </w:rPr>
        <w:t>montażu</w:t>
      </w:r>
      <w:r w:rsidRPr="00020B42">
        <w:rPr>
          <w:rFonts w:ascii="Arial" w:eastAsia="Times New Roman" w:hAnsi="Arial" w:cs="Arial"/>
          <w:lang w:eastAsia="pl-PL"/>
        </w:rPr>
        <w:t xml:space="preserve"> i spełnienie wymagań bezpieczeństwa pracy,</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 stan elementów konstrukcji przed </w:t>
      </w:r>
      <w:r w:rsidR="00020B42" w:rsidRPr="00020B42">
        <w:rPr>
          <w:rFonts w:ascii="Arial" w:eastAsia="Times New Roman" w:hAnsi="Arial" w:cs="Arial"/>
          <w:lang w:eastAsia="pl-PL"/>
        </w:rPr>
        <w:t>montażem</w:t>
      </w:r>
      <w:r w:rsidRPr="00020B42">
        <w:rPr>
          <w:rFonts w:ascii="Arial" w:eastAsia="Times New Roman" w:hAnsi="Arial" w:cs="Arial"/>
          <w:lang w:eastAsia="pl-PL"/>
        </w:rPr>
        <w:t xml:space="preserve"> i po zmontowaniu,</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wykonanie i kompletność połączeń,</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stabilność konstrukcji</w:t>
      </w: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r w:rsidRPr="00020B42">
        <w:rPr>
          <w:rFonts w:ascii="Arial" w:eastAsia="Times New Roman" w:hAnsi="Arial" w:cs="Arial"/>
          <w:b/>
          <w:bCs/>
          <w:lang w:eastAsia="pl-PL"/>
        </w:rPr>
        <w:t>2.4 Zasady post</w:t>
      </w:r>
      <w:r w:rsidRPr="00020B42">
        <w:rPr>
          <w:rFonts w:ascii="Arial" w:eastAsia="Times New Roman" w:hAnsi="Arial" w:cs="Arial"/>
          <w:lang w:eastAsia="pl-PL"/>
        </w:rPr>
        <w:t>ę</w:t>
      </w:r>
      <w:r w:rsidRPr="00020B42">
        <w:rPr>
          <w:rFonts w:ascii="Arial" w:eastAsia="Times New Roman" w:hAnsi="Arial" w:cs="Arial"/>
          <w:b/>
          <w:bCs/>
          <w:lang w:eastAsia="pl-PL"/>
        </w:rPr>
        <w:t>powania z wadliwie wykonanymi robotami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Postępowanie z wadliwie wykonanymi robotami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wykonać zgodnie z zasadami określonymi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w STWiORB i umowie z Wykonawcą</w:t>
      </w: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r w:rsidRPr="00020B42">
        <w:rPr>
          <w:rFonts w:ascii="Arial" w:eastAsia="Times New Roman" w:hAnsi="Arial" w:cs="Arial"/>
          <w:b/>
          <w:bCs/>
          <w:lang w:eastAsia="pl-PL"/>
        </w:rPr>
        <w:t>3 WYMAGANIA DOTYCZ</w:t>
      </w:r>
      <w:r w:rsidRPr="00020B42">
        <w:rPr>
          <w:rFonts w:ascii="Arial" w:eastAsia="Times New Roman" w:hAnsi="Arial" w:cs="Arial"/>
          <w:lang w:eastAsia="pl-PL"/>
        </w:rPr>
        <w:t>Ą</w:t>
      </w:r>
      <w:r w:rsidRPr="00020B42">
        <w:rPr>
          <w:rFonts w:ascii="Arial" w:eastAsia="Times New Roman" w:hAnsi="Arial" w:cs="Arial"/>
          <w:b/>
          <w:bCs/>
          <w:lang w:eastAsia="pl-PL"/>
        </w:rPr>
        <w:t>CE PRZEDMIARU I OBMIAR ROBÓT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Przedmiar i obmiar robót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prowadzić zgodnie z STWiORB</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Jednostką obmiarową robót objętych niniejszą Specyfikacją jest: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m2 - ustawionych rusztowań</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lastRenderedPageBreak/>
        <w:t>Ilość robót określa się na podstawie projektu z uwzględnieniem zmian zaaprobowanych przez</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Zamawiającego (Inspektora nadzoru) i sprawdzonych w naturze</w:t>
      </w: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p>
    <w:p w:rsidR="00E05B5B" w:rsidRPr="00020B42" w:rsidRDefault="00E05B5B" w:rsidP="00E05B5B">
      <w:pPr>
        <w:widowControl/>
        <w:suppressAutoHyphens w:val="0"/>
        <w:autoSpaceDE w:val="0"/>
        <w:autoSpaceDN w:val="0"/>
        <w:adjustRightInd w:val="0"/>
        <w:rPr>
          <w:rFonts w:ascii="Arial" w:eastAsia="Times New Roman" w:hAnsi="Arial" w:cs="Arial"/>
          <w:b/>
          <w:bCs/>
          <w:lang w:eastAsia="pl-PL"/>
        </w:rPr>
      </w:pPr>
      <w:r w:rsidRPr="00020B42">
        <w:rPr>
          <w:rFonts w:ascii="Arial" w:eastAsia="Times New Roman" w:hAnsi="Arial" w:cs="Arial"/>
          <w:b/>
          <w:bCs/>
          <w:lang w:eastAsia="pl-PL"/>
        </w:rPr>
        <w:t>4 OPIS SPOSOBU ODBIÓRU ROBÓT</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Odbiory robót prowadzić zgodnie z warunkami ogólnymi określonymi w STWiORB i umowie</w:t>
      </w:r>
    </w:p>
    <w:p w:rsidR="00E05B5B" w:rsidRPr="00020B42" w:rsidRDefault="00E05B5B" w:rsidP="00E05B5B">
      <w:pPr>
        <w:widowControl/>
        <w:suppressAutoHyphens w:val="0"/>
        <w:autoSpaceDE w:val="0"/>
        <w:rPr>
          <w:rFonts w:ascii="Arial" w:eastAsia="Calibri" w:hAnsi="Arial" w:cs="Arial"/>
          <w:b/>
          <w:bCs/>
        </w:rPr>
      </w:pPr>
    </w:p>
    <w:p w:rsidR="00E05B5B" w:rsidRPr="00020B42" w:rsidRDefault="00E05B5B" w:rsidP="00E05B5B">
      <w:pPr>
        <w:widowControl/>
        <w:suppressAutoHyphens w:val="0"/>
        <w:autoSpaceDE w:val="0"/>
        <w:rPr>
          <w:rFonts w:ascii="Arial" w:eastAsia="Calibri" w:hAnsi="Arial" w:cs="Arial"/>
          <w:b/>
          <w:bCs/>
        </w:rPr>
      </w:pPr>
      <w:r w:rsidRPr="00020B42">
        <w:rPr>
          <w:rFonts w:ascii="Arial" w:eastAsia="Calibri" w:hAnsi="Arial" w:cs="Arial"/>
          <w:b/>
          <w:bCs/>
        </w:rPr>
        <w:t>9. Podstawa płatno</w:t>
      </w:r>
      <w:r w:rsidRPr="00020B42">
        <w:rPr>
          <w:rFonts w:ascii="Arial" w:eastAsia="Calibri" w:hAnsi="Arial" w:cs="Arial"/>
        </w:rPr>
        <w:t>ś</w:t>
      </w:r>
      <w:r w:rsidRPr="00020B42">
        <w:rPr>
          <w:rFonts w:ascii="Arial" w:eastAsia="Calibri" w:hAnsi="Arial" w:cs="Arial"/>
          <w:b/>
          <w:bCs/>
        </w:rPr>
        <w:t>ci.</w:t>
      </w:r>
    </w:p>
    <w:p w:rsidR="00E05B5B" w:rsidRPr="00020B42" w:rsidRDefault="00E05B5B" w:rsidP="00E05B5B">
      <w:pPr>
        <w:widowControl/>
        <w:suppressAutoHyphens w:val="0"/>
        <w:autoSpaceDE w:val="0"/>
        <w:autoSpaceDN w:val="0"/>
        <w:adjustRightInd w:val="0"/>
        <w:rPr>
          <w:rFonts w:ascii="Arial" w:eastAsia="Times New Roman" w:hAnsi="Arial" w:cs="Arial"/>
          <w:lang w:eastAsia="pl-PL"/>
        </w:rPr>
      </w:pPr>
      <w:r w:rsidRPr="00020B42">
        <w:rPr>
          <w:rFonts w:ascii="Arial" w:eastAsia="Times New Roman" w:hAnsi="Arial" w:cs="Arial"/>
          <w:lang w:eastAsia="pl-PL"/>
        </w:rPr>
        <w:t xml:space="preserve">Roboty tymczasowe i prace towarzyszące </w:t>
      </w:r>
      <w:r w:rsidR="00020B42" w:rsidRPr="00020B42">
        <w:rPr>
          <w:rFonts w:ascii="Arial" w:eastAsia="Times New Roman" w:hAnsi="Arial" w:cs="Arial"/>
          <w:lang w:eastAsia="pl-PL"/>
        </w:rPr>
        <w:t>należy</w:t>
      </w:r>
      <w:r w:rsidRPr="00020B42">
        <w:rPr>
          <w:rFonts w:ascii="Arial" w:eastAsia="Times New Roman" w:hAnsi="Arial" w:cs="Arial"/>
          <w:lang w:eastAsia="pl-PL"/>
        </w:rPr>
        <w:t xml:space="preserve"> uwzględnić w narzucie kosztów pośrednich</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9.1 Ogólne wymagania dotyczące podstawy płatności podano w ST B-00.00.00 Wymagania</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ogólne pkt. 9.</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9.2 Podstawą rozliczenia finansowego jest protokół odbioru częściowego danego elementu robót.</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9.3 Wysokość wynagrodzenia wynika z podpisanej umowy i oferty Wykonawcy.</w:t>
      </w:r>
    </w:p>
    <w:p w:rsidR="00020B42"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9.4 Ustala się wynagrodzenie ryczałtowe.</w:t>
      </w:r>
    </w:p>
    <w:p w:rsidR="00020B42" w:rsidRPr="00020B42" w:rsidRDefault="00020B42" w:rsidP="00E05B5B">
      <w:pPr>
        <w:widowControl/>
        <w:suppressAutoHyphens w:val="0"/>
        <w:autoSpaceDE w:val="0"/>
        <w:rPr>
          <w:rFonts w:ascii="Arial" w:eastAsia="Calibri" w:hAnsi="Arial" w:cs="Arial"/>
        </w:rPr>
      </w:pPr>
    </w:p>
    <w:p w:rsidR="00E05B5B" w:rsidRPr="00020B42" w:rsidRDefault="00E05B5B" w:rsidP="00E05B5B">
      <w:pPr>
        <w:widowControl/>
        <w:suppressAutoHyphens w:val="0"/>
        <w:autoSpaceDE w:val="0"/>
        <w:rPr>
          <w:rFonts w:ascii="Arial" w:eastAsia="Calibri" w:hAnsi="Arial" w:cs="Arial"/>
          <w:b/>
          <w:bCs/>
        </w:rPr>
      </w:pPr>
      <w:r w:rsidRPr="00020B42">
        <w:rPr>
          <w:rFonts w:ascii="Arial" w:eastAsia="Calibri" w:hAnsi="Arial" w:cs="Arial"/>
          <w:b/>
          <w:bCs/>
        </w:rPr>
        <w:t>10. Przepisy zwi</w:t>
      </w:r>
      <w:r w:rsidRPr="00020B42">
        <w:rPr>
          <w:rFonts w:ascii="Arial" w:eastAsia="Calibri" w:hAnsi="Arial" w:cs="Arial"/>
        </w:rPr>
        <w:t>ą</w:t>
      </w:r>
      <w:r w:rsidRPr="00020B42">
        <w:rPr>
          <w:rFonts w:ascii="Arial" w:eastAsia="Calibri" w:hAnsi="Arial" w:cs="Arial"/>
          <w:b/>
          <w:bCs/>
        </w:rPr>
        <w:t>zane.</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10.1 Ustawa z dnia 07.07.1994 r. – Prawo Budowlane</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10.2 Rozporządzenie Ministra Infrastruktury z dnia 06.02.2003 r w sprawie bezpieczeństwa i</w:t>
      </w:r>
    </w:p>
    <w:p w:rsidR="00E05B5B" w:rsidRPr="00020B42" w:rsidRDefault="00E05B5B" w:rsidP="00E05B5B">
      <w:pPr>
        <w:widowControl/>
        <w:suppressAutoHyphens w:val="0"/>
        <w:autoSpaceDE w:val="0"/>
        <w:rPr>
          <w:rFonts w:ascii="Arial" w:eastAsia="Calibri" w:hAnsi="Arial" w:cs="Arial"/>
        </w:rPr>
      </w:pPr>
      <w:r w:rsidRPr="00020B42">
        <w:rPr>
          <w:rFonts w:ascii="Arial" w:eastAsia="Calibri" w:hAnsi="Arial" w:cs="Arial"/>
        </w:rPr>
        <w:t>higieny pracy podczas wykonywania robót budowlanych</w:t>
      </w:r>
    </w:p>
    <w:p w:rsidR="00E05B5B" w:rsidRPr="00020B42" w:rsidRDefault="00E05B5B" w:rsidP="00E05B5B">
      <w:pPr>
        <w:widowControl/>
        <w:suppressAutoHyphens w:val="0"/>
        <w:autoSpaceDE w:val="0"/>
        <w:rPr>
          <w:rFonts w:ascii="Arial" w:hAnsi="Arial" w:cs="Arial"/>
        </w:rPr>
      </w:pPr>
    </w:p>
    <w:p w:rsidR="00E05B5B" w:rsidRPr="00020B42" w:rsidRDefault="00E05B5B" w:rsidP="00E05B5B">
      <w:pPr>
        <w:widowControl/>
        <w:suppressAutoHyphens w:val="0"/>
        <w:autoSpaceDE w:val="0"/>
        <w:rPr>
          <w:rFonts w:ascii="Arial" w:hAnsi="Arial" w:cs="Arial"/>
        </w:rPr>
      </w:pPr>
    </w:p>
    <w:p w:rsidR="007B2B15" w:rsidRDefault="007B2B15">
      <w:pPr>
        <w:widowControl/>
        <w:suppressAutoHyphens w:val="0"/>
        <w:autoSpaceDE w:val="0"/>
        <w:rPr>
          <w:rFonts w:ascii="Arial" w:hAnsi="Arial" w:cs="Arial"/>
        </w:rPr>
      </w:pPr>
    </w:p>
    <w:sectPr w:rsidR="007B2B15" w:rsidSect="00C711BD">
      <w:headerReference w:type="default" r:id="rId12"/>
      <w:footerReference w:type="default" r:id="rId1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B3C" w:rsidRDefault="00E32B3C">
      <w:r>
        <w:separator/>
      </w:r>
    </w:p>
  </w:endnote>
  <w:endnote w:type="continuationSeparator" w:id="1">
    <w:p w:rsidR="00E32B3C" w:rsidRDefault="00E32B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HYXQHX+Arial-PL">
    <w:altName w:val="Arial"/>
    <w:charset w:val="EE"/>
    <w:family w:val="swiss"/>
    <w:pitch w:val="default"/>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rebuchet MS">
    <w:panose1 w:val="020B0603020202020204"/>
    <w:charset w:val="EE"/>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76" w:rsidRDefault="0016517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76" w:rsidRDefault="0016517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B3C" w:rsidRDefault="00E32B3C">
      <w:r>
        <w:separator/>
      </w:r>
    </w:p>
  </w:footnote>
  <w:footnote w:type="continuationSeparator" w:id="1">
    <w:p w:rsidR="00E32B3C" w:rsidRDefault="00E32B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76" w:rsidRDefault="00165176">
    <w:pPr>
      <w:pStyle w:val="Nagwek0"/>
    </w:pPr>
    <w:fldSimple w:instr=" PAGE ">
      <w:r w:rsidR="00A92649">
        <w:rPr>
          <w:noProof/>
        </w:rPr>
        <w:t>69</w:t>
      </w:r>
    </w:fldSimple>
  </w:p>
  <w:p w:rsidR="00165176" w:rsidRDefault="00165176">
    <w:pPr>
      <w:pStyle w:val="Nagwek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76" w:rsidRDefault="00165176">
    <w:pPr>
      <w:pStyle w:val="Nagwek10"/>
    </w:pPr>
    <w:fldSimple w:instr=" PAGE ">
      <w:r w:rsidR="00A92649">
        <w:rPr>
          <w:noProof/>
        </w:rPr>
        <w:t>111</w:t>
      </w:r>
    </w:fldSimple>
  </w:p>
  <w:p w:rsidR="00165176" w:rsidRDefault="00165176">
    <w:pPr>
      <w:pStyle w:val="Nagwek1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1D7A2"/>
    <w:multiLevelType w:val="hybridMultilevel"/>
    <w:tmpl w:val="F2C837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name w:val="WW8Num1"/>
    <w:lvl w:ilvl="0">
      <w:start w:val="1"/>
      <w:numFmt w:val="bullet"/>
      <w:lvlText w:val=""/>
      <w:lvlJc w:val="left"/>
      <w:pPr>
        <w:tabs>
          <w:tab w:val="num" w:pos="1003"/>
        </w:tabs>
        <w:ind w:left="1003" w:hanging="283"/>
      </w:pPr>
      <w:rPr>
        <w:rFonts w:ascii="Symbol" w:hAnsi="Symbol"/>
        <w:sz w:val="18"/>
      </w:rPr>
    </w:lvl>
    <w:lvl w:ilvl="1">
      <w:start w:val="1"/>
      <w:numFmt w:val="bullet"/>
      <w:lvlText w:val=""/>
      <w:lvlJc w:val="left"/>
      <w:pPr>
        <w:tabs>
          <w:tab w:val="num" w:pos="1286"/>
        </w:tabs>
        <w:ind w:left="1286" w:hanging="283"/>
      </w:pPr>
      <w:rPr>
        <w:rFonts w:ascii="Symbol" w:hAnsi="Symbol"/>
        <w:sz w:val="18"/>
      </w:rPr>
    </w:lvl>
    <w:lvl w:ilvl="2">
      <w:start w:val="1"/>
      <w:numFmt w:val="bullet"/>
      <w:lvlText w:val=""/>
      <w:lvlJc w:val="left"/>
      <w:pPr>
        <w:tabs>
          <w:tab w:val="num" w:pos="1569"/>
        </w:tabs>
        <w:ind w:left="1569" w:hanging="283"/>
      </w:pPr>
      <w:rPr>
        <w:rFonts w:ascii="Symbol" w:hAnsi="Symbol"/>
        <w:sz w:val="18"/>
      </w:rPr>
    </w:lvl>
    <w:lvl w:ilvl="3">
      <w:start w:val="1"/>
      <w:numFmt w:val="bullet"/>
      <w:lvlText w:val=""/>
      <w:lvlJc w:val="left"/>
      <w:pPr>
        <w:tabs>
          <w:tab w:val="num" w:pos="1852"/>
        </w:tabs>
        <w:ind w:left="1852" w:hanging="283"/>
      </w:pPr>
      <w:rPr>
        <w:rFonts w:ascii="Symbol" w:hAnsi="Symbol"/>
        <w:sz w:val="18"/>
      </w:rPr>
    </w:lvl>
    <w:lvl w:ilvl="4">
      <w:start w:val="1"/>
      <w:numFmt w:val="bullet"/>
      <w:lvlText w:val=""/>
      <w:lvlJc w:val="left"/>
      <w:pPr>
        <w:tabs>
          <w:tab w:val="num" w:pos="2135"/>
        </w:tabs>
        <w:ind w:left="2135" w:hanging="283"/>
      </w:pPr>
      <w:rPr>
        <w:rFonts w:ascii="Symbol" w:hAnsi="Symbol"/>
        <w:sz w:val="18"/>
      </w:rPr>
    </w:lvl>
    <w:lvl w:ilvl="5">
      <w:start w:val="1"/>
      <w:numFmt w:val="bullet"/>
      <w:lvlText w:val=""/>
      <w:lvlJc w:val="left"/>
      <w:pPr>
        <w:tabs>
          <w:tab w:val="num" w:pos="2418"/>
        </w:tabs>
        <w:ind w:left="2418" w:hanging="283"/>
      </w:pPr>
      <w:rPr>
        <w:rFonts w:ascii="Symbol" w:hAnsi="Symbol"/>
        <w:sz w:val="18"/>
      </w:rPr>
    </w:lvl>
    <w:lvl w:ilvl="6">
      <w:start w:val="1"/>
      <w:numFmt w:val="bullet"/>
      <w:lvlText w:val=""/>
      <w:lvlJc w:val="left"/>
      <w:pPr>
        <w:tabs>
          <w:tab w:val="num" w:pos="2701"/>
        </w:tabs>
        <w:ind w:left="2701" w:hanging="283"/>
      </w:pPr>
      <w:rPr>
        <w:rFonts w:ascii="Symbol" w:hAnsi="Symbol"/>
        <w:sz w:val="18"/>
      </w:rPr>
    </w:lvl>
    <w:lvl w:ilvl="7">
      <w:start w:val="1"/>
      <w:numFmt w:val="bullet"/>
      <w:lvlText w:val=""/>
      <w:lvlJc w:val="left"/>
      <w:pPr>
        <w:tabs>
          <w:tab w:val="num" w:pos="2984"/>
        </w:tabs>
        <w:ind w:left="2984" w:hanging="283"/>
      </w:pPr>
      <w:rPr>
        <w:rFonts w:ascii="Symbol" w:hAnsi="Symbol"/>
        <w:sz w:val="18"/>
      </w:rPr>
    </w:lvl>
    <w:lvl w:ilvl="8">
      <w:start w:val="1"/>
      <w:numFmt w:val="bullet"/>
      <w:lvlText w:val=""/>
      <w:lvlJc w:val="left"/>
      <w:pPr>
        <w:tabs>
          <w:tab w:val="num" w:pos="3267"/>
        </w:tabs>
        <w:ind w:left="3267" w:hanging="283"/>
      </w:pPr>
      <w:rPr>
        <w:rFonts w:ascii="Symbol" w:hAnsi="Symbol"/>
        <w:sz w:val="18"/>
      </w:rPr>
    </w:lvl>
  </w:abstractNum>
  <w:abstractNum w:abstractNumId="2">
    <w:nsid w:val="00000002"/>
    <w:multiLevelType w:val="multilevel"/>
    <w:tmpl w:val="00000002"/>
    <w:name w:val="WW8Num2"/>
    <w:lvl w:ilvl="0">
      <w:start w:val="1"/>
      <w:numFmt w:val="bullet"/>
      <w:lvlText w:val="-"/>
      <w:lvlJc w:val="left"/>
      <w:pPr>
        <w:tabs>
          <w:tab w:val="num" w:pos="340"/>
        </w:tabs>
        <w:ind w:left="340" w:hanging="340"/>
      </w:pPr>
      <w:rPr>
        <w:rFonts w:ascii="Symbol" w:hAnsi="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bullet"/>
      <w:lvlText w:val="-"/>
      <w:lvlJc w:val="left"/>
      <w:pPr>
        <w:tabs>
          <w:tab w:val="num" w:pos="1080"/>
        </w:tabs>
        <w:ind w:left="1080" w:hanging="360"/>
      </w:pPr>
      <w:rPr>
        <w:rFonts w:ascii="StarSymbol" w:hAnsi="Star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5"/>
    <w:multiLevelType w:val="multilevel"/>
    <w:tmpl w:val="00000005"/>
    <w:name w:val="WW8Num5"/>
    <w:lvl w:ilvl="0">
      <w:start w:val="1"/>
      <w:numFmt w:val="bullet"/>
      <w:lvlText w:val="-"/>
      <w:lvlJc w:val="left"/>
      <w:pPr>
        <w:tabs>
          <w:tab w:val="num" w:pos="1080"/>
        </w:tabs>
        <w:ind w:left="108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DE46DF9A"/>
    <w:name w:val="WW8Num6"/>
    <w:lvl w:ilvl="0">
      <w:start w:val="5"/>
      <w:numFmt w:val="decimal"/>
      <w:lvlText w:val="%1."/>
      <w:lvlJc w:val="left"/>
      <w:pPr>
        <w:tabs>
          <w:tab w:val="num" w:pos="928"/>
        </w:tabs>
        <w:ind w:left="928" w:hanging="360"/>
      </w:pPr>
    </w:lvl>
    <w:lvl w:ilvl="1">
      <w:start w:val="5"/>
      <w:numFmt w:val="decimal"/>
      <w:isLgl/>
      <w:lvlText w:val="%1.%2"/>
      <w:lvlJc w:val="left"/>
      <w:pPr>
        <w:ind w:left="757" w:hanging="36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7">
    <w:nsid w:val="00000007"/>
    <w:multiLevelType w:val="singleLevel"/>
    <w:tmpl w:val="00000007"/>
    <w:name w:val="WW8Num7"/>
    <w:lvl w:ilvl="0">
      <w:start w:val="1"/>
      <w:numFmt w:val="lowerLetter"/>
      <w:lvlText w:val="%1)"/>
      <w:lvlJc w:val="left"/>
      <w:pPr>
        <w:tabs>
          <w:tab w:val="num" w:pos="786"/>
        </w:tabs>
        <w:ind w:left="786" w:hanging="360"/>
      </w:pPr>
    </w:lvl>
  </w:abstractNum>
  <w:abstractNum w:abstractNumId="8">
    <w:nsid w:val="00000008"/>
    <w:multiLevelType w:val="singleLevel"/>
    <w:tmpl w:val="00000008"/>
    <w:name w:val="WW8Num8"/>
    <w:lvl w:ilvl="0">
      <w:start w:val="8"/>
      <w:numFmt w:val="bullet"/>
      <w:lvlText w:val="-"/>
      <w:lvlJc w:val="left"/>
      <w:pPr>
        <w:tabs>
          <w:tab w:val="num" w:pos="600"/>
        </w:tabs>
        <w:ind w:left="600" w:hanging="360"/>
      </w:pPr>
      <w:rPr>
        <w:rFonts w:ascii="Times New Roman" w:hAnsi="Times New Roman" w:cs="Times New Roman"/>
      </w:rPr>
    </w:lvl>
  </w:abstractNum>
  <w:abstractNum w:abstractNumId="9">
    <w:nsid w:val="00000009"/>
    <w:multiLevelType w:val="singleLevel"/>
    <w:tmpl w:val="00000009"/>
    <w:name w:val="WW8Num9"/>
    <w:lvl w:ilvl="0">
      <w:start w:val="1"/>
      <w:numFmt w:val="bullet"/>
      <w:lvlText w:val=""/>
      <w:lvlJc w:val="left"/>
      <w:pPr>
        <w:tabs>
          <w:tab w:val="num" w:pos="1758"/>
        </w:tabs>
        <w:ind w:left="1758" w:hanging="397"/>
      </w:pPr>
      <w:rPr>
        <w:rFonts w:ascii="Symbol" w:hAnsi="Symbol"/>
      </w:rPr>
    </w:lvl>
  </w:abstractNum>
  <w:abstractNum w:abstractNumId="10">
    <w:nsid w:val="0000000A"/>
    <w:multiLevelType w:val="singleLevel"/>
    <w:tmpl w:val="0000000A"/>
    <w:name w:val="WW8Num10"/>
    <w:lvl w:ilvl="0">
      <w:start w:val="1"/>
      <w:numFmt w:val="lowerLetter"/>
      <w:lvlText w:val="%1)"/>
      <w:lvlJc w:val="left"/>
      <w:pPr>
        <w:tabs>
          <w:tab w:val="num" w:pos="786"/>
        </w:tabs>
        <w:ind w:left="786" w:hanging="360"/>
      </w:pPr>
    </w:lvl>
  </w:abstractNum>
  <w:abstractNum w:abstractNumId="11">
    <w:nsid w:val="0000000B"/>
    <w:multiLevelType w:val="singleLevel"/>
    <w:tmpl w:val="0000000B"/>
    <w:name w:val="WW8Num11"/>
    <w:lvl w:ilvl="0">
      <w:start w:val="1"/>
      <w:numFmt w:val="decimal"/>
      <w:lvlText w:val="(%1)"/>
      <w:lvlJc w:val="left"/>
      <w:pPr>
        <w:tabs>
          <w:tab w:val="num" w:pos="1413"/>
        </w:tabs>
        <w:ind w:left="1413" w:hanging="360"/>
      </w:pPr>
    </w:lvl>
  </w:abstractNum>
  <w:abstractNum w:abstractNumId="12">
    <w:nsid w:val="0000000C"/>
    <w:multiLevelType w:val="singleLevel"/>
    <w:tmpl w:val="0000000C"/>
    <w:name w:val="WW8Num12"/>
    <w:lvl w:ilvl="0">
      <w:start w:val="1"/>
      <w:numFmt w:val="lowerLetter"/>
      <w:lvlText w:val="%1)"/>
      <w:lvlJc w:val="left"/>
      <w:pPr>
        <w:tabs>
          <w:tab w:val="num" w:pos="786"/>
        </w:tabs>
        <w:ind w:left="786" w:hanging="360"/>
      </w:pPr>
    </w:lvl>
  </w:abstractNum>
  <w:abstractNum w:abstractNumId="13">
    <w:nsid w:val="0000000D"/>
    <w:multiLevelType w:val="singleLevel"/>
    <w:tmpl w:val="0000000D"/>
    <w:name w:val="WW8Num13"/>
    <w:lvl w:ilvl="0">
      <w:start w:val="1"/>
      <w:numFmt w:val="lowerLetter"/>
      <w:lvlText w:val="%1)"/>
      <w:lvlJc w:val="left"/>
      <w:pPr>
        <w:tabs>
          <w:tab w:val="num" w:pos="786"/>
        </w:tabs>
        <w:ind w:left="786" w:hanging="360"/>
      </w:pPr>
    </w:lvl>
  </w:abstractNum>
  <w:abstractNum w:abstractNumId="14">
    <w:nsid w:val="0000000E"/>
    <w:multiLevelType w:val="singleLevel"/>
    <w:tmpl w:val="0000000E"/>
    <w:name w:val="WW8Num14"/>
    <w:lvl w:ilvl="0">
      <w:start w:val="1"/>
      <w:numFmt w:val="lowerLetter"/>
      <w:lvlText w:val="%1)"/>
      <w:lvlJc w:val="left"/>
      <w:pPr>
        <w:tabs>
          <w:tab w:val="num" w:pos="786"/>
        </w:tabs>
        <w:ind w:left="786" w:hanging="360"/>
      </w:pPr>
    </w:lvl>
  </w:abstractNum>
  <w:abstractNum w:abstractNumId="15">
    <w:nsid w:val="0000000F"/>
    <w:multiLevelType w:val="singleLevel"/>
    <w:tmpl w:val="0000000F"/>
    <w:name w:val="WW8Num15"/>
    <w:lvl w:ilvl="0">
      <w:start w:val="1"/>
      <w:numFmt w:val="lowerLetter"/>
      <w:lvlText w:val="%1)"/>
      <w:lvlJc w:val="left"/>
      <w:pPr>
        <w:tabs>
          <w:tab w:val="num" w:pos="1418"/>
        </w:tabs>
        <w:ind w:left="1418" w:hanging="397"/>
      </w:pPr>
    </w:lvl>
  </w:abstractNum>
  <w:abstractNum w:abstractNumId="16">
    <w:nsid w:val="00000010"/>
    <w:multiLevelType w:val="singleLevel"/>
    <w:tmpl w:val="00000010"/>
    <w:name w:val="WW8Num16"/>
    <w:lvl w:ilvl="0">
      <w:start w:val="1"/>
      <w:numFmt w:val="lowerLetter"/>
      <w:lvlText w:val="%1)"/>
      <w:lvlJc w:val="left"/>
      <w:pPr>
        <w:tabs>
          <w:tab w:val="num" w:pos="786"/>
        </w:tabs>
        <w:ind w:left="786" w:hanging="360"/>
      </w:pPr>
    </w:lvl>
  </w:abstractNum>
  <w:abstractNum w:abstractNumId="17">
    <w:nsid w:val="00000011"/>
    <w:multiLevelType w:val="singleLevel"/>
    <w:tmpl w:val="00000011"/>
    <w:name w:val="WW8Num17"/>
    <w:lvl w:ilvl="0">
      <w:start w:val="1"/>
      <w:numFmt w:val="lowerLetter"/>
      <w:lvlText w:val="%1"/>
      <w:lvlJc w:val="left"/>
      <w:pPr>
        <w:tabs>
          <w:tab w:val="num" w:pos="3120"/>
        </w:tabs>
        <w:ind w:left="3120" w:hanging="360"/>
      </w:pPr>
    </w:lvl>
  </w:abstractNum>
  <w:abstractNum w:abstractNumId="18">
    <w:nsid w:val="00000012"/>
    <w:multiLevelType w:val="singleLevel"/>
    <w:tmpl w:val="00000012"/>
    <w:name w:val="WW8Num18"/>
    <w:lvl w:ilvl="0">
      <w:start w:val="1"/>
      <w:numFmt w:val="lowerLetter"/>
      <w:lvlText w:val="%1)"/>
      <w:lvlJc w:val="left"/>
      <w:pPr>
        <w:tabs>
          <w:tab w:val="num" w:pos="786"/>
        </w:tabs>
        <w:ind w:left="786" w:hanging="360"/>
      </w:pPr>
    </w:lvl>
  </w:abstractNum>
  <w:abstractNum w:abstractNumId="19">
    <w:nsid w:val="00000013"/>
    <w:multiLevelType w:val="singleLevel"/>
    <w:tmpl w:val="00000013"/>
    <w:name w:val="WW8Num19"/>
    <w:lvl w:ilvl="0">
      <w:start w:val="1"/>
      <w:numFmt w:val="lowerLetter"/>
      <w:lvlText w:val="%1"/>
      <w:lvlJc w:val="left"/>
      <w:pPr>
        <w:tabs>
          <w:tab w:val="num" w:pos="3229"/>
        </w:tabs>
        <w:ind w:left="3229" w:hanging="360"/>
      </w:pPr>
    </w:lvl>
  </w:abstractNum>
  <w:abstractNum w:abstractNumId="20">
    <w:nsid w:val="00000014"/>
    <w:multiLevelType w:val="singleLevel"/>
    <w:tmpl w:val="00000014"/>
    <w:name w:val="WW8Num20"/>
    <w:lvl w:ilvl="0">
      <w:start w:val="1"/>
      <w:numFmt w:val="decimal"/>
      <w:lvlText w:val="%1"/>
      <w:lvlJc w:val="left"/>
      <w:pPr>
        <w:tabs>
          <w:tab w:val="num" w:pos="3600"/>
        </w:tabs>
        <w:ind w:left="3600" w:hanging="480"/>
      </w:pPr>
    </w:lvl>
  </w:abstractNum>
  <w:abstractNum w:abstractNumId="21">
    <w:nsid w:val="00000015"/>
    <w:multiLevelType w:val="singleLevel"/>
    <w:tmpl w:val="00000015"/>
    <w:name w:val="WW8Num21"/>
    <w:lvl w:ilvl="0">
      <w:start w:val="1"/>
      <w:numFmt w:val="lowerLetter"/>
      <w:lvlText w:val="%1)"/>
      <w:lvlJc w:val="left"/>
      <w:pPr>
        <w:tabs>
          <w:tab w:val="num" w:pos="786"/>
        </w:tabs>
        <w:ind w:left="786" w:hanging="360"/>
      </w:pPr>
    </w:lvl>
  </w:abstractNum>
  <w:abstractNum w:abstractNumId="22">
    <w:nsid w:val="00000016"/>
    <w:multiLevelType w:val="singleLevel"/>
    <w:tmpl w:val="00000016"/>
    <w:name w:val="WW8Num22"/>
    <w:lvl w:ilvl="0">
      <w:start w:val="1"/>
      <w:numFmt w:val="lowerLetter"/>
      <w:lvlText w:val="%1)"/>
      <w:lvlJc w:val="left"/>
      <w:pPr>
        <w:tabs>
          <w:tab w:val="num" w:pos="786"/>
        </w:tabs>
        <w:ind w:left="786" w:hanging="360"/>
      </w:pPr>
    </w:lvl>
  </w:abstractNum>
  <w:abstractNum w:abstractNumId="23">
    <w:nsid w:val="00000017"/>
    <w:multiLevelType w:val="singleLevel"/>
    <w:tmpl w:val="00000017"/>
    <w:name w:val="WW8Num23"/>
    <w:lvl w:ilvl="0">
      <w:start w:val="1"/>
      <w:numFmt w:val="lowerLetter"/>
      <w:lvlText w:val="%1)"/>
      <w:lvlJc w:val="left"/>
      <w:pPr>
        <w:tabs>
          <w:tab w:val="num" w:pos="786"/>
        </w:tabs>
        <w:ind w:left="786" w:hanging="360"/>
      </w:pPr>
    </w:lvl>
  </w:abstractNum>
  <w:abstractNum w:abstractNumId="24">
    <w:nsid w:val="00000018"/>
    <w:multiLevelType w:val="singleLevel"/>
    <w:tmpl w:val="00000018"/>
    <w:name w:val="WW8Num24"/>
    <w:lvl w:ilvl="0">
      <w:start w:val="1"/>
      <w:numFmt w:val="lowerLetter"/>
      <w:lvlText w:val="%1"/>
      <w:lvlJc w:val="left"/>
      <w:pPr>
        <w:tabs>
          <w:tab w:val="num" w:pos="3120"/>
        </w:tabs>
        <w:ind w:left="3120" w:hanging="360"/>
      </w:pPr>
    </w:lvl>
  </w:abstractNum>
  <w:abstractNum w:abstractNumId="25">
    <w:nsid w:val="00000019"/>
    <w:multiLevelType w:val="singleLevel"/>
    <w:tmpl w:val="00000019"/>
    <w:name w:val="WW8Num25"/>
    <w:lvl w:ilvl="0">
      <w:start w:val="1"/>
      <w:numFmt w:val="lowerLetter"/>
      <w:lvlText w:val="%1)"/>
      <w:lvlJc w:val="left"/>
      <w:pPr>
        <w:tabs>
          <w:tab w:val="num" w:pos="786"/>
        </w:tabs>
        <w:ind w:left="786" w:hanging="360"/>
      </w:pPr>
    </w:lvl>
  </w:abstractNum>
  <w:abstractNum w:abstractNumId="26">
    <w:nsid w:val="0000001A"/>
    <w:multiLevelType w:val="multilevel"/>
    <w:tmpl w:val="0000001A"/>
    <w:name w:val="WW8Num26"/>
    <w:lvl w:ilvl="0">
      <w:start w:val="5"/>
      <w:numFmt w:val="decimal"/>
      <w:lvlText w:val="%1."/>
      <w:lvlJc w:val="left"/>
      <w:pPr>
        <w:tabs>
          <w:tab w:val="num" w:pos="360"/>
        </w:tabs>
        <w:ind w:left="360" w:hanging="360"/>
      </w:pPr>
    </w:lvl>
    <w:lvl w:ilvl="1">
      <w:start w:val="1"/>
      <w:numFmt w:val="decimal"/>
      <w:lvlText w:val="%1.%2."/>
      <w:lvlJc w:val="left"/>
      <w:pPr>
        <w:tabs>
          <w:tab w:val="num" w:pos="558"/>
        </w:tabs>
        <w:ind w:left="558" w:hanging="360"/>
      </w:pPr>
    </w:lvl>
    <w:lvl w:ilvl="2">
      <w:start w:val="2"/>
      <w:numFmt w:val="decimal"/>
      <w:lvlText w:val="%1.%2.%3."/>
      <w:lvlJc w:val="left"/>
      <w:pPr>
        <w:tabs>
          <w:tab w:val="num" w:pos="1116"/>
        </w:tabs>
        <w:ind w:left="1116" w:hanging="720"/>
      </w:pPr>
    </w:lvl>
    <w:lvl w:ilvl="3">
      <w:start w:val="1"/>
      <w:numFmt w:val="decimal"/>
      <w:lvlText w:val="%1.%2.%3.%4."/>
      <w:lvlJc w:val="left"/>
      <w:pPr>
        <w:tabs>
          <w:tab w:val="num" w:pos="1314"/>
        </w:tabs>
        <w:ind w:left="1314" w:hanging="720"/>
      </w:pPr>
    </w:lvl>
    <w:lvl w:ilvl="4">
      <w:start w:val="1"/>
      <w:numFmt w:val="decimal"/>
      <w:lvlText w:val="%1.%2.%3.%4.%5."/>
      <w:lvlJc w:val="left"/>
      <w:pPr>
        <w:tabs>
          <w:tab w:val="num" w:pos="1872"/>
        </w:tabs>
        <w:ind w:left="1872" w:hanging="1080"/>
      </w:pPr>
    </w:lvl>
    <w:lvl w:ilvl="5">
      <w:start w:val="1"/>
      <w:numFmt w:val="decimal"/>
      <w:lvlText w:val="%1.%2.%3.%4.%5.%6."/>
      <w:lvlJc w:val="left"/>
      <w:pPr>
        <w:tabs>
          <w:tab w:val="num" w:pos="2070"/>
        </w:tabs>
        <w:ind w:left="2070" w:hanging="1080"/>
      </w:pPr>
    </w:lvl>
    <w:lvl w:ilvl="6">
      <w:start w:val="1"/>
      <w:numFmt w:val="decimal"/>
      <w:lvlText w:val="%1.%2.%3.%4.%5.%6.%7."/>
      <w:lvlJc w:val="left"/>
      <w:pPr>
        <w:tabs>
          <w:tab w:val="num" w:pos="2628"/>
        </w:tabs>
        <w:ind w:left="2628" w:hanging="1440"/>
      </w:pPr>
    </w:lvl>
    <w:lvl w:ilvl="7">
      <w:start w:val="1"/>
      <w:numFmt w:val="decimal"/>
      <w:lvlText w:val="%1.%2.%3.%4.%5.%6.%7.%8."/>
      <w:lvlJc w:val="left"/>
      <w:pPr>
        <w:tabs>
          <w:tab w:val="num" w:pos="2826"/>
        </w:tabs>
        <w:ind w:left="2826" w:hanging="1440"/>
      </w:pPr>
    </w:lvl>
    <w:lvl w:ilvl="8">
      <w:start w:val="1"/>
      <w:numFmt w:val="decimal"/>
      <w:lvlText w:val="%1.%2.%3.%4.%5.%6.%7.%8.%9."/>
      <w:lvlJc w:val="left"/>
      <w:pPr>
        <w:tabs>
          <w:tab w:val="num" w:pos="3384"/>
        </w:tabs>
        <w:ind w:left="3384" w:hanging="1800"/>
      </w:pPr>
    </w:lvl>
  </w:abstractNum>
  <w:abstractNum w:abstractNumId="27">
    <w:nsid w:val="0000001B"/>
    <w:multiLevelType w:val="singleLevel"/>
    <w:tmpl w:val="0000001B"/>
    <w:name w:val="WW8Num27"/>
    <w:lvl w:ilvl="0">
      <w:start w:val="1"/>
      <w:numFmt w:val="lowerLetter"/>
      <w:lvlText w:val="%1)"/>
      <w:lvlJc w:val="left"/>
      <w:pPr>
        <w:tabs>
          <w:tab w:val="num" w:pos="840"/>
        </w:tabs>
        <w:ind w:left="840" w:hanging="360"/>
      </w:pPr>
    </w:lvl>
  </w:abstractNum>
  <w:abstractNum w:abstractNumId="28">
    <w:nsid w:val="0000001C"/>
    <w:multiLevelType w:val="multilevel"/>
    <w:tmpl w:val="0000001C"/>
    <w:name w:val="WW8Num28"/>
    <w:lvl w:ilvl="0">
      <w:start w:val="1"/>
      <w:numFmt w:val="lowerLetter"/>
      <w:lvlText w:val="%1)"/>
      <w:lvlJc w:val="left"/>
      <w:pPr>
        <w:tabs>
          <w:tab w:val="num" w:pos="786"/>
        </w:tabs>
        <w:ind w:left="786" w:hanging="360"/>
      </w:pPr>
    </w:lvl>
    <w:lvl w:ilvl="1">
      <w:start w:val="1"/>
      <w:numFmt w:val="bullet"/>
      <w:lvlText w:val=""/>
      <w:lvlJc w:val="left"/>
      <w:pPr>
        <w:tabs>
          <w:tab w:val="num" w:pos="1477"/>
        </w:tabs>
        <w:ind w:left="1477" w:hanging="397"/>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1D"/>
    <w:multiLevelType w:val="singleLevel"/>
    <w:tmpl w:val="0000001D"/>
    <w:name w:val="WW8Num29"/>
    <w:lvl w:ilvl="0">
      <w:start w:val="1"/>
      <w:numFmt w:val="lowerLetter"/>
      <w:lvlText w:val="%1)"/>
      <w:lvlJc w:val="left"/>
      <w:pPr>
        <w:tabs>
          <w:tab w:val="num" w:pos="786"/>
        </w:tabs>
        <w:ind w:left="786" w:hanging="360"/>
      </w:pPr>
    </w:lvl>
  </w:abstractNum>
  <w:abstractNum w:abstractNumId="30">
    <w:nsid w:val="0000001E"/>
    <w:multiLevelType w:val="singleLevel"/>
    <w:tmpl w:val="0000001E"/>
    <w:name w:val="WW8Num30"/>
    <w:lvl w:ilvl="0">
      <w:start w:val="1"/>
      <w:numFmt w:val="lowerLetter"/>
      <w:lvlText w:val="%1)"/>
      <w:lvlJc w:val="left"/>
      <w:pPr>
        <w:tabs>
          <w:tab w:val="num" w:pos="786"/>
        </w:tabs>
        <w:ind w:left="786" w:hanging="360"/>
      </w:pPr>
    </w:lvl>
  </w:abstractNum>
  <w:abstractNum w:abstractNumId="31">
    <w:nsid w:val="0000001F"/>
    <w:multiLevelType w:val="singleLevel"/>
    <w:tmpl w:val="0000001F"/>
    <w:name w:val="WW8Num31"/>
    <w:lvl w:ilvl="0">
      <w:start w:val="1"/>
      <w:numFmt w:val="decimal"/>
      <w:lvlText w:val="%1"/>
      <w:lvlJc w:val="left"/>
      <w:pPr>
        <w:tabs>
          <w:tab w:val="num" w:pos="3060"/>
        </w:tabs>
        <w:ind w:left="3060" w:hanging="360"/>
      </w:pPr>
    </w:lvl>
  </w:abstractNum>
  <w:abstractNum w:abstractNumId="32">
    <w:nsid w:val="00000020"/>
    <w:multiLevelType w:val="multilevel"/>
    <w:tmpl w:val="00000020"/>
    <w:name w:val="WW8Num32"/>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00000021"/>
    <w:multiLevelType w:val="singleLevel"/>
    <w:tmpl w:val="00000021"/>
    <w:name w:val="WW8Num33"/>
    <w:lvl w:ilvl="0">
      <w:start w:val="1"/>
      <w:numFmt w:val="lowerLetter"/>
      <w:lvlText w:val="%1)"/>
      <w:lvlJc w:val="left"/>
      <w:pPr>
        <w:tabs>
          <w:tab w:val="num" w:pos="786"/>
        </w:tabs>
        <w:ind w:left="786" w:hanging="360"/>
      </w:pPr>
    </w:lvl>
  </w:abstractNum>
  <w:abstractNum w:abstractNumId="34">
    <w:nsid w:val="00000022"/>
    <w:multiLevelType w:val="singleLevel"/>
    <w:tmpl w:val="00000022"/>
    <w:name w:val="WW8Num34"/>
    <w:lvl w:ilvl="0">
      <w:start w:val="1"/>
      <w:numFmt w:val="lowerLetter"/>
      <w:lvlText w:val="%1"/>
      <w:lvlJc w:val="left"/>
      <w:pPr>
        <w:tabs>
          <w:tab w:val="num" w:pos="3180"/>
        </w:tabs>
        <w:ind w:left="3180" w:hanging="360"/>
      </w:pPr>
    </w:lvl>
  </w:abstractNum>
  <w:abstractNum w:abstractNumId="35">
    <w:nsid w:val="00000023"/>
    <w:multiLevelType w:val="singleLevel"/>
    <w:tmpl w:val="00000023"/>
    <w:name w:val="WW8Num35"/>
    <w:lvl w:ilvl="0">
      <w:numFmt w:val="bullet"/>
      <w:lvlText w:val=""/>
      <w:lvlJc w:val="left"/>
      <w:pPr>
        <w:tabs>
          <w:tab w:val="num" w:pos="2636"/>
        </w:tabs>
        <w:ind w:left="2636" w:hanging="283"/>
      </w:pPr>
      <w:rPr>
        <w:rFonts w:ascii="Symbol" w:hAnsi="Symbol"/>
      </w:rPr>
    </w:lvl>
  </w:abstractNum>
  <w:abstractNum w:abstractNumId="36">
    <w:nsid w:val="00000024"/>
    <w:multiLevelType w:val="singleLevel"/>
    <w:tmpl w:val="00000024"/>
    <w:name w:val="WW8Num36"/>
    <w:lvl w:ilvl="0">
      <w:numFmt w:val="bullet"/>
      <w:lvlText w:val=""/>
      <w:lvlJc w:val="left"/>
      <w:pPr>
        <w:tabs>
          <w:tab w:val="num" w:pos="1827"/>
        </w:tabs>
        <w:ind w:left="1827" w:hanging="283"/>
      </w:pPr>
      <w:rPr>
        <w:rFonts w:ascii="Symbol" w:hAnsi="Symbol"/>
      </w:rPr>
    </w:lvl>
  </w:abstractNum>
  <w:abstractNum w:abstractNumId="37">
    <w:nsid w:val="00000025"/>
    <w:multiLevelType w:val="singleLevel"/>
    <w:tmpl w:val="00000025"/>
    <w:name w:val="WW8Num37"/>
    <w:lvl w:ilvl="0">
      <w:numFmt w:val="bullet"/>
      <w:lvlText w:val=""/>
      <w:lvlJc w:val="left"/>
      <w:pPr>
        <w:tabs>
          <w:tab w:val="num" w:pos="2756"/>
        </w:tabs>
        <w:ind w:left="2756" w:hanging="283"/>
      </w:pPr>
      <w:rPr>
        <w:rFonts w:ascii="Symbol" w:hAnsi="Symbol"/>
        <w:color w:val="000000"/>
        <w:sz w:val="16"/>
      </w:rPr>
    </w:lvl>
  </w:abstractNum>
  <w:abstractNum w:abstractNumId="38">
    <w:nsid w:val="00000026"/>
    <w:multiLevelType w:val="singleLevel"/>
    <w:tmpl w:val="00000026"/>
    <w:name w:val="WW8Num38"/>
    <w:lvl w:ilvl="0">
      <w:numFmt w:val="bullet"/>
      <w:lvlText w:val=""/>
      <w:lvlJc w:val="left"/>
      <w:pPr>
        <w:tabs>
          <w:tab w:val="num" w:pos="1907"/>
        </w:tabs>
        <w:ind w:left="1907" w:hanging="283"/>
      </w:pPr>
      <w:rPr>
        <w:rFonts w:ascii="Symbol" w:hAnsi="Symbol"/>
      </w:rPr>
    </w:lvl>
  </w:abstractNum>
  <w:abstractNum w:abstractNumId="39">
    <w:nsid w:val="00000027"/>
    <w:multiLevelType w:val="singleLevel"/>
    <w:tmpl w:val="00000027"/>
    <w:name w:val="WW8Num39"/>
    <w:lvl w:ilvl="0">
      <w:numFmt w:val="bullet"/>
      <w:lvlText w:val=""/>
      <w:lvlJc w:val="left"/>
      <w:pPr>
        <w:tabs>
          <w:tab w:val="num" w:pos="3300"/>
        </w:tabs>
        <w:ind w:left="3300" w:hanging="360"/>
      </w:pPr>
      <w:rPr>
        <w:rFonts w:ascii="Symbol" w:hAnsi="Symbol"/>
      </w:rPr>
    </w:lvl>
  </w:abstractNum>
  <w:abstractNum w:abstractNumId="40">
    <w:nsid w:val="00000028"/>
    <w:multiLevelType w:val="singleLevel"/>
    <w:tmpl w:val="00000028"/>
    <w:name w:val="WW8Num40"/>
    <w:lvl w:ilvl="0">
      <w:numFmt w:val="bullet"/>
      <w:lvlText w:val=""/>
      <w:lvlJc w:val="left"/>
      <w:pPr>
        <w:tabs>
          <w:tab w:val="num" w:pos="3300"/>
        </w:tabs>
        <w:ind w:left="3300" w:hanging="360"/>
      </w:pPr>
      <w:rPr>
        <w:rFonts w:ascii="Symbol" w:hAnsi="Symbol"/>
      </w:rPr>
    </w:lvl>
  </w:abstractNum>
  <w:abstractNum w:abstractNumId="41">
    <w:nsid w:val="00000029"/>
    <w:multiLevelType w:val="singleLevel"/>
    <w:tmpl w:val="00000029"/>
    <w:name w:val="WW8Num41"/>
    <w:lvl w:ilvl="0">
      <w:numFmt w:val="bullet"/>
      <w:lvlText w:val=""/>
      <w:lvlJc w:val="left"/>
      <w:pPr>
        <w:tabs>
          <w:tab w:val="num" w:pos="3691"/>
        </w:tabs>
        <w:ind w:left="3691" w:hanging="360"/>
      </w:pPr>
      <w:rPr>
        <w:rFonts w:ascii="Symbol" w:hAnsi="Symbol"/>
      </w:rPr>
    </w:lvl>
  </w:abstractNum>
  <w:abstractNum w:abstractNumId="42">
    <w:nsid w:val="0000002A"/>
    <w:multiLevelType w:val="singleLevel"/>
    <w:tmpl w:val="0000002A"/>
    <w:name w:val="WW8Num42"/>
    <w:lvl w:ilvl="0">
      <w:numFmt w:val="bullet"/>
      <w:lvlText w:val=""/>
      <w:lvlJc w:val="left"/>
      <w:pPr>
        <w:tabs>
          <w:tab w:val="num" w:pos="3691"/>
        </w:tabs>
        <w:ind w:left="3691" w:hanging="360"/>
      </w:pPr>
      <w:rPr>
        <w:rFonts w:ascii="Symbol" w:hAnsi="Symbol"/>
      </w:rPr>
    </w:lvl>
  </w:abstractNum>
  <w:abstractNum w:abstractNumId="43">
    <w:nsid w:val="0000002B"/>
    <w:multiLevelType w:val="singleLevel"/>
    <w:tmpl w:val="0000002B"/>
    <w:name w:val="WW8Num43"/>
    <w:lvl w:ilvl="0">
      <w:numFmt w:val="bullet"/>
      <w:lvlText w:val=""/>
      <w:lvlJc w:val="left"/>
      <w:pPr>
        <w:tabs>
          <w:tab w:val="num" w:pos="1494"/>
        </w:tabs>
        <w:ind w:left="1494" w:hanging="360"/>
      </w:pPr>
      <w:rPr>
        <w:rFonts w:ascii="Symbol" w:hAnsi="Symbol"/>
      </w:rPr>
    </w:lvl>
  </w:abstractNum>
  <w:abstractNum w:abstractNumId="44">
    <w:nsid w:val="0000002C"/>
    <w:multiLevelType w:val="singleLevel"/>
    <w:tmpl w:val="0000002C"/>
    <w:name w:val="WW8Num44"/>
    <w:lvl w:ilvl="0">
      <w:numFmt w:val="bullet"/>
      <w:lvlText w:val=""/>
      <w:lvlJc w:val="left"/>
      <w:pPr>
        <w:tabs>
          <w:tab w:val="num" w:pos="3240"/>
        </w:tabs>
        <w:ind w:left="3240" w:hanging="360"/>
      </w:pPr>
      <w:rPr>
        <w:rFonts w:ascii="Wingdings" w:hAnsi="Wingdings"/>
      </w:rPr>
    </w:lvl>
  </w:abstractNum>
  <w:abstractNum w:abstractNumId="45">
    <w:nsid w:val="0000002D"/>
    <w:multiLevelType w:val="singleLevel"/>
    <w:tmpl w:val="0000002D"/>
    <w:name w:val="WW8Num45"/>
    <w:lvl w:ilvl="0">
      <w:numFmt w:val="bullet"/>
      <w:lvlText w:val=""/>
      <w:lvlJc w:val="left"/>
      <w:pPr>
        <w:tabs>
          <w:tab w:val="num" w:pos="3240"/>
        </w:tabs>
        <w:ind w:left="3240" w:hanging="360"/>
      </w:pPr>
      <w:rPr>
        <w:rFonts w:ascii="Wingdings" w:hAnsi="Wingdings"/>
      </w:rPr>
    </w:lvl>
  </w:abstractNum>
  <w:abstractNum w:abstractNumId="46">
    <w:nsid w:val="0000002E"/>
    <w:multiLevelType w:val="singleLevel"/>
    <w:tmpl w:val="0000002E"/>
    <w:name w:val="WW8Num46"/>
    <w:lvl w:ilvl="0">
      <w:numFmt w:val="bullet"/>
      <w:lvlText w:val=""/>
      <w:lvlJc w:val="left"/>
      <w:pPr>
        <w:tabs>
          <w:tab w:val="num" w:pos="3240"/>
        </w:tabs>
        <w:ind w:left="3240" w:hanging="360"/>
      </w:pPr>
      <w:rPr>
        <w:rFonts w:ascii="Wingdings" w:hAnsi="Wingdings"/>
      </w:rPr>
    </w:lvl>
  </w:abstractNum>
  <w:abstractNum w:abstractNumId="47">
    <w:nsid w:val="0000002F"/>
    <w:multiLevelType w:val="singleLevel"/>
    <w:tmpl w:val="0000002F"/>
    <w:name w:val="WW8Num47"/>
    <w:lvl w:ilvl="0">
      <w:numFmt w:val="bullet"/>
      <w:lvlText w:val=""/>
      <w:lvlJc w:val="left"/>
      <w:pPr>
        <w:tabs>
          <w:tab w:val="num" w:pos="1080"/>
        </w:tabs>
        <w:ind w:left="1080" w:hanging="360"/>
      </w:pPr>
      <w:rPr>
        <w:rFonts w:ascii="Wingdings" w:hAnsi="Wingdings"/>
      </w:rPr>
    </w:lvl>
  </w:abstractNum>
  <w:abstractNum w:abstractNumId="48">
    <w:nsid w:val="00000030"/>
    <w:multiLevelType w:val="singleLevel"/>
    <w:tmpl w:val="00000030"/>
    <w:name w:val="WW8Num48"/>
    <w:lvl w:ilvl="0">
      <w:numFmt w:val="bullet"/>
      <w:lvlText w:val=""/>
      <w:lvlJc w:val="left"/>
      <w:pPr>
        <w:tabs>
          <w:tab w:val="num" w:pos="3240"/>
        </w:tabs>
        <w:ind w:left="3240" w:hanging="360"/>
      </w:pPr>
      <w:rPr>
        <w:rFonts w:ascii="Wingdings" w:hAnsi="Wingdings"/>
      </w:rPr>
    </w:lvl>
  </w:abstractNum>
  <w:abstractNum w:abstractNumId="49">
    <w:nsid w:val="00000031"/>
    <w:multiLevelType w:val="singleLevel"/>
    <w:tmpl w:val="00000031"/>
    <w:name w:val="WW8Num49"/>
    <w:lvl w:ilvl="0">
      <w:numFmt w:val="bullet"/>
      <w:lvlText w:val=""/>
      <w:lvlJc w:val="left"/>
      <w:pPr>
        <w:tabs>
          <w:tab w:val="num" w:pos="3240"/>
        </w:tabs>
        <w:ind w:left="3240" w:hanging="360"/>
      </w:pPr>
      <w:rPr>
        <w:rFonts w:ascii="Wingdings" w:hAnsi="Wingdings"/>
      </w:rPr>
    </w:lvl>
  </w:abstractNum>
  <w:abstractNum w:abstractNumId="50">
    <w:nsid w:val="00000032"/>
    <w:multiLevelType w:val="singleLevel"/>
    <w:tmpl w:val="00000032"/>
    <w:name w:val="WW8Num50"/>
    <w:lvl w:ilvl="0">
      <w:numFmt w:val="bullet"/>
      <w:lvlText w:val=""/>
      <w:lvlJc w:val="left"/>
      <w:pPr>
        <w:tabs>
          <w:tab w:val="num" w:pos="3240"/>
        </w:tabs>
        <w:ind w:left="3240" w:hanging="360"/>
      </w:pPr>
      <w:rPr>
        <w:rFonts w:ascii="Wingdings" w:hAnsi="Wingdings"/>
      </w:rPr>
    </w:lvl>
  </w:abstractNum>
  <w:abstractNum w:abstractNumId="51">
    <w:nsid w:val="00000033"/>
    <w:multiLevelType w:val="singleLevel"/>
    <w:tmpl w:val="00000033"/>
    <w:name w:val="WW8Num51"/>
    <w:lvl w:ilvl="0">
      <w:numFmt w:val="bullet"/>
      <w:lvlText w:val=""/>
      <w:lvlJc w:val="left"/>
      <w:pPr>
        <w:tabs>
          <w:tab w:val="num" w:pos="3240"/>
        </w:tabs>
        <w:ind w:left="3240" w:hanging="360"/>
      </w:pPr>
      <w:rPr>
        <w:rFonts w:ascii="Wingdings" w:hAnsi="Wingdings"/>
      </w:rPr>
    </w:lvl>
  </w:abstractNum>
  <w:abstractNum w:abstractNumId="52">
    <w:nsid w:val="00000034"/>
    <w:multiLevelType w:val="singleLevel"/>
    <w:tmpl w:val="00000034"/>
    <w:name w:val="WW8Num52"/>
    <w:lvl w:ilvl="0">
      <w:numFmt w:val="bullet"/>
      <w:lvlText w:val=""/>
      <w:lvlJc w:val="left"/>
      <w:pPr>
        <w:tabs>
          <w:tab w:val="num" w:pos="3240"/>
        </w:tabs>
        <w:ind w:left="3240" w:hanging="360"/>
      </w:pPr>
      <w:rPr>
        <w:rFonts w:ascii="Wingdings" w:hAnsi="Wingdings"/>
      </w:rPr>
    </w:lvl>
  </w:abstractNum>
  <w:abstractNum w:abstractNumId="53">
    <w:nsid w:val="00000035"/>
    <w:multiLevelType w:val="singleLevel"/>
    <w:tmpl w:val="00000035"/>
    <w:name w:val="WW8Num53"/>
    <w:lvl w:ilvl="0">
      <w:numFmt w:val="bullet"/>
      <w:lvlText w:val=""/>
      <w:lvlJc w:val="left"/>
      <w:pPr>
        <w:tabs>
          <w:tab w:val="num" w:pos="3240"/>
        </w:tabs>
        <w:ind w:left="3240" w:hanging="360"/>
      </w:pPr>
      <w:rPr>
        <w:rFonts w:ascii="Wingdings" w:hAnsi="Wingdings"/>
      </w:rPr>
    </w:lvl>
  </w:abstractNum>
  <w:abstractNum w:abstractNumId="54">
    <w:nsid w:val="00000036"/>
    <w:multiLevelType w:val="singleLevel"/>
    <w:tmpl w:val="00000036"/>
    <w:name w:val="WW8Num54"/>
    <w:lvl w:ilvl="0">
      <w:numFmt w:val="bullet"/>
      <w:lvlText w:val=""/>
      <w:lvlJc w:val="left"/>
      <w:pPr>
        <w:tabs>
          <w:tab w:val="num" w:pos="3240"/>
        </w:tabs>
        <w:ind w:left="3240" w:hanging="360"/>
      </w:pPr>
      <w:rPr>
        <w:rFonts w:ascii="Wingdings" w:hAnsi="Wingdings"/>
      </w:rPr>
    </w:lvl>
  </w:abstractNum>
  <w:abstractNum w:abstractNumId="55">
    <w:nsid w:val="00000037"/>
    <w:multiLevelType w:val="singleLevel"/>
    <w:tmpl w:val="00000037"/>
    <w:name w:val="WW8Num55"/>
    <w:lvl w:ilvl="0">
      <w:numFmt w:val="bullet"/>
      <w:lvlText w:val=""/>
      <w:lvlJc w:val="left"/>
      <w:pPr>
        <w:tabs>
          <w:tab w:val="num" w:pos="3240"/>
        </w:tabs>
        <w:ind w:left="3240" w:hanging="360"/>
      </w:pPr>
      <w:rPr>
        <w:rFonts w:ascii="Wingdings" w:hAnsi="Wingdings"/>
      </w:rPr>
    </w:lvl>
  </w:abstractNum>
  <w:abstractNum w:abstractNumId="56">
    <w:nsid w:val="00000038"/>
    <w:multiLevelType w:val="singleLevel"/>
    <w:tmpl w:val="00000038"/>
    <w:name w:val="WW8Num56"/>
    <w:lvl w:ilvl="0">
      <w:numFmt w:val="bullet"/>
      <w:lvlText w:val=""/>
      <w:lvlJc w:val="left"/>
      <w:pPr>
        <w:tabs>
          <w:tab w:val="num" w:pos="3240"/>
        </w:tabs>
        <w:ind w:left="3240" w:hanging="360"/>
      </w:pPr>
      <w:rPr>
        <w:rFonts w:ascii="Wingdings" w:hAnsi="Wingdings"/>
      </w:rPr>
    </w:lvl>
  </w:abstractNum>
  <w:abstractNum w:abstractNumId="57">
    <w:nsid w:val="00000039"/>
    <w:multiLevelType w:val="singleLevel"/>
    <w:tmpl w:val="00000039"/>
    <w:name w:val="WW8Num57"/>
    <w:lvl w:ilvl="0">
      <w:numFmt w:val="bullet"/>
      <w:lvlText w:val=""/>
      <w:lvlJc w:val="left"/>
      <w:pPr>
        <w:tabs>
          <w:tab w:val="num" w:pos="3240"/>
        </w:tabs>
        <w:ind w:left="3240" w:hanging="360"/>
      </w:pPr>
      <w:rPr>
        <w:rFonts w:ascii="Wingdings" w:hAnsi="Wingdings"/>
      </w:rPr>
    </w:lvl>
  </w:abstractNum>
  <w:abstractNum w:abstractNumId="58">
    <w:nsid w:val="0000003A"/>
    <w:multiLevelType w:val="singleLevel"/>
    <w:tmpl w:val="0000003A"/>
    <w:name w:val="WW8Num58"/>
    <w:lvl w:ilvl="0">
      <w:numFmt w:val="bullet"/>
      <w:lvlText w:val=""/>
      <w:lvlJc w:val="left"/>
      <w:pPr>
        <w:tabs>
          <w:tab w:val="num" w:pos="3240"/>
        </w:tabs>
        <w:ind w:left="3240" w:hanging="360"/>
      </w:pPr>
      <w:rPr>
        <w:rFonts w:ascii="Wingdings" w:hAnsi="Wingdings"/>
      </w:rPr>
    </w:lvl>
  </w:abstractNum>
  <w:abstractNum w:abstractNumId="59">
    <w:nsid w:val="0000003B"/>
    <w:multiLevelType w:val="singleLevel"/>
    <w:tmpl w:val="0000003B"/>
    <w:name w:val="WW8Num59"/>
    <w:lvl w:ilvl="0">
      <w:numFmt w:val="bullet"/>
      <w:lvlText w:val=""/>
      <w:lvlJc w:val="left"/>
      <w:pPr>
        <w:tabs>
          <w:tab w:val="num" w:pos="3240"/>
        </w:tabs>
        <w:ind w:left="3240" w:hanging="360"/>
      </w:pPr>
      <w:rPr>
        <w:rFonts w:ascii="Wingdings" w:hAnsi="Wingdings"/>
      </w:rPr>
    </w:lvl>
  </w:abstractNum>
  <w:abstractNum w:abstractNumId="60">
    <w:nsid w:val="0000003C"/>
    <w:multiLevelType w:val="singleLevel"/>
    <w:tmpl w:val="0000003C"/>
    <w:name w:val="WW8Num60"/>
    <w:lvl w:ilvl="0">
      <w:numFmt w:val="bullet"/>
      <w:lvlText w:val=""/>
      <w:lvlJc w:val="left"/>
      <w:pPr>
        <w:tabs>
          <w:tab w:val="num" w:pos="1080"/>
        </w:tabs>
        <w:ind w:left="1080" w:hanging="360"/>
      </w:pPr>
      <w:rPr>
        <w:rFonts w:ascii="Wingdings" w:hAnsi="Wingdings"/>
      </w:rPr>
    </w:lvl>
  </w:abstractNum>
  <w:abstractNum w:abstractNumId="61">
    <w:nsid w:val="0000003D"/>
    <w:multiLevelType w:val="singleLevel"/>
    <w:tmpl w:val="0000003D"/>
    <w:name w:val="WW8Num61"/>
    <w:lvl w:ilvl="0">
      <w:numFmt w:val="bullet"/>
      <w:lvlText w:val=""/>
      <w:lvlJc w:val="left"/>
      <w:pPr>
        <w:tabs>
          <w:tab w:val="num" w:pos="3240"/>
        </w:tabs>
        <w:ind w:left="3240" w:hanging="360"/>
      </w:pPr>
      <w:rPr>
        <w:rFonts w:ascii="Wingdings" w:hAnsi="Wingdings"/>
      </w:rPr>
    </w:lvl>
  </w:abstractNum>
  <w:abstractNum w:abstractNumId="62">
    <w:nsid w:val="0000003E"/>
    <w:multiLevelType w:val="singleLevel"/>
    <w:tmpl w:val="0000003E"/>
    <w:name w:val="WW8Num62"/>
    <w:lvl w:ilvl="0">
      <w:numFmt w:val="bullet"/>
      <w:lvlText w:val=""/>
      <w:lvlJc w:val="left"/>
      <w:pPr>
        <w:tabs>
          <w:tab w:val="num" w:pos="3240"/>
        </w:tabs>
        <w:ind w:left="3240" w:hanging="360"/>
      </w:pPr>
      <w:rPr>
        <w:rFonts w:ascii="Wingdings" w:hAnsi="Wingdings"/>
      </w:rPr>
    </w:lvl>
  </w:abstractNum>
  <w:abstractNum w:abstractNumId="63">
    <w:nsid w:val="0000003F"/>
    <w:multiLevelType w:val="singleLevel"/>
    <w:tmpl w:val="0000003F"/>
    <w:name w:val="WW8Num63"/>
    <w:lvl w:ilvl="0">
      <w:numFmt w:val="bullet"/>
      <w:lvlText w:val=""/>
      <w:lvlJc w:val="left"/>
      <w:pPr>
        <w:tabs>
          <w:tab w:val="num" w:pos="3240"/>
        </w:tabs>
        <w:ind w:left="3240" w:hanging="360"/>
      </w:pPr>
      <w:rPr>
        <w:rFonts w:ascii="Wingdings" w:hAnsi="Wingdings"/>
      </w:rPr>
    </w:lvl>
  </w:abstractNum>
  <w:abstractNum w:abstractNumId="64">
    <w:nsid w:val="00000040"/>
    <w:multiLevelType w:val="singleLevel"/>
    <w:tmpl w:val="00000040"/>
    <w:name w:val="WW8Num64"/>
    <w:lvl w:ilvl="0">
      <w:numFmt w:val="bullet"/>
      <w:lvlText w:val=""/>
      <w:lvlJc w:val="left"/>
      <w:pPr>
        <w:tabs>
          <w:tab w:val="num" w:pos="3240"/>
        </w:tabs>
        <w:ind w:left="3240" w:hanging="360"/>
      </w:pPr>
      <w:rPr>
        <w:rFonts w:ascii="Wingdings" w:hAnsi="Wingdings"/>
      </w:rPr>
    </w:lvl>
  </w:abstractNum>
  <w:abstractNum w:abstractNumId="65">
    <w:nsid w:val="00000041"/>
    <w:multiLevelType w:val="singleLevel"/>
    <w:tmpl w:val="00000041"/>
    <w:name w:val="WW8Num65"/>
    <w:lvl w:ilvl="0">
      <w:numFmt w:val="bullet"/>
      <w:lvlText w:val=""/>
      <w:lvlJc w:val="left"/>
      <w:pPr>
        <w:tabs>
          <w:tab w:val="num" w:pos="1080"/>
        </w:tabs>
        <w:ind w:left="1080" w:hanging="360"/>
      </w:pPr>
      <w:rPr>
        <w:rFonts w:ascii="Wingdings" w:hAnsi="Wingdings"/>
      </w:rPr>
    </w:lvl>
  </w:abstractNum>
  <w:abstractNum w:abstractNumId="66">
    <w:nsid w:val="00000042"/>
    <w:multiLevelType w:val="multilevel"/>
    <w:tmpl w:val="00000042"/>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00000043"/>
    <w:multiLevelType w:val="multilevel"/>
    <w:tmpl w:val="00000043"/>
    <w:name w:val="WW8Num67"/>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nsid w:val="00000044"/>
    <w:multiLevelType w:val="multilevel"/>
    <w:tmpl w:val="00000044"/>
    <w:name w:val="WW8Num68"/>
    <w:lvl w:ilvl="0">
      <w:start w:val="6"/>
      <w:numFmt w:val="decimal"/>
      <w:lvlText w:val="%1."/>
      <w:lvlJc w:val="left"/>
      <w:pPr>
        <w:tabs>
          <w:tab w:val="num" w:pos="360"/>
        </w:tabs>
        <w:ind w:left="360" w:hanging="360"/>
      </w:pPr>
    </w:lvl>
    <w:lvl w:ilvl="1">
      <w:start w:val="1"/>
      <w:numFmt w:val="decimal"/>
      <w:lvlText w:val="%1.%2"/>
      <w:lvlJc w:val="left"/>
      <w:pPr>
        <w:tabs>
          <w:tab w:val="num" w:pos="422"/>
        </w:tabs>
        <w:ind w:left="422" w:hanging="360"/>
      </w:pPr>
    </w:lvl>
    <w:lvl w:ilvl="2">
      <w:start w:val="1"/>
      <w:numFmt w:val="decimal"/>
      <w:lvlText w:val="%1.%2.%3."/>
      <w:lvlJc w:val="left"/>
      <w:pPr>
        <w:tabs>
          <w:tab w:val="num" w:pos="484"/>
        </w:tabs>
        <w:ind w:left="484" w:hanging="360"/>
      </w:pPr>
    </w:lvl>
    <w:lvl w:ilvl="3">
      <w:start w:val="1"/>
      <w:numFmt w:val="decimal"/>
      <w:lvlText w:val="%1.%2.%3.%4."/>
      <w:lvlJc w:val="left"/>
      <w:pPr>
        <w:tabs>
          <w:tab w:val="num" w:pos="546"/>
        </w:tabs>
        <w:ind w:left="546" w:hanging="360"/>
      </w:pPr>
    </w:lvl>
    <w:lvl w:ilvl="4">
      <w:start w:val="1"/>
      <w:numFmt w:val="decimal"/>
      <w:lvlText w:val="%1.%2.%3.%4.%5."/>
      <w:lvlJc w:val="left"/>
      <w:pPr>
        <w:tabs>
          <w:tab w:val="num" w:pos="608"/>
        </w:tabs>
        <w:ind w:left="608" w:hanging="360"/>
      </w:pPr>
    </w:lvl>
    <w:lvl w:ilvl="5">
      <w:start w:val="1"/>
      <w:numFmt w:val="decimal"/>
      <w:lvlText w:val="%1.%2.%3.%4.%5.%6."/>
      <w:lvlJc w:val="left"/>
      <w:pPr>
        <w:tabs>
          <w:tab w:val="num" w:pos="670"/>
        </w:tabs>
        <w:ind w:left="670" w:hanging="360"/>
      </w:pPr>
    </w:lvl>
    <w:lvl w:ilvl="6">
      <w:start w:val="1"/>
      <w:numFmt w:val="decimal"/>
      <w:lvlText w:val="%1.%2.%3.%4.%5.%6.%7."/>
      <w:lvlJc w:val="left"/>
      <w:pPr>
        <w:tabs>
          <w:tab w:val="num" w:pos="732"/>
        </w:tabs>
        <w:ind w:left="732" w:hanging="360"/>
      </w:pPr>
    </w:lvl>
    <w:lvl w:ilvl="7">
      <w:start w:val="1"/>
      <w:numFmt w:val="decimal"/>
      <w:lvlText w:val="%1.%2.%3.%4.%5.%6.%7.%8."/>
      <w:lvlJc w:val="left"/>
      <w:pPr>
        <w:tabs>
          <w:tab w:val="num" w:pos="794"/>
        </w:tabs>
        <w:ind w:left="794" w:hanging="360"/>
      </w:pPr>
    </w:lvl>
    <w:lvl w:ilvl="8">
      <w:start w:val="1"/>
      <w:numFmt w:val="decimal"/>
      <w:lvlText w:val="%1.%2.%3.%4.%5.%6.%7.%8.%9."/>
      <w:lvlJc w:val="left"/>
      <w:pPr>
        <w:tabs>
          <w:tab w:val="num" w:pos="856"/>
        </w:tabs>
        <w:ind w:left="856" w:hanging="360"/>
      </w:pPr>
    </w:lvl>
  </w:abstractNum>
  <w:abstractNum w:abstractNumId="69">
    <w:nsid w:val="00000045"/>
    <w:multiLevelType w:val="multilevel"/>
    <w:tmpl w:val="00000045"/>
    <w:name w:val="WW8Num69"/>
    <w:lvl w:ilvl="0">
      <w:start w:val="6"/>
      <w:numFmt w:val="decimal"/>
      <w:lvlText w:val="%1."/>
      <w:lvlJc w:val="left"/>
      <w:pPr>
        <w:tabs>
          <w:tab w:val="num" w:pos="360"/>
        </w:tabs>
        <w:ind w:left="360" w:hanging="360"/>
      </w:pPr>
    </w:lvl>
    <w:lvl w:ilvl="1">
      <w:start w:val="2"/>
      <w:numFmt w:val="decimal"/>
      <w:lvlText w:val="%1.%2"/>
      <w:lvlJc w:val="left"/>
      <w:pPr>
        <w:tabs>
          <w:tab w:val="num" w:pos="422"/>
        </w:tabs>
        <w:ind w:left="422" w:hanging="360"/>
      </w:pPr>
    </w:lvl>
    <w:lvl w:ilvl="2">
      <w:start w:val="1"/>
      <w:numFmt w:val="decimal"/>
      <w:lvlText w:val="%1.%2.%3."/>
      <w:lvlJc w:val="left"/>
      <w:pPr>
        <w:tabs>
          <w:tab w:val="num" w:pos="484"/>
        </w:tabs>
        <w:ind w:left="484" w:hanging="360"/>
      </w:pPr>
    </w:lvl>
    <w:lvl w:ilvl="3">
      <w:start w:val="1"/>
      <w:numFmt w:val="decimal"/>
      <w:lvlText w:val="%1.%2.%3.%4."/>
      <w:lvlJc w:val="left"/>
      <w:pPr>
        <w:tabs>
          <w:tab w:val="num" w:pos="546"/>
        </w:tabs>
        <w:ind w:left="546" w:hanging="360"/>
      </w:pPr>
    </w:lvl>
    <w:lvl w:ilvl="4">
      <w:start w:val="1"/>
      <w:numFmt w:val="decimal"/>
      <w:lvlText w:val="%1.%2.%3.%4.%5."/>
      <w:lvlJc w:val="left"/>
      <w:pPr>
        <w:tabs>
          <w:tab w:val="num" w:pos="608"/>
        </w:tabs>
        <w:ind w:left="608" w:hanging="360"/>
      </w:pPr>
    </w:lvl>
    <w:lvl w:ilvl="5">
      <w:start w:val="1"/>
      <w:numFmt w:val="decimal"/>
      <w:lvlText w:val="%1.%2.%3.%4.%5.%6."/>
      <w:lvlJc w:val="left"/>
      <w:pPr>
        <w:tabs>
          <w:tab w:val="num" w:pos="670"/>
        </w:tabs>
        <w:ind w:left="670" w:hanging="360"/>
      </w:pPr>
    </w:lvl>
    <w:lvl w:ilvl="6">
      <w:start w:val="1"/>
      <w:numFmt w:val="decimal"/>
      <w:lvlText w:val="%1.%2.%3.%4.%5.%6.%7."/>
      <w:lvlJc w:val="left"/>
      <w:pPr>
        <w:tabs>
          <w:tab w:val="num" w:pos="732"/>
        </w:tabs>
        <w:ind w:left="732" w:hanging="360"/>
      </w:pPr>
    </w:lvl>
    <w:lvl w:ilvl="7">
      <w:start w:val="1"/>
      <w:numFmt w:val="decimal"/>
      <w:lvlText w:val="%1.%2.%3.%4.%5.%6.%7.%8."/>
      <w:lvlJc w:val="left"/>
      <w:pPr>
        <w:tabs>
          <w:tab w:val="num" w:pos="794"/>
        </w:tabs>
        <w:ind w:left="794" w:hanging="360"/>
      </w:pPr>
    </w:lvl>
    <w:lvl w:ilvl="8">
      <w:start w:val="1"/>
      <w:numFmt w:val="decimal"/>
      <w:lvlText w:val="%1.%2.%3.%4.%5.%6.%7.%8.%9."/>
      <w:lvlJc w:val="left"/>
      <w:pPr>
        <w:tabs>
          <w:tab w:val="num" w:pos="856"/>
        </w:tabs>
        <w:ind w:left="856" w:hanging="360"/>
      </w:pPr>
    </w:lvl>
  </w:abstractNum>
  <w:abstractNum w:abstractNumId="70">
    <w:nsid w:val="00000046"/>
    <w:multiLevelType w:val="multilevel"/>
    <w:tmpl w:val="00000046"/>
    <w:name w:val="WW8Num70"/>
    <w:lvl w:ilvl="0">
      <w:start w:val="16"/>
      <w:numFmt w:val="upperRoman"/>
      <w:lvlText w:val="%1."/>
      <w:lvlJc w:val="left"/>
      <w:pPr>
        <w:tabs>
          <w:tab w:val="num" w:pos="1353"/>
        </w:tabs>
        <w:ind w:left="1353" w:hanging="360"/>
      </w:pPr>
    </w:lvl>
    <w:lvl w:ilvl="1">
      <w:start w:val="1"/>
      <w:numFmt w:val="decimal"/>
      <w:lvlText w:val="%2."/>
      <w:lvlJc w:val="left"/>
      <w:pPr>
        <w:tabs>
          <w:tab w:val="num" w:pos="1713"/>
        </w:tabs>
        <w:ind w:left="1713" w:hanging="360"/>
      </w:pPr>
    </w:lvl>
    <w:lvl w:ilvl="2">
      <w:start w:val="1"/>
      <w:numFmt w:val="decimal"/>
      <w:lvlText w:val="%3."/>
      <w:lvlJc w:val="left"/>
      <w:pPr>
        <w:tabs>
          <w:tab w:val="num" w:pos="2073"/>
        </w:tabs>
        <w:ind w:left="2073" w:hanging="360"/>
      </w:pPr>
    </w:lvl>
    <w:lvl w:ilvl="3">
      <w:start w:val="1"/>
      <w:numFmt w:val="decimal"/>
      <w:lvlText w:val="%4."/>
      <w:lvlJc w:val="left"/>
      <w:pPr>
        <w:tabs>
          <w:tab w:val="num" w:pos="2433"/>
        </w:tabs>
        <w:ind w:left="2433" w:hanging="360"/>
      </w:pPr>
    </w:lvl>
    <w:lvl w:ilvl="4">
      <w:start w:val="1"/>
      <w:numFmt w:val="decimal"/>
      <w:lvlText w:val="%5."/>
      <w:lvlJc w:val="left"/>
      <w:pPr>
        <w:tabs>
          <w:tab w:val="num" w:pos="2793"/>
        </w:tabs>
        <w:ind w:left="2793" w:hanging="360"/>
      </w:pPr>
    </w:lvl>
    <w:lvl w:ilvl="5">
      <w:start w:val="1"/>
      <w:numFmt w:val="decimal"/>
      <w:lvlText w:val="%6."/>
      <w:lvlJc w:val="left"/>
      <w:pPr>
        <w:tabs>
          <w:tab w:val="num" w:pos="3153"/>
        </w:tabs>
        <w:ind w:left="3153" w:hanging="360"/>
      </w:pPr>
    </w:lvl>
    <w:lvl w:ilvl="6">
      <w:start w:val="1"/>
      <w:numFmt w:val="decimal"/>
      <w:lvlText w:val="%7."/>
      <w:lvlJc w:val="left"/>
      <w:pPr>
        <w:tabs>
          <w:tab w:val="num" w:pos="3513"/>
        </w:tabs>
        <w:ind w:left="3513" w:hanging="360"/>
      </w:pPr>
    </w:lvl>
    <w:lvl w:ilvl="7">
      <w:start w:val="1"/>
      <w:numFmt w:val="decimal"/>
      <w:lvlText w:val="%8."/>
      <w:lvlJc w:val="left"/>
      <w:pPr>
        <w:tabs>
          <w:tab w:val="num" w:pos="3873"/>
        </w:tabs>
        <w:ind w:left="3873" w:hanging="360"/>
      </w:pPr>
    </w:lvl>
    <w:lvl w:ilvl="8">
      <w:start w:val="1"/>
      <w:numFmt w:val="decimal"/>
      <w:lvlText w:val="%9."/>
      <w:lvlJc w:val="left"/>
      <w:pPr>
        <w:tabs>
          <w:tab w:val="num" w:pos="4233"/>
        </w:tabs>
        <w:ind w:left="4233" w:hanging="360"/>
      </w:pPr>
    </w:lvl>
  </w:abstractNum>
  <w:abstractNum w:abstractNumId="71">
    <w:nsid w:val="00000047"/>
    <w:multiLevelType w:val="multilevel"/>
    <w:tmpl w:val="00000047"/>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nsid w:val="00000048"/>
    <w:multiLevelType w:val="multilevel"/>
    <w:tmpl w:val="00000048"/>
    <w:name w:val="WW8Num7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nsid w:val="00000049"/>
    <w:multiLevelType w:val="multilevel"/>
    <w:tmpl w:val="00000049"/>
    <w:name w:val="WW8Num73"/>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nsid w:val="0000004A"/>
    <w:multiLevelType w:val="multilevel"/>
    <w:tmpl w:val="0000004A"/>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nsid w:val="0000004B"/>
    <w:multiLevelType w:val="multilevel"/>
    <w:tmpl w:val="0000004B"/>
    <w:name w:val="Outline"/>
    <w:lvl w:ilvl="0">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76">
    <w:nsid w:val="12B96C86"/>
    <w:multiLevelType w:val="hybridMultilevel"/>
    <w:tmpl w:val="1DCC736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2A3740EF"/>
    <w:multiLevelType w:val="multilevel"/>
    <w:tmpl w:val="900E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2CA01F61"/>
    <w:multiLevelType w:val="multilevel"/>
    <w:tmpl w:val="EC74B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2CB45F6"/>
    <w:multiLevelType w:val="multilevel"/>
    <w:tmpl w:val="810C2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6AD0568"/>
    <w:multiLevelType w:val="hybridMultilevel"/>
    <w:tmpl w:val="4FAE3960"/>
    <w:lvl w:ilvl="0" w:tplc="DF74F368">
      <w:start w:val="1"/>
      <w:numFmt w:val="lowerLetter"/>
      <w:lvlText w:val="%1)"/>
      <w:lvlJc w:val="left"/>
      <w:pPr>
        <w:tabs>
          <w:tab w:val="num" w:pos="786"/>
        </w:tabs>
        <w:ind w:left="786" w:hanging="360"/>
      </w:pPr>
      <w:rPr>
        <w:rFonts w:hint="default"/>
      </w:rPr>
    </w:lvl>
    <w:lvl w:ilvl="1" w:tplc="89B8E79A" w:tentative="1">
      <w:start w:val="1"/>
      <w:numFmt w:val="lowerLetter"/>
      <w:lvlText w:val="%2."/>
      <w:lvlJc w:val="left"/>
      <w:pPr>
        <w:tabs>
          <w:tab w:val="num" w:pos="1440"/>
        </w:tabs>
        <w:ind w:left="1440" w:hanging="360"/>
      </w:pPr>
    </w:lvl>
    <w:lvl w:ilvl="2" w:tplc="F6CCB72E"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1">
    <w:nsid w:val="65067529"/>
    <w:multiLevelType w:val="hybridMultilevel"/>
    <w:tmpl w:val="DF208FB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35"/>
  </w:num>
  <w:num w:numId="35">
    <w:abstractNumId w:val="36"/>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num>
  <w:num w:numId="45">
    <w:abstractNumId w:val="48"/>
  </w:num>
  <w:num w:numId="46">
    <w:abstractNumId w:val="49"/>
  </w:num>
  <w:num w:numId="47">
    <w:abstractNumId w:val="50"/>
  </w:num>
  <w:num w:numId="48">
    <w:abstractNumId w:val="51"/>
  </w:num>
  <w:num w:numId="49">
    <w:abstractNumId w:val="52"/>
  </w:num>
  <w:num w:numId="50">
    <w:abstractNumId w:val="53"/>
  </w:num>
  <w:num w:numId="51">
    <w:abstractNumId w:val="54"/>
  </w:num>
  <w:num w:numId="52">
    <w:abstractNumId w:val="55"/>
  </w:num>
  <w:num w:numId="53">
    <w:abstractNumId w:val="56"/>
  </w:num>
  <w:num w:numId="54">
    <w:abstractNumId w:val="57"/>
  </w:num>
  <w:num w:numId="55">
    <w:abstractNumId w:val="58"/>
  </w:num>
  <w:num w:numId="56">
    <w:abstractNumId w:val="59"/>
  </w:num>
  <w:num w:numId="57">
    <w:abstractNumId w:val="60"/>
  </w:num>
  <w:num w:numId="58">
    <w:abstractNumId w:val="61"/>
  </w:num>
  <w:num w:numId="59">
    <w:abstractNumId w:val="62"/>
  </w:num>
  <w:num w:numId="60">
    <w:abstractNumId w:val="63"/>
  </w:num>
  <w:num w:numId="61">
    <w:abstractNumId w:val="64"/>
  </w:num>
  <w:num w:numId="62">
    <w:abstractNumId w:val="65"/>
  </w:num>
  <w:num w:numId="63">
    <w:abstractNumId w:val="67"/>
  </w:num>
  <w:num w:numId="64">
    <w:abstractNumId w:val="68"/>
  </w:num>
  <w:num w:numId="65">
    <w:abstractNumId w:val="69"/>
  </w:num>
  <w:num w:numId="66">
    <w:abstractNumId w:val="70"/>
  </w:num>
  <w:num w:numId="67">
    <w:abstractNumId w:val="73"/>
  </w:num>
  <w:num w:numId="68">
    <w:abstractNumId w:val="74"/>
  </w:num>
  <w:num w:numId="69">
    <w:abstractNumId w:val="78"/>
  </w:num>
  <w:num w:numId="70">
    <w:abstractNumId w:val="0"/>
  </w:num>
  <w:num w:numId="71">
    <w:abstractNumId w:val="79"/>
  </w:num>
  <w:num w:numId="72">
    <w:abstractNumId w:val="77"/>
  </w:num>
  <w:num w:numId="73">
    <w:abstractNumId w:val="80"/>
  </w:num>
  <w:num w:numId="74">
    <w:abstractNumId w:val="76"/>
  </w:num>
  <w:num w:numId="75">
    <w:abstractNumId w:val="81"/>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4B71"/>
    <w:rsid w:val="00005607"/>
    <w:rsid w:val="00007833"/>
    <w:rsid w:val="00016849"/>
    <w:rsid w:val="00020B42"/>
    <w:rsid w:val="00026D7B"/>
    <w:rsid w:val="00047D72"/>
    <w:rsid w:val="000672C8"/>
    <w:rsid w:val="00073493"/>
    <w:rsid w:val="00087DA8"/>
    <w:rsid w:val="00096E3F"/>
    <w:rsid w:val="000C4076"/>
    <w:rsid w:val="000E73B6"/>
    <w:rsid w:val="00140D07"/>
    <w:rsid w:val="001640C9"/>
    <w:rsid w:val="00165176"/>
    <w:rsid w:val="00196F82"/>
    <w:rsid w:val="00213570"/>
    <w:rsid w:val="00254DFD"/>
    <w:rsid w:val="00270B15"/>
    <w:rsid w:val="00284C75"/>
    <w:rsid w:val="00296515"/>
    <w:rsid w:val="002B7776"/>
    <w:rsid w:val="0030499B"/>
    <w:rsid w:val="00313561"/>
    <w:rsid w:val="0031767E"/>
    <w:rsid w:val="00364799"/>
    <w:rsid w:val="003B23F2"/>
    <w:rsid w:val="003C6BCE"/>
    <w:rsid w:val="00456B38"/>
    <w:rsid w:val="00461B1F"/>
    <w:rsid w:val="004B06F7"/>
    <w:rsid w:val="004D0796"/>
    <w:rsid w:val="00527BD5"/>
    <w:rsid w:val="0053166C"/>
    <w:rsid w:val="00534D33"/>
    <w:rsid w:val="0056796E"/>
    <w:rsid w:val="00567EC3"/>
    <w:rsid w:val="005944BC"/>
    <w:rsid w:val="005A6B26"/>
    <w:rsid w:val="005C0A2B"/>
    <w:rsid w:val="005F44B4"/>
    <w:rsid w:val="005F75E1"/>
    <w:rsid w:val="00680595"/>
    <w:rsid w:val="0068408C"/>
    <w:rsid w:val="006D2A47"/>
    <w:rsid w:val="006E2C6F"/>
    <w:rsid w:val="00700FF4"/>
    <w:rsid w:val="00745850"/>
    <w:rsid w:val="007A601A"/>
    <w:rsid w:val="007B2B15"/>
    <w:rsid w:val="007D18C1"/>
    <w:rsid w:val="00814DD7"/>
    <w:rsid w:val="008551D0"/>
    <w:rsid w:val="008936B0"/>
    <w:rsid w:val="00895F5D"/>
    <w:rsid w:val="00896F9E"/>
    <w:rsid w:val="008A4E65"/>
    <w:rsid w:val="0091307C"/>
    <w:rsid w:val="0096463C"/>
    <w:rsid w:val="0097700F"/>
    <w:rsid w:val="009B1D47"/>
    <w:rsid w:val="009B3659"/>
    <w:rsid w:val="009C3720"/>
    <w:rsid w:val="009D3A1C"/>
    <w:rsid w:val="009F7E75"/>
    <w:rsid w:val="00A1529C"/>
    <w:rsid w:val="00A36A0B"/>
    <w:rsid w:val="00A52BF9"/>
    <w:rsid w:val="00A73FA6"/>
    <w:rsid w:val="00A92649"/>
    <w:rsid w:val="00AA39A5"/>
    <w:rsid w:val="00AA6490"/>
    <w:rsid w:val="00B31A42"/>
    <w:rsid w:val="00B32CD0"/>
    <w:rsid w:val="00B44B71"/>
    <w:rsid w:val="00BD0770"/>
    <w:rsid w:val="00BD2AD8"/>
    <w:rsid w:val="00C558B5"/>
    <w:rsid w:val="00C6070E"/>
    <w:rsid w:val="00C62205"/>
    <w:rsid w:val="00C63D6F"/>
    <w:rsid w:val="00C711BD"/>
    <w:rsid w:val="00C800E5"/>
    <w:rsid w:val="00C83C4A"/>
    <w:rsid w:val="00CB7275"/>
    <w:rsid w:val="00CC47F8"/>
    <w:rsid w:val="00D060E9"/>
    <w:rsid w:val="00D210DB"/>
    <w:rsid w:val="00D23BF5"/>
    <w:rsid w:val="00D262DC"/>
    <w:rsid w:val="00D40057"/>
    <w:rsid w:val="00D43697"/>
    <w:rsid w:val="00D51A97"/>
    <w:rsid w:val="00D56480"/>
    <w:rsid w:val="00D84DAB"/>
    <w:rsid w:val="00DB600E"/>
    <w:rsid w:val="00E05B5B"/>
    <w:rsid w:val="00E32B3C"/>
    <w:rsid w:val="00E35C12"/>
    <w:rsid w:val="00E50B16"/>
    <w:rsid w:val="00E71AD1"/>
    <w:rsid w:val="00EE069F"/>
    <w:rsid w:val="00F048ED"/>
    <w:rsid w:val="00F34531"/>
    <w:rsid w:val="00F3556D"/>
    <w:rsid w:val="00F6533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6E3F"/>
    <w:pPr>
      <w:widowControl w:val="0"/>
      <w:suppressAutoHyphens/>
    </w:pPr>
    <w:rPr>
      <w:rFonts w:eastAsia="Lucida Sans Unicode" w:cs="Calibri"/>
      <w:sz w:val="24"/>
      <w:szCs w:val="24"/>
      <w:lang w:eastAsia="ar-SA"/>
    </w:rPr>
  </w:style>
  <w:style w:type="paragraph" w:styleId="Nagwek1">
    <w:name w:val="heading 1"/>
    <w:basedOn w:val="Normalny"/>
    <w:next w:val="Normalny"/>
    <w:qFormat/>
    <w:rsid w:val="00096E3F"/>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agwek"/>
    <w:next w:val="Tekstpodstawowy"/>
    <w:qFormat/>
    <w:rsid w:val="00096E3F"/>
    <w:pPr>
      <w:tabs>
        <w:tab w:val="num" w:pos="0"/>
      </w:tabs>
      <w:outlineLvl w:val="1"/>
    </w:pPr>
    <w:rPr>
      <w:rFonts w:ascii="Times New Roman" w:hAnsi="Times New Roman"/>
      <w:b/>
      <w:sz w:val="36"/>
    </w:rPr>
  </w:style>
  <w:style w:type="paragraph" w:styleId="Nagwek3">
    <w:name w:val="heading 3"/>
    <w:basedOn w:val="Normalny"/>
    <w:next w:val="Normalny"/>
    <w:qFormat/>
    <w:rsid w:val="00096E3F"/>
    <w:pPr>
      <w:keepNext/>
      <w:tabs>
        <w:tab w:val="num" w:pos="0"/>
      </w:tabs>
      <w:overflowPunct w:val="0"/>
      <w:autoSpaceDE w:val="0"/>
      <w:spacing w:line="360" w:lineRule="auto"/>
      <w:jc w:val="both"/>
      <w:textAlignment w:val="baseline"/>
      <w:outlineLvl w:val="2"/>
    </w:pPr>
    <w:rPr>
      <w:rFonts w:eastAsia="Times New Roman"/>
      <w:b/>
      <w:color w:val="000000"/>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96E3F"/>
    <w:rPr>
      <w:rFonts w:ascii="StarSymbol" w:eastAsia="StarSymbol" w:hAnsi="StarSymbol"/>
      <w:sz w:val="18"/>
    </w:rPr>
  </w:style>
  <w:style w:type="character" w:customStyle="1" w:styleId="WW8Num2z0">
    <w:name w:val="WW8Num2z0"/>
    <w:rsid w:val="00096E3F"/>
    <w:rPr>
      <w:rFonts w:ascii="Symbol" w:hAnsi="Symbol"/>
      <w:sz w:val="18"/>
    </w:rPr>
  </w:style>
  <w:style w:type="character" w:customStyle="1" w:styleId="WW8Num4z0">
    <w:name w:val="WW8Num4z0"/>
    <w:rsid w:val="00096E3F"/>
    <w:rPr>
      <w:rFonts w:ascii="Symbol" w:hAnsi="Symbol"/>
      <w:sz w:val="18"/>
    </w:rPr>
  </w:style>
  <w:style w:type="character" w:customStyle="1" w:styleId="WW8Num5z0">
    <w:name w:val="WW8Num5z0"/>
    <w:rsid w:val="00096E3F"/>
    <w:rPr>
      <w:rFonts w:ascii="StarSymbol" w:hAnsi="StarSymbol"/>
    </w:rPr>
  </w:style>
  <w:style w:type="character" w:customStyle="1" w:styleId="WW8Num8z0">
    <w:name w:val="WW8Num8z0"/>
    <w:rsid w:val="00096E3F"/>
    <w:rPr>
      <w:rFonts w:ascii="Times New Roman" w:hAnsi="Times New Roman" w:cs="Times New Roman"/>
    </w:rPr>
  </w:style>
  <w:style w:type="character" w:customStyle="1" w:styleId="WW8Num9z0">
    <w:name w:val="WW8Num9z0"/>
    <w:rsid w:val="00096E3F"/>
    <w:rPr>
      <w:rFonts w:ascii="StarSymbol" w:hAnsi="StarSymbol"/>
    </w:rPr>
  </w:style>
  <w:style w:type="character" w:customStyle="1" w:styleId="WW8Num28z1">
    <w:name w:val="WW8Num28z1"/>
    <w:rsid w:val="00096E3F"/>
    <w:rPr>
      <w:rFonts w:ascii="Courier New" w:hAnsi="Courier New"/>
    </w:rPr>
  </w:style>
  <w:style w:type="character" w:customStyle="1" w:styleId="WW8Num35z0">
    <w:name w:val="WW8Num35z0"/>
    <w:rsid w:val="00096E3F"/>
    <w:rPr>
      <w:rFonts w:ascii="Symbol" w:hAnsi="Symbol"/>
    </w:rPr>
  </w:style>
  <w:style w:type="character" w:customStyle="1" w:styleId="WW8Num36z0">
    <w:name w:val="WW8Num36z0"/>
    <w:rsid w:val="00096E3F"/>
    <w:rPr>
      <w:rFonts w:ascii="Symbol" w:hAnsi="Symbol"/>
    </w:rPr>
  </w:style>
  <w:style w:type="character" w:customStyle="1" w:styleId="WW8Num37z0">
    <w:name w:val="WW8Num37z0"/>
    <w:rsid w:val="00096E3F"/>
    <w:rPr>
      <w:rFonts w:ascii="Times New Roman" w:hAnsi="Times New Roman"/>
      <w:color w:val="000000"/>
      <w:sz w:val="16"/>
    </w:rPr>
  </w:style>
  <w:style w:type="character" w:customStyle="1" w:styleId="WW8Num38z0">
    <w:name w:val="WW8Num38z0"/>
    <w:rsid w:val="00096E3F"/>
    <w:rPr>
      <w:rFonts w:ascii="Symbol" w:hAnsi="Symbol"/>
    </w:rPr>
  </w:style>
  <w:style w:type="character" w:customStyle="1" w:styleId="WW8Num39z0">
    <w:name w:val="WW8Num39z0"/>
    <w:rsid w:val="00096E3F"/>
    <w:rPr>
      <w:rFonts w:ascii="Symbol" w:hAnsi="Symbol"/>
    </w:rPr>
  </w:style>
  <w:style w:type="character" w:customStyle="1" w:styleId="WW8Num40z0">
    <w:name w:val="WW8Num40z0"/>
    <w:rsid w:val="00096E3F"/>
    <w:rPr>
      <w:rFonts w:ascii="Symbol" w:hAnsi="Symbol"/>
    </w:rPr>
  </w:style>
  <w:style w:type="character" w:customStyle="1" w:styleId="WW8Num41z0">
    <w:name w:val="WW8Num41z0"/>
    <w:rsid w:val="00096E3F"/>
    <w:rPr>
      <w:rFonts w:ascii="Symbol" w:hAnsi="Symbol"/>
    </w:rPr>
  </w:style>
  <w:style w:type="character" w:customStyle="1" w:styleId="WW8Num42z0">
    <w:name w:val="WW8Num42z0"/>
    <w:rsid w:val="00096E3F"/>
    <w:rPr>
      <w:rFonts w:ascii="Symbol" w:hAnsi="Symbol"/>
    </w:rPr>
  </w:style>
  <w:style w:type="character" w:customStyle="1" w:styleId="WW8Num43z0">
    <w:name w:val="WW8Num43z0"/>
    <w:rsid w:val="00096E3F"/>
    <w:rPr>
      <w:rFonts w:ascii="Symbol" w:hAnsi="Symbol"/>
    </w:rPr>
  </w:style>
  <w:style w:type="character" w:customStyle="1" w:styleId="WW8Num44z0">
    <w:name w:val="WW8Num44z0"/>
    <w:rsid w:val="00096E3F"/>
    <w:rPr>
      <w:rFonts w:ascii="Wingdings" w:hAnsi="Wingdings"/>
    </w:rPr>
  </w:style>
  <w:style w:type="character" w:customStyle="1" w:styleId="WW8Num45z0">
    <w:name w:val="WW8Num45z0"/>
    <w:rsid w:val="00096E3F"/>
    <w:rPr>
      <w:rFonts w:ascii="Wingdings" w:hAnsi="Wingdings"/>
    </w:rPr>
  </w:style>
  <w:style w:type="character" w:customStyle="1" w:styleId="WW8Num46z0">
    <w:name w:val="WW8Num46z0"/>
    <w:rsid w:val="00096E3F"/>
    <w:rPr>
      <w:rFonts w:ascii="Wingdings" w:hAnsi="Wingdings"/>
    </w:rPr>
  </w:style>
  <w:style w:type="character" w:customStyle="1" w:styleId="WW8Num47z0">
    <w:name w:val="WW8Num47z0"/>
    <w:rsid w:val="00096E3F"/>
    <w:rPr>
      <w:rFonts w:ascii="Wingdings" w:hAnsi="Wingdings"/>
    </w:rPr>
  </w:style>
  <w:style w:type="character" w:customStyle="1" w:styleId="WW8Num48z0">
    <w:name w:val="WW8Num48z0"/>
    <w:rsid w:val="00096E3F"/>
    <w:rPr>
      <w:rFonts w:ascii="Wingdings" w:hAnsi="Wingdings"/>
    </w:rPr>
  </w:style>
  <w:style w:type="character" w:customStyle="1" w:styleId="WW8Num49z0">
    <w:name w:val="WW8Num49z0"/>
    <w:rsid w:val="00096E3F"/>
    <w:rPr>
      <w:rFonts w:ascii="Wingdings" w:hAnsi="Wingdings"/>
    </w:rPr>
  </w:style>
  <w:style w:type="character" w:customStyle="1" w:styleId="WW8Num50z0">
    <w:name w:val="WW8Num50z0"/>
    <w:rsid w:val="00096E3F"/>
    <w:rPr>
      <w:rFonts w:ascii="Wingdings" w:hAnsi="Wingdings"/>
    </w:rPr>
  </w:style>
  <w:style w:type="character" w:customStyle="1" w:styleId="WW8Num51z0">
    <w:name w:val="WW8Num51z0"/>
    <w:rsid w:val="00096E3F"/>
    <w:rPr>
      <w:rFonts w:ascii="Wingdings" w:hAnsi="Wingdings"/>
    </w:rPr>
  </w:style>
  <w:style w:type="character" w:customStyle="1" w:styleId="WW8Num52z0">
    <w:name w:val="WW8Num52z0"/>
    <w:rsid w:val="00096E3F"/>
    <w:rPr>
      <w:rFonts w:ascii="Wingdings" w:hAnsi="Wingdings"/>
    </w:rPr>
  </w:style>
  <w:style w:type="character" w:customStyle="1" w:styleId="WW8Num53z0">
    <w:name w:val="WW8Num53z0"/>
    <w:rsid w:val="00096E3F"/>
    <w:rPr>
      <w:rFonts w:ascii="Wingdings" w:hAnsi="Wingdings"/>
    </w:rPr>
  </w:style>
  <w:style w:type="character" w:customStyle="1" w:styleId="WW8Num54z0">
    <w:name w:val="WW8Num54z0"/>
    <w:rsid w:val="00096E3F"/>
    <w:rPr>
      <w:rFonts w:ascii="Wingdings" w:hAnsi="Wingdings"/>
    </w:rPr>
  </w:style>
  <w:style w:type="character" w:customStyle="1" w:styleId="WW8Num55z0">
    <w:name w:val="WW8Num55z0"/>
    <w:rsid w:val="00096E3F"/>
    <w:rPr>
      <w:rFonts w:ascii="Wingdings" w:hAnsi="Wingdings"/>
    </w:rPr>
  </w:style>
  <w:style w:type="character" w:customStyle="1" w:styleId="WW8Num56z0">
    <w:name w:val="WW8Num56z0"/>
    <w:rsid w:val="00096E3F"/>
    <w:rPr>
      <w:rFonts w:ascii="Wingdings" w:hAnsi="Wingdings"/>
    </w:rPr>
  </w:style>
  <w:style w:type="character" w:customStyle="1" w:styleId="WW8Num57z0">
    <w:name w:val="WW8Num57z0"/>
    <w:rsid w:val="00096E3F"/>
    <w:rPr>
      <w:rFonts w:ascii="Wingdings" w:hAnsi="Wingdings"/>
    </w:rPr>
  </w:style>
  <w:style w:type="character" w:customStyle="1" w:styleId="WW8Num58z0">
    <w:name w:val="WW8Num58z0"/>
    <w:rsid w:val="00096E3F"/>
    <w:rPr>
      <w:rFonts w:ascii="Wingdings" w:hAnsi="Wingdings"/>
    </w:rPr>
  </w:style>
  <w:style w:type="character" w:customStyle="1" w:styleId="WW8Num59z0">
    <w:name w:val="WW8Num59z0"/>
    <w:rsid w:val="00096E3F"/>
    <w:rPr>
      <w:rFonts w:ascii="Wingdings" w:hAnsi="Wingdings"/>
    </w:rPr>
  </w:style>
  <w:style w:type="character" w:customStyle="1" w:styleId="WW8Num60z0">
    <w:name w:val="WW8Num60z0"/>
    <w:rsid w:val="00096E3F"/>
    <w:rPr>
      <w:rFonts w:ascii="Wingdings" w:hAnsi="Wingdings"/>
    </w:rPr>
  </w:style>
  <w:style w:type="character" w:customStyle="1" w:styleId="WW8Num61z0">
    <w:name w:val="WW8Num61z0"/>
    <w:rsid w:val="00096E3F"/>
    <w:rPr>
      <w:rFonts w:ascii="Wingdings" w:hAnsi="Wingdings"/>
    </w:rPr>
  </w:style>
  <w:style w:type="character" w:customStyle="1" w:styleId="WW8Num62z0">
    <w:name w:val="WW8Num62z0"/>
    <w:rsid w:val="00096E3F"/>
    <w:rPr>
      <w:rFonts w:ascii="Wingdings" w:hAnsi="Wingdings"/>
    </w:rPr>
  </w:style>
  <w:style w:type="character" w:customStyle="1" w:styleId="WW8Num63z0">
    <w:name w:val="WW8Num63z0"/>
    <w:rsid w:val="00096E3F"/>
    <w:rPr>
      <w:rFonts w:ascii="Wingdings" w:hAnsi="Wingdings"/>
    </w:rPr>
  </w:style>
  <w:style w:type="character" w:customStyle="1" w:styleId="WW8Num64z0">
    <w:name w:val="WW8Num64z0"/>
    <w:rsid w:val="00096E3F"/>
    <w:rPr>
      <w:rFonts w:ascii="Wingdings" w:hAnsi="Wingdings"/>
    </w:rPr>
  </w:style>
  <w:style w:type="character" w:customStyle="1" w:styleId="WW8Num65z0">
    <w:name w:val="WW8Num65z0"/>
    <w:rsid w:val="00096E3F"/>
    <w:rPr>
      <w:rFonts w:ascii="Wingdings" w:hAnsi="Wingdings"/>
    </w:rPr>
  </w:style>
  <w:style w:type="character" w:customStyle="1" w:styleId="Absatz-Standardschriftart">
    <w:name w:val="Absatz-Standardschriftart"/>
    <w:rsid w:val="00096E3F"/>
  </w:style>
  <w:style w:type="character" w:customStyle="1" w:styleId="WW-Absatz-Standardschriftart">
    <w:name w:val="WW-Absatz-Standardschriftart"/>
    <w:rsid w:val="00096E3F"/>
  </w:style>
  <w:style w:type="character" w:customStyle="1" w:styleId="WW-Absatz-Standardschriftart1">
    <w:name w:val="WW-Absatz-Standardschriftart1"/>
    <w:rsid w:val="00096E3F"/>
  </w:style>
  <w:style w:type="character" w:customStyle="1" w:styleId="WW-Absatz-Standardschriftart11">
    <w:name w:val="WW-Absatz-Standardschriftart11"/>
    <w:rsid w:val="00096E3F"/>
  </w:style>
  <w:style w:type="character" w:customStyle="1" w:styleId="WW8Num6z0">
    <w:name w:val="WW8Num6z0"/>
    <w:rsid w:val="00096E3F"/>
    <w:rPr>
      <w:rFonts w:ascii="Symbol" w:hAnsi="Symbol" w:cs="StarSymbol"/>
      <w:sz w:val="18"/>
      <w:szCs w:val="18"/>
    </w:rPr>
  </w:style>
  <w:style w:type="character" w:customStyle="1" w:styleId="WW8Num10z0">
    <w:name w:val="WW8Num10z0"/>
    <w:rsid w:val="00096E3F"/>
    <w:rPr>
      <w:rFonts w:ascii="Symbol" w:hAnsi="Symbol"/>
    </w:rPr>
  </w:style>
  <w:style w:type="character" w:customStyle="1" w:styleId="WW8Num11z0">
    <w:name w:val="WW8Num11z0"/>
    <w:rsid w:val="00096E3F"/>
    <w:rPr>
      <w:rFonts w:ascii="StarSymbol" w:eastAsia="StarSymbol" w:hAnsi="StarSymbol"/>
    </w:rPr>
  </w:style>
  <w:style w:type="character" w:customStyle="1" w:styleId="WW8Num12z0">
    <w:name w:val="WW8Num12z0"/>
    <w:rsid w:val="00096E3F"/>
    <w:rPr>
      <w:rFonts w:ascii="Symbol" w:hAnsi="Symbol"/>
    </w:rPr>
  </w:style>
  <w:style w:type="character" w:customStyle="1" w:styleId="WW8Num13z0">
    <w:name w:val="WW8Num13z0"/>
    <w:rsid w:val="00096E3F"/>
    <w:rPr>
      <w:rFonts w:ascii="Wingdings" w:hAnsi="Wingdings"/>
      <w:color w:val="000000"/>
    </w:rPr>
  </w:style>
  <w:style w:type="character" w:customStyle="1" w:styleId="WW8Num14z0">
    <w:name w:val="WW8Num14z0"/>
    <w:rsid w:val="00096E3F"/>
    <w:rPr>
      <w:rFonts w:ascii="Wingdings" w:hAnsi="Wingdings"/>
      <w:color w:val="000000"/>
    </w:rPr>
  </w:style>
  <w:style w:type="character" w:customStyle="1" w:styleId="WW8Num15z0">
    <w:name w:val="WW8Num15z0"/>
    <w:rsid w:val="00096E3F"/>
    <w:rPr>
      <w:rFonts w:ascii="Symbol" w:hAnsi="Symbol" w:cs="Times New Roman"/>
      <w:color w:val="000000"/>
    </w:rPr>
  </w:style>
  <w:style w:type="character" w:customStyle="1" w:styleId="WW8Num17z0">
    <w:name w:val="WW8Num17z0"/>
    <w:rsid w:val="00096E3F"/>
    <w:rPr>
      <w:rFonts w:ascii="Symbol" w:hAnsi="Symbol"/>
      <w:color w:val="000000"/>
    </w:rPr>
  </w:style>
  <w:style w:type="character" w:customStyle="1" w:styleId="WW8Num18z0">
    <w:name w:val="WW8Num18z0"/>
    <w:rsid w:val="00096E3F"/>
    <w:rPr>
      <w:rFonts w:ascii="Times New Roman" w:hAnsi="Times New Roman"/>
      <w:color w:val="000000"/>
    </w:rPr>
  </w:style>
  <w:style w:type="character" w:customStyle="1" w:styleId="WW8Num19z0">
    <w:name w:val="WW8Num19z0"/>
    <w:rsid w:val="00096E3F"/>
    <w:rPr>
      <w:rFonts w:ascii="Symbol" w:hAnsi="Symbol"/>
      <w:sz w:val="18"/>
    </w:rPr>
  </w:style>
  <w:style w:type="character" w:customStyle="1" w:styleId="WW8Num20z0">
    <w:name w:val="WW8Num20z0"/>
    <w:rsid w:val="00096E3F"/>
    <w:rPr>
      <w:rFonts w:ascii="StarSymbol" w:hAnsi="StarSymbol"/>
    </w:rPr>
  </w:style>
  <w:style w:type="character" w:customStyle="1" w:styleId="WW8Num21z0">
    <w:name w:val="WW8Num21z0"/>
    <w:rsid w:val="00096E3F"/>
    <w:rPr>
      <w:rFonts w:ascii="Times New Roman" w:hAnsi="Times New Roman"/>
    </w:rPr>
  </w:style>
  <w:style w:type="character" w:customStyle="1" w:styleId="WW8Num22z0">
    <w:name w:val="WW8Num22z0"/>
    <w:rsid w:val="00096E3F"/>
    <w:rPr>
      <w:rFonts w:ascii="Symbol" w:hAnsi="Symbol"/>
    </w:rPr>
  </w:style>
  <w:style w:type="character" w:customStyle="1" w:styleId="WW8Num22z1">
    <w:name w:val="WW8Num22z1"/>
    <w:rsid w:val="00096E3F"/>
    <w:rPr>
      <w:rFonts w:ascii="Times New Roman" w:hAnsi="Times New Roman" w:cs="Times New Roman"/>
    </w:rPr>
  </w:style>
  <w:style w:type="character" w:customStyle="1" w:styleId="WW8Num22z3">
    <w:name w:val="WW8Num22z3"/>
    <w:rsid w:val="00096E3F"/>
    <w:rPr>
      <w:rFonts w:ascii="Symbol" w:hAnsi="Symbol"/>
    </w:rPr>
  </w:style>
  <w:style w:type="character" w:customStyle="1" w:styleId="WW8Num22z4">
    <w:name w:val="WW8Num22z4"/>
    <w:rsid w:val="00096E3F"/>
    <w:rPr>
      <w:rFonts w:ascii="Courier New" w:hAnsi="Courier New"/>
    </w:rPr>
  </w:style>
  <w:style w:type="character" w:customStyle="1" w:styleId="WW8Num22z5">
    <w:name w:val="WW8Num22z5"/>
    <w:rsid w:val="00096E3F"/>
    <w:rPr>
      <w:rFonts w:ascii="Wingdings" w:hAnsi="Wingdings"/>
    </w:rPr>
  </w:style>
  <w:style w:type="character" w:customStyle="1" w:styleId="WW8Num23z0">
    <w:name w:val="WW8Num23z0"/>
    <w:rsid w:val="00096E3F"/>
    <w:rPr>
      <w:rFonts w:ascii="Symbol" w:hAnsi="Symbol"/>
    </w:rPr>
  </w:style>
  <w:style w:type="character" w:customStyle="1" w:styleId="WW8Num24z0">
    <w:name w:val="WW8Num24z0"/>
    <w:rsid w:val="00096E3F"/>
    <w:rPr>
      <w:rFonts w:ascii="Symbol" w:hAnsi="Symbol"/>
      <w:sz w:val="20"/>
    </w:rPr>
  </w:style>
  <w:style w:type="character" w:customStyle="1" w:styleId="WW8Num24z1">
    <w:name w:val="WW8Num24z1"/>
    <w:rsid w:val="00096E3F"/>
    <w:rPr>
      <w:rFonts w:ascii="Courier New" w:hAnsi="Courier New"/>
      <w:sz w:val="20"/>
    </w:rPr>
  </w:style>
  <w:style w:type="character" w:customStyle="1" w:styleId="WW8Num24z2">
    <w:name w:val="WW8Num24z2"/>
    <w:rsid w:val="00096E3F"/>
    <w:rPr>
      <w:rFonts w:ascii="Wingdings" w:hAnsi="Wingdings"/>
      <w:sz w:val="20"/>
    </w:rPr>
  </w:style>
  <w:style w:type="character" w:customStyle="1" w:styleId="WW8Num25z0">
    <w:name w:val="WW8Num25z0"/>
    <w:rsid w:val="00096E3F"/>
    <w:rPr>
      <w:rFonts w:ascii="Symbol" w:hAnsi="Symbol"/>
      <w:sz w:val="20"/>
    </w:rPr>
  </w:style>
  <w:style w:type="character" w:customStyle="1" w:styleId="WW8Num25z1">
    <w:name w:val="WW8Num25z1"/>
    <w:rsid w:val="00096E3F"/>
    <w:rPr>
      <w:rFonts w:ascii="Courier New" w:hAnsi="Courier New"/>
      <w:sz w:val="20"/>
    </w:rPr>
  </w:style>
  <w:style w:type="character" w:customStyle="1" w:styleId="WW8Num25z2">
    <w:name w:val="WW8Num25z2"/>
    <w:rsid w:val="00096E3F"/>
    <w:rPr>
      <w:rFonts w:ascii="Wingdings" w:hAnsi="Wingdings"/>
      <w:sz w:val="20"/>
    </w:rPr>
  </w:style>
  <w:style w:type="character" w:customStyle="1" w:styleId="WW8Num28z0">
    <w:name w:val="WW8Num28z0"/>
    <w:rsid w:val="00096E3F"/>
    <w:rPr>
      <w:rFonts w:ascii="Times New Roman" w:eastAsia="Times New Roman" w:hAnsi="Times New Roman" w:cs="Times New Roman"/>
    </w:rPr>
  </w:style>
  <w:style w:type="character" w:customStyle="1" w:styleId="WW8Num28z2">
    <w:name w:val="WW8Num28z2"/>
    <w:rsid w:val="00096E3F"/>
    <w:rPr>
      <w:rFonts w:ascii="Wingdings" w:hAnsi="Wingdings"/>
    </w:rPr>
  </w:style>
  <w:style w:type="character" w:customStyle="1" w:styleId="WW8Num28z3">
    <w:name w:val="WW8Num28z3"/>
    <w:rsid w:val="00096E3F"/>
    <w:rPr>
      <w:rFonts w:ascii="Symbol" w:hAnsi="Symbol"/>
    </w:rPr>
  </w:style>
  <w:style w:type="character" w:customStyle="1" w:styleId="WW8Num29z0">
    <w:name w:val="WW8Num29z0"/>
    <w:rsid w:val="00096E3F"/>
    <w:rPr>
      <w:rFonts w:ascii="Symbol" w:hAnsi="Symbol"/>
    </w:rPr>
  </w:style>
  <w:style w:type="character" w:customStyle="1" w:styleId="WW8Num29z1">
    <w:name w:val="WW8Num29z1"/>
    <w:rsid w:val="00096E3F"/>
    <w:rPr>
      <w:rFonts w:ascii="Courier New" w:hAnsi="Courier New"/>
    </w:rPr>
  </w:style>
  <w:style w:type="character" w:customStyle="1" w:styleId="WW8Num29z2">
    <w:name w:val="WW8Num29z2"/>
    <w:rsid w:val="00096E3F"/>
    <w:rPr>
      <w:rFonts w:ascii="Wingdings" w:hAnsi="Wingdings"/>
    </w:rPr>
  </w:style>
  <w:style w:type="character" w:customStyle="1" w:styleId="WW8Num48z1">
    <w:name w:val="WW8Num48z1"/>
    <w:rsid w:val="00096E3F"/>
    <w:rPr>
      <w:rFonts w:ascii="Symbol" w:hAnsi="Symbol"/>
    </w:rPr>
  </w:style>
  <w:style w:type="character" w:customStyle="1" w:styleId="WW8NumSt5z0">
    <w:name w:val="WW8NumSt5z0"/>
    <w:rsid w:val="00096E3F"/>
    <w:rPr>
      <w:rFonts w:ascii="Symbol" w:hAnsi="Symbol"/>
    </w:rPr>
  </w:style>
  <w:style w:type="character" w:customStyle="1" w:styleId="WW8NumSt6z0">
    <w:name w:val="WW8NumSt6z0"/>
    <w:rsid w:val="00096E3F"/>
    <w:rPr>
      <w:rFonts w:ascii="Symbol" w:hAnsi="Symbol"/>
    </w:rPr>
  </w:style>
  <w:style w:type="character" w:customStyle="1" w:styleId="WW8NumSt7z0">
    <w:name w:val="WW8NumSt7z0"/>
    <w:rsid w:val="00096E3F"/>
    <w:rPr>
      <w:rFonts w:ascii="Symbol" w:hAnsi="Symbol"/>
    </w:rPr>
  </w:style>
  <w:style w:type="character" w:customStyle="1" w:styleId="WW8NumSt8z0">
    <w:name w:val="WW8NumSt8z0"/>
    <w:rsid w:val="00096E3F"/>
    <w:rPr>
      <w:rFonts w:ascii="Symbol" w:hAnsi="Symbol"/>
    </w:rPr>
  </w:style>
  <w:style w:type="character" w:customStyle="1" w:styleId="WW8NumSt13z0">
    <w:name w:val="WW8NumSt13z0"/>
    <w:rsid w:val="00096E3F"/>
    <w:rPr>
      <w:rFonts w:ascii="Symbol" w:hAnsi="Symbol"/>
    </w:rPr>
  </w:style>
  <w:style w:type="character" w:customStyle="1" w:styleId="WW8NumSt14z0">
    <w:name w:val="WW8NumSt14z0"/>
    <w:rsid w:val="00096E3F"/>
    <w:rPr>
      <w:rFonts w:ascii="Symbol" w:hAnsi="Symbol"/>
    </w:rPr>
  </w:style>
  <w:style w:type="character" w:customStyle="1" w:styleId="WW8NumSt15z0">
    <w:name w:val="WW8NumSt15z0"/>
    <w:rsid w:val="00096E3F"/>
    <w:rPr>
      <w:rFonts w:ascii="Symbol" w:hAnsi="Symbol"/>
    </w:rPr>
  </w:style>
  <w:style w:type="character" w:customStyle="1" w:styleId="WW8NumSt16z0">
    <w:name w:val="WW8NumSt16z0"/>
    <w:rsid w:val="00096E3F"/>
    <w:rPr>
      <w:rFonts w:ascii="Symbol" w:hAnsi="Symbol"/>
    </w:rPr>
  </w:style>
  <w:style w:type="character" w:customStyle="1" w:styleId="WW8NumSt17z0">
    <w:name w:val="WW8NumSt17z0"/>
    <w:rsid w:val="00096E3F"/>
    <w:rPr>
      <w:rFonts w:ascii="Symbol" w:hAnsi="Symbol"/>
    </w:rPr>
  </w:style>
  <w:style w:type="character" w:customStyle="1" w:styleId="WW8NumSt19z0">
    <w:name w:val="WW8NumSt19z0"/>
    <w:rsid w:val="00096E3F"/>
    <w:rPr>
      <w:rFonts w:ascii="Wingdings" w:hAnsi="Wingdings"/>
    </w:rPr>
  </w:style>
  <w:style w:type="character" w:customStyle="1" w:styleId="WW8NumSt20z0">
    <w:name w:val="WW8NumSt20z0"/>
    <w:rsid w:val="00096E3F"/>
    <w:rPr>
      <w:rFonts w:ascii="Wingdings" w:hAnsi="Wingdings"/>
    </w:rPr>
  </w:style>
  <w:style w:type="character" w:customStyle="1" w:styleId="WW8NumSt21z0">
    <w:name w:val="WW8NumSt21z0"/>
    <w:rsid w:val="00096E3F"/>
    <w:rPr>
      <w:rFonts w:ascii="Wingdings" w:hAnsi="Wingdings"/>
    </w:rPr>
  </w:style>
  <w:style w:type="character" w:customStyle="1" w:styleId="WW8NumSt22z0">
    <w:name w:val="WW8NumSt22z0"/>
    <w:rsid w:val="00096E3F"/>
    <w:rPr>
      <w:rFonts w:ascii="Wingdings" w:hAnsi="Wingdings"/>
    </w:rPr>
  </w:style>
  <w:style w:type="character" w:customStyle="1" w:styleId="WW8NumSt23z0">
    <w:name w:val="WW8NumSt23z0"/>
    <w:rsid w:val="00096E3F"/>
    <w:rPr>
      <w:rFonts w:ascii="Wingdings" w:hAnsi="Wingdings"/>
    </w:rPr>
  </w:style>
  <w:style w:type="character" w:customStyle="1" w:styleId="WW8NumSt24z0">
    <w:name w:val="WW8NumSt24z0"/>
    <w:rsid w:val="00096E3F"/>
    <w:rPr>
      <w:rFonts w:ascii="Wingdings" w:hAnsi="Wingdings"/>
    </w:rPr>
  </w:style>
  <w:style w:type="character" w:customStyle="1" w:styleId="WW8NumSt25z0">
    <w:name w:val="WW8NumSt25z0"/>
    <w:rsid w:val="00096E3F"/>
    <w:rPr>
      <w:rFonts w:ascii="Wingdings" w:hAnsi="Wingdings"/>
    </w:rPr>
  </w:style>
  <w:style w:type="character" w:customStyle="1" w:styleId="WW8NumSt26z0">
    <w:name w:val="WW8NumSt26z0"/>
    <w:rsid w:val="00096E3F"/>
    <w:rPr>
      <w:rFonts w:ascii="Wingdings" w:hAnsi="Wingdings"/>
    </w:rPr>
  </w:style>
  <w:style w:type="character" w:customStyle="1" w:styleId="WW8NumSt27z0">
    <w:name w:val="WW8NumSt27z0"/>
    <w:rsid w:val="00096E3F"/>
    <w:rPr>
      <w:rFonts w:ascii="Wingdings" w:hAnsi="Wingdings"/>
    </w:rPr>
  </w:style>
  <w:style w:type="character" w:customStyle="1" w:styleId="WW8NumSt28z0">
    <w:name w:val="WW8NumSt28z0"/>
    <w:rsid w:val="00096E3F"/>
    <w:rPr>
      <w:rFonts w:ascii="Wingdings" w:hAnsi="Wingdings"/>
    </w:rPr>
  </w:style>
  <w:style w:type="character" w:customStyle="1" w:styleId="WW8NumSt29z0">
    <w:name w:val="WW8NumSt29z0"/>
    <w:rsid w:val="00096E3F"/>
    <w:rPr>
      <w:rFonts w:ascii="Wingdings" w:hAnsi="Wingdings"/>
    </w:rPr>
  </w:style>
  <w:style w:type="character" w:customStyle="1" w:styleId="WW8NumSt30z0">
    <w:name w:val="WW8NumSt30z0"/>
    <w:rsid w:val="00096E3F"/>
    <w:rPr>
      <w:rFonts w:ascii="Wingdings" w:hAnsi="Wingdings"/>
    </w:rPr>
  </w:style>
  <w:style w:type="character" w:customStyle="1" w:styleId="WW8NumSt31z0">
    <w:name w:val="WW8NumSt31z0"/>
    <w:rsid w:val="00096E3F"/>
    <w:rPr>
      <w:rFonts w:ascii="Wingdings" w:hAnsi="Wingdings"/>
    </w:rPr>
  </w:style>
  <w:style w:type="character" w:customStyle="1" w:styleId="WW8NumSt32z0">
    <w:name w:val="WW8NumSt32z0"/>
    <w:rsid w:val="00096E3F"/>
    <w:rPr>
      <w:rFonts w:ascii="Wingdings" w:hAnsi="Wingdings"/>
    </w:rPr>
  </w:style>
  <w:style w:type="character" w:customStyle="1" w:styleId="WW8NumSt33z0">
    <w:name w:val="WW8NumSt33z0"/>
    <w:rsid w:val="00096E3F"/>
    <w:rPr>
      <w:rFonts w:ascii="Wingdings" w:hAnsi="Wingdings"/>
    </w:rPr>
  </w:style>
  <w:style w:type="character" w:customStyle="1" w:styleId="WW8NumSt34z0">
    <w:name w:val="WW8NumSt34z0"/>
    <w:rsid w:val="00096E3F"/>
    <w:rPr>
      <w:rFonts w:ascii="Wingdings" w:hAnsi="Wingdings"/>
    </w:rPr>
  </w:style>
  <w:style w:type="character" w:customStyle="1" w:styleId="WW8NumSt35z0">
    <w:name w:val="WW8NumSt35z0"/>
    <w:rsid w:val="00096E3F"/>
    <w:rPr>
      <w:rFonts w:ascii="Wingdings" w:hAnsi="Wingdings"/>
    </w:rPr>
  </w:style>
  <w:style w:type="character" w:customStyle="1" w:styleId="WW8NumSt39z0">
    <w:name w:val="WW8NumSt39z0"/>
    <w:rsid w:val="00096E3F"/>
    <w:rPr>
      <w:rFonts w:ascii="Wingdings" w:hAnsi="Wingdings"/>
    </w:rPr>
  </w:style>
  <w:style w:type="character" w:customStyle="1" w:styleId="WW8NumSt40z0">
    <w:name w:val="WW8NumSt40z0"/>
    <w:rsid w:val="00096E3F"/>
    <w:rPr>
      <w:rFonts w:ascii="Wingdings" w:hAnsi="Wingdings"/>
    </w:rPr>
  </w:style>
  <w:style w:type="character" w:customStyle="1" w:styleId="WW8NumSt41z0">
    <w:name w:val="WW8NumSt41z0"/>
    <w:rsid w:val="00096E3F"/>
    <w:rPr>
      <w:rFonts w:ascii="Wingdings" w:hAnsi="Wingdings"/>
    </w:rPr>
  </w:style>
  <w:style w:type="character" w:customStyle="1" w:styleId="WW8NumSt42z0">
    <w:name w:val="WW8NumSt42z0"/>
    <w:rsid w:val="00096E3F"/>
    <w:rPr>
      <w:rFonts w:ascii="Wingdings" w:hAnsi="Wingdings"/>
    </w:rPr>
  </w:style>
  <w:style w:type="character" w:customStyle="1" w:styleId="WW8NumSt43z0">
    <w:name w:val="WW8NumSt43z0"/>
    <w:rsid w:val="00096E3F"/>
    <w:rPr>
      <w:rFonts w:ascii="Wingdings" w:hAnsi="Wingdings"/>
    </w:rPr>
  </w:style>
  <w:style w:type="character" w:customStyle="1" w:styleId="Domylnaczcionkaakapitu1">
    <w:name w:val="Domyślna czcionka akapitu1"/>
    <w:rsid w:val="00096E3F"/>
  </w:style>
  <w:style w:type="character" w:customStyle="1" w:styleId="TekstpodstawowywcityZnak">
    <w:name w:val="Tekst podstawowy wcięty Znak"/>
    <w:basedOn w:val="Domylnaczcionkaakapitu1"/>
    <w:rsid w:val="00096E3F"/>
    <w:rPr>
      <w:rFonts w:ascii="Times New Roman" w:eastAsia="Lucida Sans Unicode" w:hAnsi="Times New Roman" w:cs="Times New Roman"/>
      <w:sz w:val="24"/>
      <w:szCs w:val="24"/>
    </w:rPr>
  </w:style>
  <w:style w:type="character" w:styleId="Pogrubienie">
    <w:name w:val="Strong"/>
    <w:uiPriority w:val="22"/>
    <w:qFormat/>
    <w:rsid w:val="00096E3F"/>
    <w:rPr>
      <w:b/>
    </w:rPr>
  </w:style>
  <w:style w:type="character" w:customStyle="1" w:styleId="TekstpodstawowyZnak">
    <w:name w:val="Tekst podstawowy Znak"/>
    <w:basedOn w:val="Domylnaczcionkaakapitu1"/>
    <w:rsid w:val="00096E3F"/>
    <w:rPr>
      <w:rFonts w:ascii="Times New Roman" w:eastAsia="Lucida Sans Unicode" w:hAnsi="Times New Roman" w:cs="Times New Roman"/>
      <w:sz w:val="24"/>
      <w:szCs w:val="24"/>
    </w:rPr>
  </w:style>
  <w:style w:type="character" w:customStyle="1" w:styleId="Nagwek2Znak">
    <w:name w:val="Nagłówek 2 Znak"/>
    <w:basedOn w:val="Domylnaczcionkaakapitu1"/>
    <w:rsid w:val="00096E3F"/>
    <w:rPr>
      <w:rFonts w:ascii="Times New Roman" w:eastAsia="Times New Roman" w:hAnsi="Times New Roman"/>
      <w:b/>
      <w:sz w:val="36"/>
    </w:rPr>
  </w:style>
  <w:style w:type="character" w:customStyle="1" w:styleId="Nagwek3Znak">
    <w:name w:val="Nagłówek 3 Znak"/>
    <w:basedOn w:val="Domylnaczcionkaakapitu1"/>
    <w:rsid w:val="00096E3F"/>
    <w:rPr>
      <w:rFonts w:ascii="Times New Roman" w:eastAsia="Times New Roman" w:hAnsi="Times New Roman"/>
      <w:b/>
      <w:color w:val="000000"/>
      <w:sz w:val="32"/>
    </w:rPr>
  </w:style>
  <w:style w:type="character" w:customStyle="1" w:styleId="WW-Absatz-Standardschriftart111">
    <w:name w:val="WW-Absatz-Standardschriftart111"/>
    <w:rsid w:val="00096E3F"/>
  </w:style>
  <w:style w:type="character" w:customStyle="1" w:styleId="WW-Absatz-Standardschriftart1111">
    <w:name w:val="WW-Absatz-Standardschriftart1111"/>
    <w:rsid w:val="00096E3F"/>
  </w:style>
  <w:style w:type="character" w:customStyle="1" w:styleId="WW-Absatz-Standardschriftart11111">
    <w:name w:val="WW-Absatz-Standardschriftart11111"/>
    <w:rsid w:val="00096E3F"/>
  </w:style>
  <w:style w:type="character" w:customStyle="1" w:styleId="WW-Absatz-Standardschriftart111111">
    <w:name w:val="WW-Absatz-Standardschriftart111111"/>
    <w:rsid w:val="00096E3F"/>
  </w:style>
  <w:style w:type="character" w:customStyle="1" w:styleId="WW-Absatz-Standardschriftart1111111">
    <w:name w:val="WW-Absatz-Standardschriftart1111111"/>
    <w:rsid w:val="00096E3F"/>
  </w:style>
  <w:style w:type="character" w:customStyle="1" w:styleId="WW-Absatz-Standardschriftart11111111">
    <w:name w:val="WW-Absatz-Standardschriftart11111111"/>
    <w:rsid w:val="00096E3F"/>
  </w:style>
  <w:style w:type="character" w:customStyle="1" w:styleId="WW-Absatz-Standardschriftart111111111">
    <w:name w:val="WW-Absatz-Standardschriftart111111111"/>
    <w:rsid w:val="00096E3F"/>
  </w:style>
  <w:style w:type="character" w:customStyle="1" w:styleId="WW-Absatz-Standardschriftart1111111111">
    <w:name w:val="WW-Absatz-Standardschriftart1111111111"/>
    <w:rsid w:val="00096E3F"/>
  </w:style>
  <w:style w:type="character" w:customStyle="1" w:styleId="WW-Absatz-Standardschriftart11111111111">
    <w:name w:val="WW-Absatz-Standardschriftart11111111111"/>
    <w:rsid w:val="00096E3F"/>
  </w:style>
  <w:style w:type="character" w:customStyle="1" w:styleId="WW-Absatz-Standardschriftart111111111111">
    <w:name w:val="WW-Absatz-Standardschriftart111111111111"/>
    <w:rsid w:val="00096E3F"/>
  </w:style>
  <w:style w:type="character" w:customStyle="1" w:styleId="WW-Absatz-Standardschriftart1111111111111">
    <w:name w:val="WW-Absatz-Standardschriftart1111111111111"/>
    <w:rsid w:val="00096E3F"/>
  </w:style>
  <w:style w:type="character" w:customStyle="1" w:styleId="Znakinumeracji">
    <w:name w:val="Znaki numeracji"/>
    <w:rsid w:val="00096E3F"/>
  </w:style>
  <w:style w:type="character" w:customStyle="1" w:styleId="Symbolewypunktowania">
    <w:name w:val="Symbole wypunktowania"/>
    <w:rsid w:val="00096E3F"/>
    <w:rPr>
      <w:rFonts w:ascii="StarSymbol" w:eastAsia="StarSymbol" w:hAnsi="StarSymbol"/>
      <w:sz w:val="18"/>
    </w:rPr>
  </w:style>
  <w:style w:type="character" w:customStyle="1" w:styleId="WW8Num3z0">
    <w:name w:val="WW8Num3z0"/>
    <w:rsid w:val="00096E3F"/>
    <w:rPr>
      <w:rFonts w:ascii="Symbol" w:hAnsi="Symbol"/>
    </w:rPr>
  </w:style>
  <w:style w:type="character" w:customStyle="1" w:styleId="WW8Num3z1">
    <w:name w:val="WW8Num3z1"/>
    <w:rsid w:val="00096E3F"/>
    <w:rPr>
      <w:rFonts w:ascii="Courier New" w:hAnsi="Courier New"/>
    </w:rPr>
  </w:style>
  <w:style w:type="character" w:customStyle="1" w:styleId="WW8Num3z2">
    <w:name w:val="WW8Num3z2"/>
    <w:rsid w:val="00096E3F"/>
    <w:rPr>
      <w:rFonts w:ascii="Wingdings" w:hAnsi="Wingdings"/>
    </w:rPr>
  </w:style>
  <w:style w:type="character" w:customStyle="1" w:styleId="WW8Num37z1">
    <w:name w:val="WW8Num37z1"/>
    <w:rsid w:val="00096E3F"/>
    <w:rPr>
      <w:rFonts w:ascii="Times New Roman" w:hAnsi="Times New Roman"/>
    </w:rPr>
  </w:style>
  <w:style w:type="character" w:customStyle="1" w:styleId="WW8Num37z3">
    <w:name w:val="WW8Num37z3"/>
    <w:rsid w:val="00096E3F"/>
    <w:rPr>
      <w:rFonts w:ascii="Symbol" w:hAnsi="Symbol"/>
    </w:rPr>
  </w:style>
  <w:style w:type="character" w:customStyle="1" w:styleId="WW8Num37z4">
    <w:name w:val="WW8Num37z4"/>
    <w:rsid w:val="00096E3F"/>
    <w:rPr>
      <w:rFonts w:ascii="Courier New" w:hAnsi="Courier New"/>
    </w:rPr>
  </w:style>
  <w:style w:type="character" w:customStyle="1" w:styleId="WW8Num37z5">
    <w:name w:val="WW8Num37z5"/>
    <w:rsid w:val="00096E3F"/>
    <w:rPr>
      <w:rFonts w:ascii="Wingdings" w:hAnsi="Wingdings"/>
    </w:rPr>
  </w:style>
  <w:style w:type="character" w:customStyle="1" w:styleId="A8">
    <w:name w:val="A8"/>
    <w:rsid w:val="00096E3F"/>
    <w:rPr>
      <w:rFonts w:ascii="HYXQHX+Arial-PL" w:hAnsi="HYXQHX+Arial-PL"/>
      <w:color w:val="000000"/>
      <w:sz w:val="18"/>
    </w:rPr>
  </w:style>
  <w:style w:type="character" w:customStyle="1" w:styleId="WW8Num15z1">
    <w:name w:val="WW8Num15z1"/>
    <w:rsid w:val="00096E3F"/>
    <w:rPr>
      <w:b/>
      <w:i w:val="0"/>
    </w:rPr>
  </w:style>
  <w:style w:type="character" w:styleId="Hipercze">
    <w:name w:val="Hyperlink"/>
    <w:semiHidden/>
    <w:rsid w:val="00096E3F"/>
    <w:rPr>
      <w:color w:val="000080"/>
      <w:u w:val="single"/>
    </w:rPr>
  </w:style>
  <w:style w:type="character" w:customStyle="1" w:styleId="WW8NumSt296z0">
    <w:name w:val="WW8NumSt296z0"/>
    <w:rsid w:val="00096E3F"/>
    <w:rPr>
      <w:rFonts w:ascii="Times New Roman" w:hAnsi="Times New Roman"/>
    </w:rPr>
  </w:style>
  <w:style w:type="character" w:customStyle="1" w:styleId="WW8Num266z0">
    <w:name w:val="WW8Num266z0"/>
    <w:rsid w:val="00096E3F"/>
    <w:rPr>
      <w:b/>
      <w:color w:val="000000"/>
    </w:rPr>
  </w:style>
  <w:style w:type="character" w:customStyle="1" w:styleId="WW8Num5z1">
    <w:name w:val="WW8Num5z1"/>
    <w:rsid w:val="00096E3F"/>
    <w:rPr>
      <w:rFonts w:ascii="Symbol" w:hAnsi="Symbol"/>
    </w:rPr>
  </w:style>
  <w:style w:type="character" w:customStyle="1" w:styleId="PodpisZnak">
    <w:name w:val="Podpis Znak"/>
    <w:basedOn w:val="Domylnaczcionkaakapitu1"/>
    <w:rsid w:val="00096E3F"/>
    <w:rPr>
      <w:rFonts w:ascii="Times New Roman" w:eastAsia="Times New Roman" w:hAnsi="Times New Roman" w:cs="Times New Roman"/>
      <w:i/>
      <w:sz w:val="24"/>
      <w:szCs w:val="20"/>
    </w:rPr>
  </w:style>
  <w:style w:type="character" w:customStyle="1" w:styleId="NagwekZnak">
    <w:name w:val="Nagłówek Znak"/>
    <w:basedOn w:val="Domylnaczcionkaakapitu1"/>
    <w:rsid w:val="00096E3F"/>
    <w:rPr>
      <w:rFonts w:ascii="Arial" w:eastAsia="Times New Roman" w:hAnsi="Arial" w:cs="Times New Roman"/>
      <w:sz w:val="28"/>
      <w:szCs w:val="20"/>
    </w:rPr>
  </w:style>
  <w:style w:type="character" w:customStyle="1" w:styleId="Tekstpodstawowywcity3Znak">
    <w:name w:val="Tekst podstawowy wcięty 3 Znak"/>
    <w:basedOn w:val="Domylnaczcionkaakapitu1"/>
    <w:rsid w:val="00096E3F"/>
    <w:rPr>
      <w:rFonts w:ascii="Times New Roman" w:eastAsia="Times New Roman" w:hAnsi="Times New Roman"/>
      <w:sz w:val="22"/>
      <w:szCs w:val="19"/>
    </w:rPr>
  </w:style>
  <w:style w:type="character" w:customStyle="1" w:styleId="Nagwek1Znak">
    <w:name w:val="Nagłówek 1 Znak"/>
    <w:basedOn w:val="Domylnaczcionkaakapitu1"/>
    <w:rsid w:val="00096E3F"/>
    <w:rPr>
      <w:rFonts w:ascii="Cambria" w:eastAsia="Times New Roman" w:hAnsi="Cambria" w:cs="Times New Roman"/>
      <w:b/>
      <w:bCs/>
      <w:color w:val="365F91"/>
      <w:sz w:val="28"/>
      <w:szCs w:val="28"/>
    </w:rPr>
  </w:style>
  <w:style w:type="character" w:customStyle="1" w:styleId="tahoma11black1">
    <w:name w:val="tahoma11black1"/>
    <w:basedOn w:val="Domylnaczcionkaakapitu1"/>
    <w:rsid w:val="00096E3F"/>
    <w:rPr>
      <w:rFonts w:ascii="Tahoma" w:hAnsi="Tahoma" w:cs="Tahoma"/>
      <w:b w:val="0"/>
      <w:bCs w:val="0"/>
      <w:i w:val="0"/>
      <w:iCs w:val="0"/>
      <w:color w:val="000000"/>
      <w:sz w:val="14"/>
      <w:szCs w:val="14"/>
    </w:rPr>
  </w:style>
  <w:style w:type="character" w:customStyle="1" w:styleId="StopkaZnak">
    <w:name w:val="Stopka Znak"/>
    <w:basedOn w:val="Domylnaczcionkaakapitu1"/>
    <w:rsid w:val="00096E3F"/>
    <w:rPr>
      <w:rFonts w:ascii="Times New Roman" w:eastAsia="Times New Roman" w:hAnsi="Times New Roman"/>
      <w:sz w:val="24"/>
      <w:szCs w:val="24"/>
    </w:rPr>
  </w:style>
  <w:style w:type="character" w:customStyle="1" w:styleId="PlandokumentuZnak">
    <w:name w:val="Plan dokumentu Znak"/>
    <w:basedOn w:val="Domylnaczcionkaakapitu1"/>
    <w:rsid w:val="00096E3F"/>
    <w:rPr>
      <w:rFonts w:ascii="Tahoma" w:eastAsia="Lucida Sans Unicode" w:hAnsi="Tahoma" w:cs="Tahoma"/>
      <w:sz w:val="16"/>
      <w:szCs w:val="16"/>
    </w:rPr>
  </w:style>
  <w:style w:type="paragraph" w:styleId="Tekstpodstawowy">
    <w:name w:val="Body Text"/>
    <w:basedOn w:val="Normalny"/>
    <w:semiHidden/>
    <w:rsid w:val="00096E3F"/>
    <w:pPr>
      <w:spacing w:after="120"/>
    </w:pPr>
  </w:style>
  <w:style w:type="paragraph" w:styleId="Lista">
    <w:name w:val="List"/>
    <w:basedOn w:val="Tekstpodstawowy"/>
    <w:semiHidden/>
    <w:rsid w:val="00096E3F"/>
    <w:pPr>
      <w:overflowPunct w:val="0"/>
      <w:autoSpaceDE w:val="0"/>
      <w:textAlignment w:val="baseline"/>
    </w:pPr>
    <w:rPr>
      <w:rFonts w:eastAsia="Times New Roman"/>
      <w:szCs w:val="20"/>
    </w:rPr>
  </w:style>
  <w:style w:type="paragraph" w:customStyle="1" w:styleId="Podpis1">
    <w:name w:val="Podpis1"/>
    <w:basedOn w:val="Normalny"/>
    <w:rsid w:val="00096E3F"/>
    <w:pPr>
      <w:suppressLineNumbers/>
      <w:spacing w:before="120" w:after="120"/>
    </w:pPr>
    <w:rPr>
      <w:rFonts w:cs="Tahoma"/>
      <w:i/>
      <w:iCs/>
      <w:sz w:val="20"/>
      <w:szCs w:val="20"/>
    </w:rPr>
  </w:style>
  <w:style w:type="paragraph" w:customStyle="1" w:styleId="Indeks">
    <w:name w:val="Indeks"/>
    <w:basedOn w:val="Normalny"/>
    <w:rsid w:val="00096E3F"/>
    <w:pPr>
      <w:suppressLineNumbers/>
      <w:overflowPunct w:val="0"/>
      <w:autoSpaceDE w:val="0"/>
      <w:textAlignment w:val="baseline"/>
    </w:pPr>
    <w:rPr>
      <w:rFonts w:eastAsia="Times New Roman"/>
      <w:szCs w:val="20"/>
    </w:rPr>
  </w:style>
  <w:style w:type="paragraph" w:customStyle="1" w:styleId="Nagwek10">
    <w:name w:val="Nagłówek1"/>
    <w:basedOn w:val="Normalny"/>
    <w:next w:val="Tekstpodstawowy"/>
    <w:rsid w:val="00096E3F"/>
    <w:pPr>
      <w:keepNext/>
      <w:spacing w:before="240" w:after="120"/>
    </w:pPr>
    <w:rPr>
      <w:rFonts w:ascii="Arial" w:hAnsi="Arial" w:cs="Tahoma"/>
      <w:sz w:val="28"/>
      <w:szCs w:val="28"/>
    </w:rPr>
  </w:style>
  <w:style w:type="paragraph" w:customStyle="1" w:styleId="Nagwek">
    <w:name w:val="Nag?ówek"/>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Tekstpodstawowywcity21">
    <w:name w:val="Tekst podstawowy wcięty 21"/>
    <w:basedOn w:val="Normalny"/>
    <w:rsid w:val="00096E3F"/>
    <w:pPr>
      <w:ind w:left="567" w:firstLine="567"/>
      <w:jc w:val="both"/>
    </w:pPr>
  </w:style>
  <w:style w:type="paragraph" w:customStyle="1" w:styleId="znormal">
    <w:name w:val="z_normal"/>
    <w:rsid w:val="00096E3F"/>
    <w:pPr>
      <w:widowControl w:val="0"/>
      <w:suppressAutoHyphens/>
      <w:overflowPunct w:val="0"/>
      <w:autoSpaceDE w:val="0"/>
      <w:spacing w:line="360" w:lineRule="auto"/>
      <w:ind w:left="397"/>
      <w:jc w:val="both"/>
      <w:textAlignment w:val="baseline"/>
    </w:pPr>
    <w:rPr>
      <w:rFonts w:cs="Calibri"/>
      <w:color w:val="000000"/>
      <w:sz w:val="22"/>
      <w:lang w:eastAsia="ar-SA"/>
    </w:rPr>
  </w:style>
  <w:style w:type="paragraph" w:customStyle="1" w:styleId="z3">
    <w:name w:val="z3"/>
    <w:rsid w:val="00096E3F"/>
    <w:pPr>
      <w:keepNext/>
      <w:widowControl w:val="0"/>
      <w:suppressAutoHyphens/>
      <w:overflowPunct w:val="0"/>
      <w:autoSpaceDE w:val="0"/>
      <w:spacing w:before="57" w:line="360" w:lineRule="auto"/>
      <w:ind w:left="397"/>
      <w:jc w:val="both"/>
      <w:textAlignment w:val="baseline"/>
    </w:pPr>
    <w:rPr>
      <w:rFonts w:cs="Calibri"/>
      <w:color w:val="000000"/>
      <w:sz w:val="22"/>
      <w:lang w:eastAsia="ar-SA"/>
    </w:rPr>
  </w:style>
  <w:style w:type="paragraph" w:customStyle="1" w:styleId="znormalefekt">
    <w:name w:val="z_normal_efekt"/>
    <w:rsid w:val="00096E3F"/>
    <w:pPr>
      <w:widowControl w:val="0"/>
      <w:suppressAutoHyphens/>
      <w:overflowPunct w:val="0"/>
      <w:autoSpaceDE w:val="0"/>
      <w:spacing w:line="360" w:lineRule="auto"/>
      <w:ind w:left="681" w:hanging="284"/>
      <w:jc w:val="both"/>
      <w:textAlignment w:val="baseline"/>
    </w:pPr>
    <w:rPr>
      <w:rFonts w:cs="Calibri"/>
      <w:color w:val="000000"/>
      <w:sz w:val="22"/>
      <w:lang w:eastAsia="ar-SA"/>
    </w:rPr>
  </w:style>
  <w:style w:type="paragraph" w:customStyle="1" w:styleId="z1">
    <w:name w:val="z1"/>
    <w:rsid w:val="00096E3F"/>
    <w:pPr>
      <w:keepNext/>
      <w:widowControl w:val="0"/>
      <w:tabs>
        <w:tab w:val="left" w:pos="397"/>
      </w:tabs>
      <w:suppressAutoHyphens/>
      <w:overflowPunct w:val="0"/>
      <w:autoSpaceDE w:val="0"/>
      <w:spacing w:before="170" w:line="360" w:lineRule="auto"/>
      <w:jc w:val="both"/>
      <w:textAlignment w:val="baseline"/>
    </w:pPr>
    <w:rPr>
      <w:rFonts w:cs="Calibri"/>
      <w:b/>
      <w:color w:val="000000"/>
      <w:sz w:val="28"/>
      <w:lang w:eastAsia="ar-SA"/>
    </w:rPr>
  </w:style>
  <w:style w:type="paragraph" w:customStyle="1" w:styleId="z2">
    <w:name w:val="z2"/>
    <w:rsid w:val="00096E3F"/>
    <w:pPr>
      <w:keepNext/>
      <w:widowControl w:val="0"/>
      <w:suppressAutoHyphens/>
      <w:overflowPunct w:val="0"/>
      <w:autoSpaceDE w:val="0"/>
      <w:spacing w:before="57" w:line="360" w:lineRule="auto"/>
      <w:jc w:val="both"/>
      <w:textAlignment w:val="baseline"/>
    </w:pPr>
    <w:rPr>
      <w:rFonts w:cs="Calibri"/>
      <w:color w:val="000000"/>
      <w:sz w:val="22"/>
      <w:u w:val="single"/>
      <w:lang w:eastAsia="ar-SA"/>
    </w:rPr>
  </w:style>
  <w:style w:type="paragraph" w:customStyle="1" w:styleId="z4">
    <w:name w:val="z4"/>
    <w:rsid w:val="00096E3F"/>
    <w:pPr>
      <w:widowControl w:val="0"/>
      <w:tabs>
        <w:tab w:val="left" w:pos="939"/>
      </w:tabs>
      <w:suppressAutoHyphens/>
      <w:overflowPunct w:val="0"/>
      <w:autoSpaceDE w:val="0"/>
      <w:spacing w:before="57" w:line="360" w:lineRule="auto"/>
      <w:ind w:firstLine="397"/>
      <w:jc w:val="both"/>
      <w:textAlignment w:val="baseline"/>
    </w:pPr>
    <w:rPr>
      <w:rFonts w:cs="Calibri"/>
      <w:color w:val="000000"/>
      <w:sz w:val="22"/>
      <w:lang w:eastAsia="ar-SA"/>
    </w:rPr>
  </w:style>
  <w:style w:type="paragraph" w:customStyle="1" w:styleId="Zawartotabeli">
    <w:name w:val="Zawarto?? tabeli"/>
    <w:basedOn w:val="Normalny"/>
    <w:rsid w:val="00096E3F"/>
    <w:pPr>
      <w:suppressLineNumbers/>
      <w:overflowPunct w:val="0"/>
      <w:autoSpaceDE w:val="0"/>
      <w:textAlignment w:val="baseline"/>
    </w:pPr>
    <w:rPr>
      <w:rFonts w:eastAsia="Times New Roman"/>
      <w:szCs w:val="20"/>
      <w:lang w:val="en-US"/>
    </w:rPr>
  </w:style>
  <w:style w:type="paragraph" w:customStyle="1" w:styleId="z11">
    <w:name w:val="z11"/>
    <w:rsid w:val="00096E3F"/>
    <w:pPr>
      <w:widowControl w:val="0"/>
      <w:suppressAutoHyphens/>
      <w:overflowPunct w:val="0"/>
      <w:autoSpaceDE w:val="0"/>
      <w:spacing w:before="57" w:line="224" w:lineRule="exact"/>
      <w:jc w:val="both"/>
      <w:textAlignment w:val="baseline"/>
    </w:pPr>
    <w:rPr>
      <w:rFonts w:cs="Calibri"/>
      <w:color w:val="000000"/>
      <w:sz w:val="19"/>
      <w:u w:val="single"/>
      <w:lang w:eastAsia="ar-SA"/>
    </w:rPr>
  </w:style>
  <w:style w:type="paragraph" w:customStyle="1" w:styleId="KRESKA">
    <w:name w:val="KRESKA"/>
    <w:basedOn w:val="znormal"/>
    <w:rsid w:val="00096E3F"/>
    <w:pPr>
      <w:ind w:left="-595"/>
    </w:pPr>
  </w:style>
  <w:style w:type="paragraph" w:customStyle="1" w:styleId="abc">
    <w:name w:val="a b c"/>
    <w:basedOn w:val="znormal"/>
    <w:rsid w:val="00096E3F"/>
    <w:pPr>
      <w:ind w:left="0"/>
    </w:pPr>
  </w:style>
  <w:style w:type="paragraph" w:styleId="NormalnyWeb">
    <w:name w:val="Normal (Web)"/>
    <w:basedOn w:val="Normalny"/>
    <w:uiPriority w:val="99"/>
    <w:rsid w:val="00096E3F"/>
    <w:pPr>
      <w:widowControl/>
      <w:suppressAutoHyphens w:val="0"/>
      <w:spacing w:before="100" w:after="119"/>
    </w:pPr>
    <w:rPr>
      <w:rFonts w:eastAsia="Times New Roman"/>
      <w:lang w:val="en-US"/>
    </w:rPr>
  </w:style>
  <w:style w:type="paragraph" w:styleId="Tekstpodstawowywcity">
    <w:name w:val="Body Text Indent"/>
    <w:basedOn w:val="Normalny"/>
    <w:semiHidden/>
    <w:rsid w:val="00096E3F"/>
    <w:pPr>
      <w:ind w:left="1134"/>
      <w:jc w:val="both"/>
    </w:pPr>
  </w:style>
  <w:style w:type="paragraph" w:customStyle="1" w:styleId="WW-Tekstpodstawowywcity3">
    <w:name w:val="WW-Tekst podstawowy wcięty 3"/>
    <w:basedOn w:val="Normalny"/>
    <w:rsid w:val="00096E3F"/>
    <w:pPr>
      <w:ind w:left="709" w:firstLine="1"/>
    </w:pPr>
  </w:style>
  <w:style w:type="paragraph" w:customStyle="1" w:styleId="BOMBA">
    <w:name w:val="BOMBA"/>
    <w:basedOn w:val="znormalefekt"/>
    <w:rsid w:val="00096E3F"/>
    <w:pPr>
      <w:overflowPunct/>
      <w:autoSpaceDE/>
      <w:ind w:left="-935" w:firstLine="0"/>
      <w:textAlignment w:val="auto"/>
    </w:pPr>
  </w:style>
  <w:style w:type="paragraph" w:customStyle="1" w:styleId="Default">
    <w:name w:val="Default"/>
    <w:basedOn w:val="Normalny"/>
    <w:rsid w:val="00096E3F"/>
    <w:pPr>
      <w:overflowPunct w:val="0"/>
      <w:autoSpaceDE w:val="0"/>
      <w:textAlignment w:val="baseline"/>
    </w:pPr>
    <w:rPr>
      <w:rFonts w:ascii="HYXQHX+Arial-PL" w:eastAsia="Times New Roman" w:hAnsi="HYXQHX+Arial-PL"/>
      <w:color w:val="000000"/>
      <w:szCs w:val="20"/>
      <w:lang w:val="en-US"/>
    </w:rPr>
  </w:style>
  <w:style w:type="paragraph" w:customStyle="1" w:styleId="WW-Zawartotabeli1234567">
    <w:name w:val="WW-Zawarto?? tabeli1234567"/>
    <w:basedOn w:val="Normalny"/>
    <w:rsid w:val="00096E3F"/>
    <w:pPr>
      <w:suppressLineNumbers/>
      <w:overflowPunct w:val="0"/>
      <w:autoSpaceDE w:val="0"/>
      <w:textAlignment w:val="baseline"/>
    </w:pPr>
    <w:rPr>
      <w:rFonts w:eastAsia="Times New Roman"/>
      <w:szCs w:val="20"/>
    </w:rPr>
  </w:style>
  <w:style w:type="paragraph" w:styleId="Akapitzlist">
    <w:name w:val="List Paragraph"/>
    <w:basedOn w:val="Normalny"/>
    <w:qFormat/>
    <w:rsid w:val="00096E3F"/>
    <w:pPr>
      <w:ind w:left="720"/>
    </w:pPr>
  </w:style>
  <w:style w:type="paragraph" w:customStyle="1" w:styleId="WW-Nagwektabeli123456">
    <w:name w:val="WW-Nag?ówek tabeli123456"/>
    <w:basedOn w:val="WW-Zawartotabeli1234567"/>
    <w:rsid w:val="00096E3F"/>
    <w:pPr>
      <w:jc w:val="center"/>
    </w:pPr>
    <w:rPr>
      <w:b/>
      <w:i/>
    </w:rPr>
  </w:style>
  <w:style w:type="paragraph" w:styleId="Podpis">
    <w:name w:val="Signature"/>
    <w:basedOn w:val="Normalny"/>
    <w:semiHidden/>
    <w:rsid w:val="00096E3F"/>
    <w:pPr>
      <w:suppressLineNumbers/>
      <w:overflowPunct w:val="0"/>
      <w:autoSpaceDE w:val="0"/>
      <w:spacing w:before="120" w:after="120"/>
      <w:textAlignment w:val="baseline"/>
    </w:pPr>
    <w:rPr>
      <w:rFonts w:eastAsia="Times New Roman"/>
      <w:i/>
      <w:szCs w:val="20"/>
    </w:rPr>
  </w:style>
  <w:style w:type="paragraph" w:customStyle="1" w:styleId="WW-Nagwek">
    <w:name w:val="WW-Nag?ówek"/>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
    <w:name w:val="WW-Nag?ówek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
    <w:name w:val="WW-Nag?ówek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
    <w:name w:val="WW-Nag?ówek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1">
    <w:name w:val="WW-Nag?ówek1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11">
    <w:name w:val="WW-Nag?ówek11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111">
    <w:name w:val="WW-Nag?ówek111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1111">
    <w:name w:val="WW-Nag?ówek1111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11111">
    <w:name w:val="WW-Nag?ówek11111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styleId="Nagwek0">
    <w:name w:val="header"/>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Nagwek111111111">
    <w:name w:val="WW-Nag?ówek111111111"/>
    <w:basedOn w:val="Normalny"/>
    <w:next w:val="Tekstpodstawowy"/>
    <w:rsid w:val="00096E3F"/>
    <w:pPr>
      <w:keepNext/>
      <w:overflowPunct w:val="0"/>
      <w:autoSpaceDE w:val="0"/>
      <w:spacing w:before="240" w:after="120"/>
      <w:textAlignment w:val="baseline"/>
    </w:pPr>
    <w:rPr>
      <w:rFonts w:ascii="Arial" w:eastAsia="Times New Roman" w:hAnsi="Arial"/>
      <w:sz w:val="28"/>
      <w:szCs w:val="20"/>
    </w:rPr>
  </w:style>
  <w:style w:type="paragraph" w:customStyle="1" w:styleId="WW-Tekstpodstawowywcity30">
    <w:name w:val="WW-Tekst podstawowy wci?ty 3"/>
    <w:basedOn w:val="Normalny"/>
    <w:rsid w:val="00096E3F"/>
    <w:pPr>
      <w:overflowPunct w:val="0"/>
      <w:autoSpaceDE w:val="0"/>
      <w:ind w:left="709" w:firstLine="1"/>
      <w:textAlignment w:val="baseline"/>
    </w:pPr>
    <w:rPr>
      <w:rFonts w:eastAsia="Times New Roman"/>
      <w:szCs w:val="20"/>
    </w:rPr>
  </w:style>
  <w:style w:type="paragraph" w:customStyle="1" w:styleId="Tekstpodstawowywcity2">
    <w:name w:val="Tekst podstawowy wci?ty 2"/>
    <w:basedOn w:val="Normalny"/>
    <w:rsid w:val="00096E3F"/>
    <w:pPr>
      <w:overflowPunct w:val="0"/>
      <w:autoSpaceDE w:val="0"/>
      <w:ind w:left="567" w:firstLine="567"/>
      <w:jc w:val="both"/>
      <w:textAlignment w:val="baseline"/>
    </w:pPr>
    <w:rPr>
      <w:rFonts w:eastAsia="Times New Roman"/>
      <w:szCs w:val="20"/>
    </w:rPr>
  </w:style>
  <w:style w:type="paragraph" w:customStyle="1" w:styleId="ztabela">
    <w:name w:val="z_tabela"/>
    <w:rsid w:val="00096E3F"/>
    <w:pPr>
      <w:widowControl w:val="0"/>
      <w:pBdr>
        <w:top w:val="single" w:sz="4" w:space="0" w:color="000000"/>
      </w:pBdr>
      <w:suppressAutoHyphens/>
      <w:overflowPunct w:val="0"/>
      <w:autoSpaceDE w:val="0"/>
      <w:spacing w:before="57" w:line="360" w:lineRule="auto"/>
      <w:ind w:left="113"/>
      <w:textAlignment w:val="baseline"/>
    </w:pPr>
    <w:rPr>
      <w:rFonts w:cs="Calibri"/>
      <w:color w:val="000000"/>
      <w:sz w:val="22"/>
      <w:lang w:eastAsia="ar-SA"/>
    </w:rPr>
  </w:style>
  <w:style w:type="paragraph" w:customStyle="1" w:styleId="tabela">
    <w:name w:val="tabela"/>
    <w:rsid w:val="00096E3F"/>
    <w:pPr>
      <w:widowControl w:val="0"/>
      <w:suppressAutoHyphens/>
      <w:overflowPunct w:val="0"/>
      <w:autoSpaceDE w:val="0"/>
      <w:spacing w:before="280"/>
      <w:ind w:left="113"/>
      <w:textAlignment w:val="baseline"/>
    </w:pPr>
    <w:rPr>
      <w:rFonts w:cs="Calibri"/>
      <w:color w:val="000000"/>
      <w:lang w:eastAsia="ar-SA"/>
    </w:rPr>
  </w:style>
  <w:style w:type="paragraph" w:customStyle="1" w:styleId="Pa5">
    <w:name w:val="Pa5"/>
    <w:basedOn w:val="Default"/>
    <w:next w:val="Default"/>
    <w:rsid w:val="00096E3F"/>
    <w:pPr>
      <w:spacing w:line="241" w:lineRule="atLeast"/>
    </w:pPr>
    <w:rPr>
      <w:rFonts w:ascii="Times New Roman" w:hAnsi="Times New Roman"/>
      <w:color w:val="auto"/>
      <w:lang w:val="pl-PL"/>
    </w:rPr>
  </w:style>
  <w:style w:type="paragraph" w:customStyle="1" w:styleId="WW-Zawartotabeli">
    <w:name w:val="WW-Zawarto?? tabeli"/>
    <w:basedOn w:val="Normalny"/>
    <w:rsid w:val="00096E3F"/>
    <w:pPr>
      <w:suppressLineNumbers/>
      <w:overflowPunct w:val="0"/>
      <w:autoSpaceDE w:val="0"/>
      <w:textAlignment w:val="baseline"/>
    </w:pPr>
    <w:rPr>
      <w:rFonts w:eastAsia="Times New Roman"/>
      <w:szCs w:val="20"/>
    </w:rPr>
  </w:style>
  <w:style w:type="paragraph" w:customStyle="1" w:styleId="Nagwektabeli">
    <w:name w:val="Nag?ówek tabeli"/>
    <w:basedOn w:val="WW-Zawartotabeli"/>
    <w:rsid w:val="00096E3F"/>
    <w:pPr>
      <w:jc w:val="center"/>
    </w:pPr>
    <w:rPr>
      <w:b/>
      <w:i/>
    </w:rPr>
  </w:style>
  <w:style w:type="paragraph" w:customStyle="1" w:styleId="WW-Zawartotabeli1">
    <w:name w:val="WW-Zawarto?? tabeli1"/>
    <w:basedOn w:val="Normalny"/>
    <w:rsid w:val="00096E3F"/>
    <w:pPr>
      <w:suppressLineNumbers/>
      <w:overflowPunct w:val="0"/>
      <w:autoSpaceDE w:val="0"/>
      <w:textAlignment w:val="baseline"/>
    </w:pPr>
    <w:rPr>
      <w:rFonts w:eastAsia="Times New Roman"/>
      <w:szCs w:val="20"/>
    </w:rPr>
  </w:style>
  <w:style w:type="paragraph" w:customStyle="1" w:styleId="WW-Nagwektabeli">
    <w:name w:val="WW-Nag?ówek tabeli"/>
    <w:basedOn w:val="WW-Zawartotabeli1"/>
    <w:rsid w:val="00096E3F"/>
    <w:pPr>
      <w:jc w:val="center"/>
    </w:pPr>
    <w:rPr>
      <w:b/>
      <w:i/>
    </w:rPr>
  </w:style>
  <w:style w:type="paragraph" w:customStyle="1" w:styleId="WW-Zawartotabeli12">
    <w:name w:val="WW-Zawarto?? tabeli12"/>
    <w:basedOn w:val="Normalny"/>
    <w:rsid w:val="00096E3F"/>
    <w:pPr>
      <w:suppressLineNumbers/>
      <w:overflowPunct w:val="0"/>
      <w:autoSpaceDE w:val="0"/>
      <w:textAlignment w:val="baseline"/>
    </w:pPr>
    <w:rPr>
      <w:rFonts w:eastAsia="Times New Roman"/>
      <w:szCs w:val="20"/>
    </w:rPr>
  </w:style>
  <w:style w:type="paragraph" w:customStyle="1" w:styleId="WW-Nagwektabeli1">
    <w:name w:val="WW-Nag?ówek tabeli1"/>
    <w:basedOn w:val="WW-Zawartotabeli12"/>
    <w:rsid w:val="00096E3F"/>
    <w:pPr>
      <w:jc w:val="center"/>
    </w:pPr>
    <w:rPr>
      <w:b/>
      <w:i/>
    </w:rPr>
  </w:style>
  <w:style w:type="paragraph" w:customStyle="1" w:styleId="WW-Tekstpodstawowywcity2">
    <w:name w:val="WW-Tekst podstawowy wci?ty 2"/>
    <w:basedOn w:val="Normalny"/>
    <w:rsid w:val="00096E3F"/>
    <w:pPr>
      <w:overflowPunct w:val="0"/>
      <w:autoSpaceDE w:val="0"/>
      <w:ind w:left="567" w:firstLine="567"/>
      <w:jc w:val="both"/>
      <w:textAlignment w:val="baseline"/>
    </w:pPr>
    <w:rPr>
      <w:rFonts w:eastAsia="Times New Roman"/>
      <w:szCs w:val="20"/>
    </w:rPr>
  </w:style>
  <w:style w:type="paragraph" w:customStyle="1" w:styleId="WW-Zawartotabeli123">
    <w:name w:val="WW-Zawarto?? tabeli123"/>
    <w:basedOn w:val="Normalny"/>
    <w:rsid w:val="00096E3F"/>
    <w:pPr>
      <w:suppressLineNumbers/>
      <w:overflowPunct w:val="0"/>
      <w:autoSpaceDE w:val="0"/>
      <w:textAlignment w:val="baseline"/>
    </w:pPr>
    <w:rPr>
      <w:rFonts w:eastAsia="Times New Roman"/>
      <w:szCs w:val="20"/>
    </w:rPr>
  </w:style>
  <w:style w:type="paragraph" w:customStyle="1" w:styleId="WW-Nagwektabeli12">
    <w:name w:val="WW-Nag?ówek tabeli12"/>
    <w:basedOn w:val="WW-Zawartotabeli123"/>
    <w:rsid w:val="00096E3F"/>
    <w:pPr>
      <w:jc w:val="center"/>
    </w:pPr>
    <w:rPr>
      <w:b/>
      <w:i/>
    </w:rPr>
  </w:style>
  <w:style w:type="paragraph" w:customStyle="1" w:styleId="WW-Zawartotabeli1234">
    <w:name w:val="WW-Zawarto?? tabeli1234"/>
    <w:basedOn w:val="Normalny"/>
    <w:rsid w:val="00096E3F"/>
    <w:pPr>
      <w:suppressLineNumbers/>
      <w:overflowPunct w:val="0"/>
      <w:autoSpaceDE w:val="0"/>
      <w:textAlignment w:val="baseline"/>
    </w:pPr>
    <w:rPr>
      <w:rFonts w:eastAsia="Times New Roman"/>
      <w:szCs w:val="20"/>
    </w:rPr>
  </w:style>
  <w:style w:type="paragraph" w:customStyle="1" w:styleId="WW-Nagwektabeli123">
    <w:name w:val="WW-Nag?ówek tabeli123"/>
    <w:basedOn w:val="WW-Zawartotabeli1234"/>
    <w:rsid w:val="00096E3F"/>
    <w:pPr>
      <w:jc w:val="center"/>
    </w:pPr>
    <w:rPr>
      <w:b/>
      <w:i/>
    </w:rPr>
  </w:style>
  <w:style w:type="paragraph" w:customStyle="1" w:styleId="WW-Zawartotabeli12345">
    <w:name w:val="WW-Zawarto?? tabeli12345"/>
    <w:basedOn w:val="Normalny"/>
    <w:rsid w:val="00096E3F"/>
    <w:pPr>
      <w:suppressLineNumbers/>
      <w:overflowPunct w:val="0"/>
      <w:autoSpaceDE w:val="0"/>
      <w:textAlignment w:val="baseline"/>
    </w:pPr>
    <w:rPr>
      <w:rFonts w:eastAsia="Times New Roman"/>
      <w:szCs w:val="20"/>
    </w:rPr>
  </w:style>
  <w:style w:type="paragraph" w:customStyle="1" w:styleId="WW-Nagwektabeli1234">
    <w:name w:val="WW-Nag?ówek tabeli1234"/>
    <w:basedOn w:val="WW-Zawartotabeli12345"/>
    <w:rsid w:val="00096E3F"/>
    <w:pPr>
      <w:jc w:val="center"/>
    </w:pPr>
    <w:rPr>
      <w:b/>
      <w:i/>
    </w:rPr>
  </w:style>
  <w:style w:type="paragraph" w:customStyle="1" w:styleId="WW-Zawartotabeli123456">
    <w:name w:val="WW-Zawarto?? tabeli123456"/>
    <w:basedOn w:val="Normalny"/>
    <w:rsid w:val="00096E3F"/>
    <w:pPr>
      <w:suppressLineNumbers/>
      <w:overflowPunct w:val="0"/>
      <w:autoSpaceDE w:val="0"/>
      <w:textAlignment w:val="baseline"/>
    </w:pPr>
    <w:rPr>
      <w:rFonts w:eastAsia="Times New Roman"/>
      <w:szCs w:val="20"/>
    </w:rPr>
  </w:style>
  <w:style w:type="paragraph" w:customStyle="1" w:styleId="WW-Nagwektabeli12345">
    <w:name w:val="WW-Nag?ówek tabeli12345"/>
    <w:basedOn w:val="WW-Zawartotabeli123456"/>
    <w:rsid w:val="00096E3F"/>
    <w:pPr>
      <w:jc w:val="center"/>
    </w:pPr>
    <w:rPr>
      <w:b/>
      <w:i/>
    </w:rPr>
  </w:style>
  <w:style w:type="paragraph" w:customStyle="1" w:styleId="WW-Tekstpodstawowywcity31">
    <w:name w:val="WW-Tekst podstawowy wci?ty 31"/>
    <w:basedOn w:val="Normalny"/>
    <w:rsid w:val="00096E3F"/>
    <w:pPr>
      <w:overflowPunct w:val="0"/>
      <w:autoSpaceDE w:val="0"/>
      <w:ind w:left="709" w:firstLine="1"/>
      <w:textAlignment w:val="baseline"/>
    </w:pPr>
    <w:rPr>
      <w:rFonts w:eastAsia="Times New Roman"/>
      <w:szCs w:val="20"/>
    </w:rPr>
  </w:style>
  <w:style w:type="paragraph" w:customStyle="1" w:styleId="WW-Tekstpodstawowywcity21">
    <w:name w:val="WW-Tekst podstawowy wci?ty 21"/>
    <w:basedOn w:val="Normalny"/>
    <w:rsid w:val="00096E3F"/>
    <w:pPr>
      <w:overflowPunct w:val="0"/>
      <w:autoSpaceDE w:val="0"/>
      <w:ind w:left="567" w:firstLine="567"/>
      <w:jc w:val="both"/>
      <w:textAlignment w:val="baseline"/>
    </w:pPr>
    <w:rPr>
      <w:rFonts w:eastAsia="Times New Roman"/>
      <w:szCs w:val="20"/>
    </w:rPr>
  </w:style>
  <w:style w:type="paragraph" w:customStyle="1" w:styleId="WW-Zawartotabeli12345678">
    <w:name w:val="WW-Zawarto?? tabeli12345678"/>
    <w:basedOn w:val="Normalny"/>
    <w:rsid w:val="00096E3F"/>
    <w:pPr>
      <w:suppressLineNumbers/>
      <w:overflowPunct w:val="0"/>
      <w:autoSpaceDE w:val="0"/>
      <w:textAlignment w:val="baseline"/>
    </w:pPr>
    <w:rPr>
      <w:rFonts w:eastAsia="Times New Roman"/>
      <w:szCs w:val="20"/>
    </w:rPr>
  </w:style>
  <w:style w:type="paragraph" w:customStyle="1" w:styleId="WW-Nagwektabeli1234567">
    <w:name w:val="WW-Nag?ówek tabeli1234567"/>
    <w:basedOn w:val="WW-Zawartotabeli12345678"/>
    <w:rsid w:val="00096E3F"/>
    <w:pPr>
      <w:jc w:val="center"/>
    </w:pPr>
    <w:rPr>
      <w:b/>
      <w:i/>
    </w:rPr>
  </w:style>
  <w:style w:type="paragraph" w:customStyle="1" w:styleId="WW-Zawartotabeli123456789">
    <w:name w:val="WW-Zawarto?? tabeli123456789"/>
    <w:basedOn w:val="Normalny"/>
    <w:rsid w:val="00096E3F"/>
    <w:pPr>
      <w:suppressLineNumbers/>
      <w:overflowPunct w:val="0"/>
      <w:autoSpaceDE w:val="0"/>
      <w:textAlignment w:val="baseline"/>
    </w:pPr>
    <w:rPr>
      <w:rFonts w:eastAsia="Times New Roman"/>
      <w:szCs w:val="20"/>
    </w:rPr>
  </w:style>
  <w:style w:type="paragraph" w:customStyle="1" w:styleId="WW-Nagwektabeli12345678">
    <w:name w:val="WW-Nag?ówek tabeli12345678"/>
    <w:basedOn w:val="WW-Zawartotabeli123456789"/>
    <w:rsid w:val="00096E3F"/>
    <w:pPr>
      <w:jc w:val="center"/>
    </w:pPr>
    <w:rPr>
      <w:b/>
      <w:i/>
    </w:rPr>
  </w:style>
  <w:style w:type="paragraph" w:customStyle="1" w:styleId="spis03">
    <w:name w:val="spis03"/>
    <w:rsid w:val="00096E3F"/>
    <w:pPr>
      <w:widowControl w:val="0"/>
      <w:tabs>
        <w:tab w:val="left" w:pos="794"/>
        <w:tab w:val="left" w:leader="dot" w:pos="4496"/>
      </w:tabs>
      <w:suppressAutoHyphens/>
      <w:autoSpaceDE w:val="0"/>
      <w:spacing w:line="360" w:lineRule="auto"/>
      <w:ind w:firstLine="284"/>
    </w:pPr>
    <w:rPr>
      <w:rFonts w:cs="Calibri"/>
      <w:color w:val="000000"/>
      <w:sz w:val="22"/>
      <w:szCs w:val="21"/>
      <w:lang w:eastAsia="ar-SA"/>
    </w:rPr>
  </w:style>
  <w:style w:type="paragraph" w:customStyle="1" w:styleId="Tekstpodstawowywcity31">
    <w:name w:val="Tekst podstawowy wcięty 31"/>
    <w:basedOn w:val="Normalny"/>
    <w:rsid w:val="00096E3F"/>
    <w:pPr>
      <w:tabs>
        <w:tab w:val="num" w:pos="1758"/>
      </w:tabs>
      <w:suppressAutoHyphens w:val="0"/>
      <w:autoSpaceDE w:val="0"/>
      <w:spacing w:line="360" w:lineRule="auto"/>
      <w:ind w:left="-5444"/>
      <w:jc w:val="both"/>
    </w:pPr>
    <w:rPr>
      <w:rFonts w:eastAsia="Times New Roman"/>
      <w:sz w:val="22"/>
      <w:szCs w:val="19"/>
    </w:rPr>
  </w:style>
  <w:style w:type="paragraph" w:customStyle="1" w:styleId="zal">
    <w:name w:val="zal"/>
    <w:rsid w:val="00096E3F"/>
    <w:pPr>
      <w:widowControl w:val="0"/>
      <w:suppressAutoHyphens/>
      <w:autoSpaceDE w:val="0"/>
      <w:spacing w:after="113" w:line="259" w:lineRule="exact"/>
      <w:ind w:firstLine="283"/>
      <w:jc w:val="right"/>
    </w:pPr>
    <w:rPr>
      <w:rFonts w:cs="Calibri"/>
      <w:b/>
      <w:bCs/>
      <w:color w:val="000000"/>
      <w:sz w:val="22"/>
      <w:szCs w:val="23"/>
      <w:u w:val="single"/>
      <w:lang w:eastAsia="ar-SA"/>
    </w:rPr>
  </w:style>
  <w:style w:type="paragraph" w:styleId="Stopka">
    <w:name w:val="footer"/>
    <w:basedOn w:val="Normalny"/>
    <w:semiHidden/>
    <w:rsid w:val="00096E3F"/>
    <w:pPr>
      <w:widowControl/>
      <w:tabs>
        <w:tab w:val="center" w:pos="4536"/>
        <w:tab w:val="right" w:pos="9072"/>
      </w:tabs>
      <w:suppressAutoHyphens w:val="0"/>
    </w:pPr>
    <w:rPr>
      <w:rFonts w:eastAsia="Times New Roman"/>
    </w:rPr>
  </w:style>
  <w:style w:type="paragraph" w:customStyle="1" w:styleId="Plandokumentu1">
    <w:name w:val="Plan dokumentu1"/>
    <w:basedOn w:val="Normalny"/>
    <w:rsid w:val="00096E3F"/>
    <w:rPr>
      <w:rFonts w:ascii="Tahoma" w:hAnsi="Tahoma" w:cs="Tahoma"/>
      <w:sz w:val="16"/>
      <w:szCs w:val="16"/>
    </w:rPr>
  </w:style>
  <w:style w:type="paragraph" w:customStyle="1" w:styleId="Zawartotabeli0">
    <w:name w:val="Zawartość tabeli"/>
    <w:basedOn w:val="Normalny"/>
    <w:rsid w:val="00096E3F"/>
    <w:pPr>
      <w:suppressLineNumbers/>
    </w:pPr>
  </w:style>
  <w:style w:type="paragraph" w:customStyle="1" w:styleId="Nagwektabeli0">
    <w:name w:val="Nagłówek tabeli"/>
    <w:basedOn w:val="Zawartotabeli0"/>
    <w:rsid w:val="00096E3F"/>
    <w:pPr>
      <w:jc w:val="center"/>
    </w:pPr>
    <w:rPr>
      <w:b/>
      <w:bCs/>
      <w:i/>
      <w:iCs/>
    </w:rPr>
  </w:style>
  <w:style w:type="paragraph" w:customStyle="1" w:styleId="Tekstpodstawowy21">
    <w:name w:val="Tekst podstawowy 21"/>
    <w:basedOn w:val="Normalny"/>
    <w:rsid w:val="000C4076"/>
    <w:pPr>
      <w:widowControl/>
      <w:jc w:val="center"/>
    </w:pPr>
    <w:rPr>
      <w:rFonts w:ascii="Arial" w:eastAsia="Times New Roman" w:hAnsi="Arial" w:cs="Times New Roman"/>
      <w:sz w:val="36"/>
    </w:rPr>
  </w:style>
  <w:style w:type="paragraph" w:styleId="Tekstpodstawowy2">
    <w:name w:val="Body Text 2"/>
    <w:basedOn w:val="Normalny"/>
    <w:link w:val="Tekstpodstawowy2Znak"/>
    <w:uiPriority w:val="99"/>
    <w:semiHidden/>
    <w:unhideWhenUsed/>
    <w:rsid w:val="00B31A42"/>
    <w:pPr>
      <w:spacing w:after="120" w:line="480" w:lineRule="auto"/>
    </w:pPr>
  </w:style>
  <w:style w:type="character" w:customStyle="1" w:styleId="Tekstpodstawowy2Znak">
    <w:name w:val="Tekst podstawowy 2 Znak"/>
    <w:basedOn w:val="Domylnaczcionkaakapitu"/>
    <w:link w:val="Tekstpodstawowy2"/>
    <w:uiPriority w:val="99"/>
    <w:semiHidden/>
    <w:rsid w:val="00B31A42"/>
    <w:rPr>
      <w:rFonts w:eastAsia="Lucida Sans Unicode" w:cs="Calibri"/>
      <w:sz w:val="24"/>
      <w:szCs w:val="24"/>
      <w:lang w:eastAsia="ar-SA"/>
    </w:rPr>
  </w:style>
  <w:style w:type="character" w:customStyle="1" w:styleId="tytul1">
    <w:name w:val="tytul1"/>
    <w:basedOn w:val="Domylnaczcionkaakapitu"/>
    <w:rsid w:val="005A6B26"/>
    <w:rPr>
      <w:rFonts w:ascii="Trebuchet MS" w:hAnsi="Trebuchet MS" w:hint="default"/>
      <w:color w:val="575757"/>
      <w:sz w:val="26"/>
      <w:szCs w:val="26"/>
    </w:rPr>
  </w:style>
  <w:style w:type="character" w:customStyle="1" w:styleId="style11">
    <w:name w:val="style11"/>
    <w:basedOn w:val="Domylnaczcionkaakapitu"/>
    <w:rsid w:val="00270B15"/>
    <w:rPr>
      <w:b/>
      <w:bCs/>
      <w:color w:val="CC0000"/>
    </w:rPr>
  </w:style>
  <w:style w:type="character" w:customStyle="1" w:styleId="red1">
    <w:name w:val="red1"/>
    <w:basedOn w:val="Domylnaczcionkaakapitu"/>
    <w:rsid w:val="004B06F7"/>
    <w:rPr>
      <w:color w:val="FF0000"/>
      <w:sz w:val="15"/>
      <w:szCs w:val="15"/>
    </w:rPr>
  </w:style>
</w:styles>
</file>

<file path=word/webSettings.xml><?xml version="1.0" encoding="utf-8"?>
<w:webSettings xmlns:r="http://schemas.openxmlformats.org/officeDocument/2006/relationships" xmlns:w="http://schemas.openxmlformats.org/wordprocessingml/2006/main">
  <w:divs>
    <w:div w:id="1401758095">
      <w:bodyDiv w:val="1"/>
      <w:marLeft w:val="0"/>
      <w:marRight w:val="0"/>
      <w:marTop w:val="0"/>
      <w:marBottom w:val="0"/>
      <w:divBdr>
        <w:top w:val="none" w:sz="0" w:space="0" w:color="auto"/>
        <w:left w:val="none" w:sz="0" w:space="0" w:color="auto"/>
        <w:bottom w:val="none" w:sz="0" w:space="0" w:color="auto"/>
        <w:right w:val="none" w:sz="0" w:space="0" w:color="auto"/>
      </w:divBdr>
    </w:div>
    <w:div w:id="1525826514">
      <w:bodyDiv w:val="1"/>
      <w:marLeft w:val="0"/>
      <w:marRight w:val="0"/>
      <w:marTop w:val="0"/>
      <w:marBottom w:val="0"/>
      <w:divBdr>
        <w:top w:val="none" w:sz="0" w:space="0" w:color="auto"/>
        <w:left w:val="none" w:sz="0" w:space="0" w:color="auto"/>
        <w:bottom w:val="none" w:sz="0" w:space="0" w:color="auto"/>
        <w:right w:val="none" w:sz="0" w:space="0" w:color="auto"/>
      </w:divBdr>
      <w:divsChild>
        <w:div w:id="936794698">
          <w:marLeft w:val="0"/>
          <w:marRight w:val="0"/>
          <w:marTop w:val="0"/>
          <w:marBottom w:val="0"/>
          <w:divBdr>
            <w:top w:val="none" w:sz="0" w:space="0" w:color="auto"/>
            <w:left w:val="none" w:sz="0" w:space="0" w:color="auto"/>
            <w:bottom w:val="none" w:sz="0" w:space="0" w:color="auto"/>
            <w:right w:val="none" w:sz="0" w:space="0" w:color="auto"/>
          </w:divBdr>
        </w:div>
      </w:divsChild>
    </w:div>
    <w:div w:id="2039502123">
      <w:bodyDiv w:val="1"/>
      <w:marLeft w:val="0"/>
      <w:marRight w:val="0"/>
      <w:marTop w:val="0"/>
      <w:marBottom w:val="0"/>
      <w:divBdr>
        <w:top w:val="none" w:sz="0" w:space="0" w:color="auto"/>
        <w:left w:val="none" w:sz="0" w:space="0" w:color="auto"/>
        <w:bottom w:val="none" w:sz="0" w:space="0" w:color="auto"/>
        <w:right w:val="none" w:sz="0" w:space="0" w:color="auto"/>
      </w:divBdr>
      <w:divsChild>
        <w:div w:id="1769277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4F7BB-B2D3-4B73-9A2D-0D4DEA05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110</Pages>
  <Words>33301</Words>
  <Characters>199811</Characters>
  <Application>Microsoft Office Word</Application>
  <DocSecurity>0</DocSecurity>
  <Lines>1665</Lines>
  <Paragraphs>465</Paragraphs>
  <ScaleCrop>false</ScaleCrop>
  <HeadingPairs>
    <vt:vector size="2" baseType="variant">
      <vt:variant>
        <vt:lpstr>Tytuł</vt:lpstr>
      </vt:variant>
      <vt:variant>
        <vt:i4>1</vt:i4>
      </vt:variant>
    </vt:vector>
  </HeadingPairs>
  <TitlesOfParts>
    <vt:vector size="1" baseType="lpstr">
      <vt:lpstr/>
    </vt:vector>
  </TitlesOfParts>
  <Company>Miastoprojekt</Company>
  <LinksUpToDate>false</LinksUpToDate>
  <CharactersWithSpaces>232647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Miastoprojekt</dc:creator>
  <cp:keywords/>
  <dc:description/>
  <cp:lastModifiedBy>Miastoprojekt</cp:lastModifiedBy>
  <cp:revision>3</cp:revision>
  <cp:lastPrinted>2009-01-21T08:53:00Z</cp:lastPrinted>
  <dcterms:created xsi:type="dcterms:W3CDTF">2009-01-21T06:54:00Z</dcterms:created>
  <dcterms:modified xsi:type="dcterms:W3CDTF">2009-01-21T09:12:00Z</dcterms:modified>
</cp:coreProperties>
</file>